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B04" w:rsidRDefault="00C43964">
      <w:pPr>
        <w:rPr>
          <w:sz w:val="28"/>
          <w:szCs w:val="28"/>
        </w:rPr>
      </w:pPr>
      <w:r w:rsidRPr="00C43964">
        <w:rPr>
          <w:sz w:val="28"/>
          <w:szCs w:val="28"/>
        </w:rPr>
        <w:t xml:space="preserve">We will be talking about </w:t>
      </w:r>
      <w:proofErr w:type="gramStart"/>
      <w:r w:rsidRPr="00C43964">
        <w:rPr>
          <w:b/>
          <w:bCs/>
          <w:sz w:val="28"/>
          <w:szCs w:val="28"/>
        </w:rPr>
        <w:t>Hard</w:t>
      </w:r>
      <w:proofErr w:type="gramEnd"/>
      <w:r w:rsidRPr="00C43964">
        <w:rPr>
          <w:b/>
          <w:bCs/>
          <w:sz w:val="28"/>
          <w:szCs w:val="28"/>
        </w:rPr>
        <w:t xml:space="preserve"> tissues</w:t>
      </w:r>
      <w:r w:rsidRPr="00C43964">
        <w:rPr>
          <w:sz w:val="28"/>
          <w:szCs w:val="28"/>
        </w:rPr>
        <w:t xml:space="preserve"> that require surgery.</w:t>
      </w:r>
    </w:p>
    <w:p w:rsidR="00C43964" w:rsidRDefault="00C43964" w:rsidP="00C43964">
      <w:pPr>
        <w:rPr>
          <w:sz w:val="28"/>
          <w:szCs w:val="28"/>
        </w:rPr>
      </w:pPr>
      <w:r>
        <w:rPr>
          <w:sz w:val="28"/>
          <w:szCs w:val="28"/>
        </w:rPr>
        <w:t xml:space="preserve">Hard tissues; we mainly mean bone, teeth are also considered hard tissues but since we’re dealing with completely edentulous patients we will not worry about them, for example, sometimes we do </w:t>
      </w:r>
      <w:proofErr w:type="spellStart"/>
      <w:r>
        <w:rPr>
          <w:sz w:val="28"/>
          <w:szCs w:val="28"/>
        </w:rPr>
        <w:t>Enameloplasty</w:t>
      </w:r>
      <w:proofErr w:type="spellEnd"/>
      <w:r>
        <w:rPr>
          <w:sz w:val="28"/>
          <w:szCs w:val="28"/>
        </w:rPr>
        <w:t xml:space="preserve"> for teeth in the partial dentures.</w:t>
      </w:r>
    </w:p>
    <w:p w:rsidR="00C43964" w:rsidRDefault="00C43964" w:rsidP="00C43964">
      <w:pPr>
        <w:rPr>
          <w:b/>
          <w:bCs/>
          <w:sz w:val="28"/>
          <w:szCs w:val="28"/>
          <w:u w:val="single"/>
        </w:rPr>
      </w:pPr>
      <w:proofErr w:type="gramStart"/>
      <w:r w:rsidRPr="00C43964">
        <w:rPr>
          <w:b/>
          <w:bCs/>
          <w:sz w:val="28"/>
          <w:szCs w:val="28"/>
          <w:u w:val="single"/>
        </w:rPr>
        <w:t>Routine dental procedure</w:t>
      </w:r>
      <w:r>
        <w:rPr>
          <w:b/>
          <w:bCs/>
          <w:sz w:val="28"/>
          <w:szCs w:val="28"/>
          <w:u w:val="single"/>
        </w:rPr>
        <w:t>s</w:t>
      </w:r>
      <w:r w:rsidRPr="00C43964">
        <w:rPr>
          <w:b/>
          <w:bCs/>
          <w:sz w:val="28"/>
          <w:szCs w:val="28"/>
          <w:u w:val="single"/>
        </w:rPr>
        <w:t>.</w:t>
      </w:r>
      <w:proofErr w:type="gramEnd"/>
    </w:p>
    <w:p w:rsidR="00C43964" w:rsidRDefault="00C43964" w:rsidP="00C43964">
      <w:pPr>
        <w:rPr>
          <w:sz w:val="28"/>
          <w:szCs w:val="28"/>
        </w:rPr>
      </w:pPr>
      <w:r>
        <w:rPr>
          <w:sz w:val="28"/>
          <w:szCs w:val="28"/>
        </w:rPr>
        <w:t xml:space="preserve">Sometimes we discover upon taking an OPG (Panoramic radiograph) for complete denture patient </w:t>
      </w:r>
      <w:r w:rsidR="00BA3767">
        <w:rPr>
          <w:sz w:val="28"/>
          <w:szCs w:val="28"/>
        </w:rPr>
        <w:t>we discover:</w:t>
      </w:r>
    </w:p>
    <w:p w:rsidR="00BA3767" w:rsidRDefault="00BA3767" w:rsidP="00BA3767">
      <w:pPr>
        <w:pStyle w:val="ListParagraph"/>
        <w:numPr>
          <w:ilvl w:val="0"/>
          <w:numId w:val="1"/>
        </w:numPr>
        <w:rPr>
          <w:sz w:val="28"/>
          <w:szCs w:val="28"/>
        </w:rPr>
      </w:pPr>
      <w:r>
        <w:rPr>
          <w:sz w:val="28"/>
          <w:szCs w:val="28"/>
        </w:rPr>
        <w:t>Buried roots /remaining roots.</w:t>
      </w:r>
    </w:p>
    <w:p w:rsidR="00BA3767" w:rsidRDefault="00BA3767" w:rsidP="00BA3767">
      <w:pPr>
        <w:pStyle w:val="ListParagraph"/>
        <w:numPr>
          <w:ilvl w:val="0"/>
          <w:numId w:val="1"/>
        </w:numPr>
        <w:rPr>
          <w:sz w:val="28"/>
          <w:szCs w:val="28"/>
        </w:rPr>
      </w:pPr>
      <w:r>
        <w:rPr>
          <w:sz w:val="28"/>
          <w:szCs w:val="28"/>
        </w:rPr>
        <w:t>Un-erupted teeth.</w:t>
      </w:r>
    </w:p>
    <w:p w:rsidR="00BA3767" w:rsidRDefault="00BA3767" w:rsidP="00BA3767">
      <w:pPr>
        <w:pStyle w:val="ListParagraph"/>
        <w:numPr>
          <w:ilvl w:val="0"/>
          <w:numId w:val="1"/>
        </w:numPr>
        <w:rPr>
          <w:sz w:val="28"/>
          <w:szCs w:val="28"/>
        </w:rPr>
      </w:pPr>
      <w:r>
        <w:rPr>
          <w:sz w:val="28"/>
          <w:szCs w:val="28"/>
        </w:rPr>
        <w:t>Dental cysts.</w:t>
      </w:r>
    </w:p>
    <w:p w:rsidR="00BA3767" w:rsidRDefault="00BA3767" w:rsidP="00BA3767">
      <w:pPr>
        <w:ind w:left="360"/>
        <w:rPr>
          <w:sz w:val="28"/>
          <w:szCs w:val="28"/>
        </w:rPr>
      </w:pPr>
      <w:r>
        <w:rPr>
          <w:sz w:val="28"/>
          <w:szCs w:val="28"/>
        </w:rPr>
        <w:t xml:space="preserve">Management is taking them out. </w:t>
      </w:r>
    </w:p>
    <w:p w:rsidR="00BA3767" w:rsidRDefault="00BA3767" w:rsidP="00BA3767">
      <w:pPr>
        <w:ind w:left="360"/>
        <w:rPr>
          <w:sz w:val="28"/>
          <w:szCs w:val="28"/>
        </w:rPr>
      </w:pPr>
      <w:r>
        <w:rPr>
          <w:sz w:val="28"/>
          <w:szCs w:val="28"/>
        </w:rPr>
        <w:t>*Now, if the remaining roots were embedded inside the alveolar ridge and there was no communication between the oral cavity and the remaining roots and they were not associated with any pathological processes</w:t>
      </w:r>
      <w:r w:rsidRPr="00BA3767">
        <w:rPr>
          <w:sz w:val="28"/>
          <w:szCs w:val="28"/>
        </w:rPr>
        <w:sym w:font="Wingdings" w:char="F0E0"/>
      </w:r>
      <w:r>
        <w:rPr>
          <w:sz w:val="28"/>
          <w:szCs w:val="28"/>
        </w:rPr>
        <w:t xml:space="preserve"> we leave them especially if the patient was an elderly patient with fear of extraction.</w:t>
      </w:r>
    </w:p>
    <w:p w:rsidR="00BA3767" w:rsidRDefault="00BA3767" w:rsidP="00BA3767">
      <w:pPr>
        <w:ind w:left="360"/>
        <w:rPr>
          <w:sz w:val="28"/>
          <w:szCs w:val="28"/>
        </w:rPr>
      </w:pPr>
      <w:r>
        <w:rPr>
          <w:sz w:val="28"/>
          <w:szCs w:val="28"/>
        </w:rPr>
        <w:t>For example it’s common to have elderly patients with impacted lower 3</w:t>
      </w:r>
      <w:r w:rsidRPr="00BA3767">
        <w:rPr>
          <w:sz w:val="28"/>
          <w:szCs w:val="28"/>
          <w:vertAlign w:val="superscript"/>
        </w:rPr>
        <w:t>rd</w:t>
      </w:r>
      <w:r>
        <w:rPr>
          <w:sz w:val="28"/>
          <w:szCs w:val="28"/>
        </w:rPr>
        <w:t xml:space="preserve"> molars without their knowledge that they even exist, so we leave them after informing the patient about them, while if there was any pathology (ex: </w:t>
      </w:r>
      <w:proofErr w:type="spellStart"/>
      <w:r>
        <w:rPr>
          <w:sz w:val="28"/>
          <w:szCs w:val="28"/>
        </w:rPr>
        <w:t>periapical</w:t>
      </w:r>
      <w:proofErr w:type="spellEnd"/>
      <w:r>
        <w:rPr>
          <w:sz w:val="28"/>
          <w:szCs w:val="28"/>
        </w:rPr>
        <w:t xml:space="preserve"> lesion) or communication between them and the oral cavity (ex: sinus tract) we have to take them out.</w:t>
      </w:r>
    </w:p>
    <w:p w:rsidR="00F845D5" w:rsidRDefault="00F845D5" w:rsidP="00F845D5">
      <w:pPr>
        <w:pBdr>
          <w:bottom w:val="single" w:sz="4" w:space="1" w:color="auto"/>
        </w:pBdr>
        <w:ind w:left="360"/>
        <w:rPr>
          <w:sz w:val="28"/>
          <w:szCs w:val="28"/>
        </w:rPr>
      </w:pPr>
      <w:r>
        <w:rPr>
          <w:sz w:val="28"/>
          <w:szCs w:val="28"/>
        </w:rPr>
        <w:t xml:space="preserve">Regarding the cysts, they must be taken out, either by </w:t>
      </w:r>
      <w:proofErr w:type="spellStart"/>
      <w:r>
        <w:rPr>
          <w:sz w:val="28"/>
          <w:szCs w:val="28"/>
        </w:rPr>
        <w:t>Enucleation</w:t>
      </w:r>
      <w:proofErr w:type="spellEnd"/>
      <w:r>
        <w:rPr>
          <w:sz w:val="28"/>
          <w:szCs w:val="28"/>
        </w:rPr>
        <w:t xml:space="preserve"> “removal of the entire cyst” or Marsupialization “the creation of a window into the wall of a cysts allowing its contents to be drained”.</w:t>
      </w:r>
    </w:p>
    <w:p w:rsidR="00F845D5" w:rsidRPr="00F845D5" w:rsidRDefault="00F845D5" w:rsidP="00F845D5">
      <w:pPr>
        <w:ind w:left="360"/>
        <w:rPr>
          <w:b/>
          <w:bCs/>
          <w:sz w:val="28"/>
          <w:szCs w:val="28"/>
          <w:u w:val="single"/>
        </w:rPr>
      </w:pPr>
    </w:p>
    <w:p w:rsidR="00F845D5" w:rsidRDefault="00F845D5" w:rsidP="00F845D5">
      <w:pPr>
        <w:ind w:left="360"/>
        <w:rPr>
          <w:b/>
          <w:bCs/>
          <w:sz w:val="28"/>
          <w:szCs w:val="28"/>
          <w:u w:val="single"/>
        </w:rPr>
      </w:pPr>
      <w:proofErr w:type="gramStart"/>
      <w:r w:rsidRPr="00F845D5">
        <w:rPr>
          <w:b/>
          <w:bCs/>
          <w:sz w:val="28"/>
          <w:szCs w:val="28"/>
          <w:u w:val="single"/>
        </w:rPr>
        <w:t>Ridge irregularities</w:t>
      </w:r>
      <w:r>
        <w:rPr>
          <w:b/>
          <w:bCs/>
          <w:sz w:val="28"/>
          <w:szCs w:val="28"/>
          <w:u w:val="single"/>
        </w:rPr>
        <w:t>.</w:t>
      </w:r>
      <w:proofErr w:type="gramEnd"/>
    </w:p>
    <w:p w:rsidR="00F845D5" w:rsidRDefault="00F845D5" w:rsidP="00F845D5">
      <w:pPr>
        <w:ind w:left="360"/>
        <w:rPr>
          <w:sz w:val="28"/>
          <w:szCs w:val="28"/>
        </w:rPr>
      </w:pPr>
      <w:r>
        <w:rPr>
          <w:sz w:val="28"/>
          <w:szCs w:val="28"/>
        </w:rPr>
        <w:t>Classifying the ridge according to morphology and size:</w:t>
      </w:r>
    </w:p>
    <w:p w:rsidR="00F845D5" w:rsidRDefault="00F845D5" w:rsidP="00F845D5">
      <w:pPr>
        <w:pStyle w:val="ListParagraph"/>
        <w:numPr>
          <w:ilvl w:val="0"/>
          <w:numId w:val="2"/>
        </w:numPr>
        <w:rPr>
          <w:sz w:val="28"/>
          <w:szCs w:val="28"/>
        </w:rPr>
      </w:pPr>
      <w:r>
        <w:rPr>
          <w:sz w:val="28"/>
          <w:szCs w:val="28"/>
        </w:rPr>
        <w:lastRenderedPageBreak/>
        <w:t>Well developed (it’s the ideal one in means of height and width).</w:t>
      </w:r>
    </w:p>
    <w:p w:rsidR="00F845D5" w:rsidRDefault="00F845D5" w:rsidP="00F845D5">
      <w:pPr>
        <w:pStyle w:val="ListParagraph"/>
        <w:numPr>
          <w:ilvl w:val="0"/>
          <w:numId w:val="2"/>
        </w:numPr>
        <w:rPr>
          <w:sz w:val="28"/>
          <w:szCs w:val="28"/>
        </w:rPr>
      </w:pPr>
      <w:r>
        <w:rPr>
          <w:sz w:val="28"/>
          <w:szCs w:val="28"/>
        </w:rPr>
        <w:t>Knife edge.</w:t>
      </w:r>
    </w:p>
    <w:p w:rsidR="00F845D5" w:rsidRDefault="00F845D5" w:rsidP="00F845D5">
      <w:pPr>
        <w:pStyle w:val="ListParagraph"/>
        <w:numPr>
          <w:ilvl w:val="0"/>
          <w:numId w:val="2"/>
        </w:numPr>
        <w:rPr>
          <w:sz w:val="28"/>
          <w:szCs w:val="28"/>
        </w:rPr>
      </w:pPr>
      <w:r>
        <w:rPr>
          <w:sz w:val="28"/>
          <w:szCs w:val="28"/>
        </w:rPr>
        <w:t>Highly resorbed or atrophic ridge (diminished ridge height and width and shallow sulcus).</w:t>
      </w:r>
    </w:p>
    <w:p w:rsidR="00F845D5" w:rsidRDefault="00F845D5" w:rsidP="00F845D5">
      <w:pPr>
        <w:pStyle w:val="ListParagraph"/>
        <w:numPr>
          <w:ilvl w:val="0"/>
          <w:numId w:val="2"/>
        </w:numPr>
        <w:rPr>
          <w:sz w:val="28"/>
          <w:szCs w:val="28"/>
        </w:rPr>
      </w:pPr>
      <w:r>
        <w:rPr>
          <w:sz w:val="28"/>
          <w:szCs w:val="28"/>
        </w:rPr>
        <w:t>Feather-ridge.</w:t>
      </w:r>
    </w:p>
    <w:p w:rsidR="006E7FA2" w:rsidRDefault="006E7FA2" w:rsidP="006E7FA2">
      <w:pPr>
        <w:ind w:left="360"/>
        <w:rPr>
          <w:sz w:val="28"/>
          <w:szCs w:val="28"/>
        </w:rPr>
      </w:pPr>
      <w:r>
        <w:rPr>
          <w:sz w:val="28"/>
          <w:szCs w:val="28"/>
        </w:rPr>
        <w:t xml:space="preserve"> Ridges might also be associated with:</w:t>
      </w:r>
    </w:p>
    <w:p w:rsidR="006E7FA2" w:rsidRDefault="00F845D5" w:rsidP="006E7FA2">
      <w:pPr>
        <w:pStyle w:val="ListParagraph"/>
        <w:numPr>
          <w:ilvl w:val="0"/>
          <w:numId w:val="3"/>
        </w:numPr>
        <w:rPr>
          <w:sz w:val="28"/>
          <w:szCs w:val="28"/>
        </w:rPr>
      </w:pPr>
      <w:r w:rsidRPr="006E7FA2">
        <w:rPr>
          <w:sz w:val="28"/>
          <w:szCs w:val="28"/>
        </w:rPr>
        <w:t xml:space="preserve">Presence of Torus </w:t>
      </w:r>
      <w:proofErr w:type="spellStart"/>
      <w:r w:rsidRPr="006E7FA2">
        <w:rPr>
          <w:sz w:val="28"/>
          <w:szCs w:val="28"/>
        </w:rPr>
        <w:t>mandibularis</w:t>
      </w:r>
      <w:proofErr w:type="spellEnd"/>
      <w:r w:rsidRPr="006E7FA2">
        <w:rPr>
          <w:sz w:val="28"/>
          <w:szCs w:val="28"/>
        </w:rPr>
        <w:t xml:space="preserve"> or </w:t>
      </w:r>
      <w:proofErr w:type="spellStart"/>
      <w:r w:rsidRPr="006E7FA2">
        <w:rPr>
          <w:sz w:val="28"/>
          <w:szCs w:val="28"/>
        </w:rPr>
        <w:t>palatinus</w:t>
      </w:r>
      <w:proofErr w:type="spellEnd"/>
      <w:r w:rsidRPr="006E7FA2">
        <w:rPr>
          <w:sz w:val="28"/>
          <w:szCs w:val="28"/>
        </w:rPr>
        <w:t>.</w:t>
      </w:r>
    </w:p>
    <w:p w:rsidR="006E7FA2" w:rsidRDefault="00F845D5" w:rsidP="006E7FA2">
      <w:pPr>
        <w:pStyle w:val="ListParagraph"/>
        <w:numPr>
          <w:ilvl w:val="0"/>
          <w:numId w:val="3"/>
        </w:numPr>
        <w:rPr>
          <w:sz w:val="28"/>
          <w:szCs w:val="28"/>
        </w:rPr>
      </w:pPr>
      <w:r w:rsidRPr="006E7FA2">
        <w:rPr>
          <w:sz w:val="28"/>
          <w:szCs w:val="28"/>
        </w:rPr>
        <w:t>Undercuts in the ridges.</w:t>
      </w:r>
    </w:p>
    <w:p w:rsidR="006E7FA2" w:rsidRDefault="00F71FE1" w:rsidP="006E7FA2">
      <w:pPr>
        <w:pStyle w:val="ListParagraph"/>
        <w:numPr>
          <w:ilvl w:val="0"/>
          <w:numId w:val="3"/>
        </w:numPr>
        <w:rPr>
          <w:sz w:val="28"/>
          <w:szCs w:val="28"/>
        </w:rPr>
      </w:pPr>
      <w:r>
        <w:rPr>
          <w:sz w:val="28"/>
          <w:szCs w:val="28"/>
        </w:rPr>
        <w:t xml:space="preserve">Prominent </w:t>
      </w:r>
      <w:proofErr w:type="spellStart"/>
      <w:r>
        <w:rPr>
          <w:sz w:val="28"/>
          <w:szCs w:val="28"/>
        </w:rPr>
        <w:t>mylohyoid</w:t>
      </w:r>
      <w:proofErr w:type="spellEnd"/>
      <w:r>
        <w:rPr>
          <w:sz w:val="28"/>
          <w:szCs w:val="28"/>
        </w:rPr>
        <w:t xml:space="preserve"> ridge.</w:t>
      </w:r>
    </w:p>
    <w:p w:rsidR="006E7FA2" w:rsidRDefault="00B55E6A" w:rsidP="00B55E6A">
      <w:pPr>
        <w:pStyle w:val="ListParagraph"/>
        <w:numPr>
          <w:ilvl w:val="0"/>
          <w:numId w:val="3"/>
        </w:numPr>
        <w:rPr>
          <w:sz w:val="28"/>
          <w:szCs w:val="28"/>
        </w:rPr>
      </w:pPr>
      <w:r>
        <w:rPr>
          <w:sz w:val="28"/>
          <w:szCs w:val="28"/>
        </w:rPr>
        <w:t>Pain upon p</w:t>
      </w:r>
      <w:r w:rsidR="006E7FA2" w:rsidRPr="006E7FA2">
        <w:rPr>
          <w:sz w:val="28"/>
          <w:szCs w:val="28"/>
        </w:rPr>
        <w:t>ressure on the mental foramen.</w:t>
      </w:r>
    </w:p>
    <w:p w:rsidR="006E7FA2" w:rsidRDefault="006E7FA2" w:rsidP="006E7FA2">
      <w:pPr>
        <w:pStyle w:val="ListParagraph"/>
        <w:rPr>
          <w:sz w:val="28"/>
          <w:szCs w:val="28"/>
        </w:rPr>
      </w:pPr>
    </w:p>
    <w:p w:rsidR="006E7FA2" w:rsidRDefault="006E7FA2" w:rsidP="006E7FA2">
      <w:pPr>
        <w:rPr>
          <w:b/>
          <w:bCs/>
          <w:sz w:val="28"/>
          <w:szCs w:val="28"/>
          <w:u w:val="single"/>
        </w:rPr>
      </w:pPr>
      <w:proofErr w:type="spellStart"/>
      <w:r w:rsidRPr="006E7FA2">
        <w:rPr>
          <w:b/>
          <w:bCs/>
          <w:sz w:val="28"/>
          <w:szCs w:val="28"/>
          <w:u w:val="single"/>
        </w:rPr>
        <w:t>Discrepencies</w:t>
      </w:r>
      <w:proofErr w:type="spellEnd"/>
      <w:r w:rsidRPr="006E7FA2">
        <w:rPr>
          <w:b/>
          <w:bCs/>
          <w:sz w:val="28"/>
          <w:szCs w:val="28"/>
          <w:u w:val="single"/>
        </w:rPr>
        <w:t xml:space="preserve"> in Jaw size</w:t>
      </w:r>
    </w:p>
    <w:p w:rsidR="006E7FA2" w:rsidRDefault="006E7FA2" w:rsidP="006E7FA2">
      <w:pPr>
        <w:rPr>
          <w:sz w:val="28"/>
          <w:szCs w:val="28"/>
        </w:rPr>
      </w:pPr>
      <w:r>
        <w:rPr>
          <w:sz w:val="28"/>
          <w:szCs w:val="28"/>
        </w:rPr>
        <w:t xml:space="preserve">That’s a major one, such as in the cases of skeletal class 2 division one and skeletal class 3 relations. </w:t>
      </w:r>
    </w:p>
    <w:p w:rsidR="006E7FA2" w:rsidRDefault="006E7FA2" w:rsidP="006E7FA2">
      <w:pPr>
        <w:rPr>
          <w:sz w:val="28"/>
          <w:szCs w:val="28"/>
        </w:rPr>
      </w:pPr>
    </w:p>
    <w:p w:rsidR="006E7FA2" w:rsidRDefault="006E7FA2" w:rsidP="006E7FA2">
      <w:pPr>
        <w:rPr>
          <w:b/>
          <w:bCs/>
          <w:sz w:val="28"/>
          <w:szCs w:val="28"/>
          <w:u w:val="single"/>
        </w:rPr>
      </w:pPr>
      <w:r w:rsidRPr="006E7FA2">
        <w:rPr>
          <w:b/>
          <w:bCs/>
          <w:sz w:val="28"/>
          <w:szCs w:val="28"/>
          <w:u w:val="single"/>
        </w:rPr>
        <w:t xml:space="preserve">Diagnosis: </w:t>
      </w:r>
    </w:p>
    <w:p w:rsidR="006E7FA2" w:rsidRDefault="006E7FA2" w:rsidP="006E7FA2">
      <w:pPr>
        <w:rPr>
          <w:sz w:val="28"/>
          <w:szCs w:val="28"/>
        </w:rPr>
      </w:pPr>
      <w:r>
        <w:rPr>
          <w:sz w:val="28"/>
          <w:szCs w:val="28"/>
        </w:rPr>
        <w:t xml:space="preserve">Diagnosis in the case of remaining roots or wisdoms, is done by taking </w:t>
      </w:r>
      <w:proofErr w:type="spellStart"/>
      <w:r>
        <w:rPr>
          <w:sz w:val="28"/>
          <w:szCs w:val="28"/>
        </w:rPr>
        <w:t>periapical</w:t>
      </w:r>
      <w:proofErr w:type="spellEnd"/>
      <w:r>
        <w:rPr>
          <w:sz w:val="28"/>
          <w:szCs w:val="28"/>
        </w:rPr>
        <w:t xml:space="preserve"> radiographs (in case of a localized area of remaining root) or an OPG, in order to detect if there was a sinus tract (communication) place a gutta-percha (which is radio opaque) in that location and take a radiograph to see if it shows communication or not.</w:t>
      </w:r>
    </w:p>
    <w:p w:rsidR="006E7FA2" w:rsidRPr="006E7FA2" w:rsidRDefault="006E7FA2" w:rsidP="006E7FA2">
      <w:pPr>
        <w:rPr>
          <w:b/>
          <w:bCs/>
          <w:sz w:val="28"/>
          <w:szCs w:val="28"/>
          <w:u w:val="single"/>
        </w:rPr>
      </w:pPr>
    </w:p>
    <w:p w:rsidR="006E7FA2" w:rsidRDefault="006E7FA2" w:rsidP="006E7FA2">
      <w:pPr>
        <w:rPr>
          <w:b/>
          <w:bCs/>
          <w:sz w:val="28"/>
          <w:szCs w:val="28"/>
          <w:u w:val="single"/>
        </w:rPr>
      </w:pPr>
      <w:r w:rsidRPr="006E7FA2">
        <w:rPr>
          <w:b/>
          <w:bCs/>
          <w:sz w:val="28"/>
          <w:szCs w:val="28"/>
          <w:u w:val="single"/>
        </w:rPr>
        <w:t>Conditions that require minor surgery:</w:t>
      </w:r>
    </w:p>
    <w:p w:rsidR="006E7FA2" w:rsidRDefault="006E7FA2" w:rsidP="0019708E">
      <w:pPr>
        <w:pStyle w:val="ListParagraph"/>
        <w:numPr>
          <w:ilvl w:val="0"/>
          <w:numId w:val="4"/>
        </w:numPr>
        <w:rPr>
          <w:sz w:val="28"/>
          <w:szCs w:val="28"/>
        </w:rPr>
      </w:pPr>
      <w:r>
        <w:rPr>
          <w:sz w:val="28"/>
          <w:szCs w:val="28"/>
        </w:rPr>
        <w:t xml:space="preserve">Ridge irregularities: </w:t>
      </w:r>
      <w:r w:rsidR="0019708E">
        <w:rPr>
          <w:sz w:val="28"/>
          <w:szCs w:val="28"/>
        </w:rPr>
        <w:t xml:space="preserve">it’s the prosthodontist decision and it’s like other </w:t>
      </w:r>
      <w:proofErr w:type="gramStart"/>
      <w:r w:rsidR="0019708E">
        <w:rPr>
          <w:sz w:val="28"/>
          <w:szCs w:val="28"/>
        </w:rPr>
        <w:t>oral  minor</w:t>
      </w:r>
      <w:proofErr w:type="gramEnd"/>
      <w:r w:rsidR="0019708E">
        <w:rPr>
          <w:sz w:val="28"/>
          <w:szCs w:val="28"/>
        </w:rPr>
        <w:t xml:space="preserve"> surgical procedures, therefore a proper diagnostic cast and radiographs are needed, to calculate the amount of bone that needs to be removed, proper instruments (</w:t>
      </w:r>
      <w:proofErr w:type="spellStart"/>
      <w:r w:rsidR="0019708E">
        <w:rPr>
          <w:sz w:val="28"/>
          <w:szCs w:val="28"/>
        </w:rPr>
        <w:t>rongeurs</w:t>
      </w:r>
      <w:proofErr w:type="spellEnd"/>
      <w:r w:rsidR="0019708E">
        <w:rPr>
          <w:sz w:val="28"/>
          <w:szCs w:val="28"/>
        </w:rPr>
        <w:t>, bone files, mallet, and acrylic bur, chisel) in addition to an aseptic field need to be available.</w:t>
      </w:r>
    </w:p>
    <w:p w:rsidR="0019708E" w:rsidRDefault="0019708E" w:rsidP="0019708E">
      <w:pPr>
        <w:pStyle w:val="ListParagraph"/>
        <w:rPr>
          <w:sz w:val="28"/>
          <w:szCs w:val="28"/>
        </w:rPr>
      </w:pPr>
      <w:r>
        <w:rPr>
          <w:sz w:val="28"/>
          <w:szCs w:val="28"/>
        </w:rPr>
        <w:lastRenderedPageBreak/>
        <w:t>Fundamental steps in oral surgery like local anesthesia, reflec</w:t>
      </w:r>
      <w:r w:rsidR="00DE4236">
        <w:rPr>
          <w:sz w:val="28"/>
          <w:szCs w:val="28"/>
        </w:rPr>
        <w:t>tion of flaps, sutures and such will be performed.</w:t>
      </w:r>
    </w:p>
    <w:p w:rsidR="00DE4236" w:rsidRDefault="00DE4236" w:rsidP="0019708E">
      <w:pPr>
        <w:pStyle w:val="ListParagraph"/>
        <w:rPr>
          <w:sz w:val="28"/>
          <w:szCs w:val="28"/>
        </w:rPr>
      </w:pPr>
      <w:r>
        <w:rPr>
          <w:sz w:val="28"/>
          <w:szCs w:val="28"/>
        </w:rPr>
        <w:t>Post-operative instructions as well are important.</w:t>
      </w:r>
    </w:p>
    <w:p w:rsidR="00DE4236" w:rsidRDefault="00DE4236" w:rsidP="0019708E">
      <w:pPr>
        <w:pStyle w:val="ListParagraph"/>
        <w:rPr>
          <w:sz w:val="28"/>
          <w:szCs w:val="28"/>
        </w:rPr>
      </w:pPr>
    </w:p>
    <w:p w:rsidR="00DE4236" w:rsidRDefault="00DE4236" w:rsidP="00DE4236">
      <w:pPr>
        <w:pStyle w:val="ListParagraph"/>
        <w:numPr>
          <w:ilvl w:val="0"/>
          <w:numId w:val="4"/>
        </w:numPr>
        <w:rPr>
          <w:sz w:val="28"/>
          <w:szCs w:val="28"/>
        </w:rPr>
      </w:pPr>
      <w:r>
        <w:rPr>
          <w:sz w:val="28"/>
          <w:szCs w:val="28"/>
        </w:rPr>
        <w:t xml:space="preserve">Feather ridge: classical features after an immediate denture and following multiple extractions in patients especially with chronic periodontal disease due to irregular bone </w:t>
      </w:r>
      <w:proofErr w:type="spellStart"/>
      <w:r>
        <w:rPr>
          <w:sz w:val="28"/>
          <w:szCs w:val="28"/>
        </w:rPr>
        <w:t>resorption</w:t>
      </w:r>
      <w:proofErr w:type="spellEnd"/>
      <w:r>
        <w:rPr>
          <w:sz w:val="28"/>
          <w:szCs w:val="28"/>
        </w:rPr>
        <w:t>. (ex: a patient with grade 3 mobility with periodontal disease we decide to go for an immediate denture “ teeth are extracted at the same time of insertion” and the consequences after healing would be a “scalloped” appearance of up and down elevations of the ridge (up = interdental papilla bulging upwards, down = socket sinking downwards).  This is the classical appearance of an immediate denture.</w:t>
      </w:r>
    </w:p>
    <w:p w:rsidR="00DE4236" w:rsidRDefault="00DE4236" w:rsidP="00DE4236">
      <w:pPr>
        <w:pStyle w:val="ListParagraph"/>
        <w:rPr>
          <w:sz w:val="28"/>
          <w:szCs w:val="28"/>
        </w:rPr>
      </w:pPr>
    </w:p>
    <w:p w:rsidR="00DE4236" w:rsidRDefault="00DE4236" w:rsidP="00DE4236">
      <w:pPr>
        <w:pStyle w:val="ListParagraph"/>
        <w:rPr>
          <w:sz w:val="28"/>
          <w:szCs w:val="28"/>
        </w:rPr>
      </w:pPr>
      <w:r w:rsidRPr="00DE4236">
        <w:rPr>
          <w:sz w:val="28"/>
          <w:szCs w:val="28"/>
        </w:rPr>
        <w:t xml:space="preserve">Diagnosis and management: </w:t>
      </w:r>
    </w:p>
    <w:p w:rsidR="007A28CA" w:rsidRDefault="00DE4236" w:rsidP="00BD6713">
      <w:pPr>
        <w:pStyle w:val="ListParagraph"/>
        <w:rPr>
          <w:sz w:val="28"/>
          <w:szCs w:val="28"/>
        </w:rPr>
      </w:pPr>
      <w:r>
        <w:rPr>
          <w:sz w:val="28"/>
          <w:szCs w:val="28"/>
        </w:rPr>
        <w:t xml:space="preserve">Painful upon palpation, x-ray shows radiolucent </w:t>
      </w:r>
      <w:proofErr w:type="spellStart"/>
      <w:r>
        <w:rPr>
          <w:sz w:val="28"/>
          <w:szCs w:val="28"/>
        </w:rPr>
        <w:t>cancellous</w:t>
      </w:r>
      <w:proofErr w:type="spellEnd"/>
      <w:r>
        <w:rPr>
          <w:sz w:val="28"/>
          <w:szCs w:val="28"/>
        </w:rPr>
        <w:t xml:space="preserve"> bone, and management would be </w:t>
      </w:r>
      <w:r w:rsidRPr="00DE4236">
        <w:rPr>
          <w:sz w:val="28"/>
          <w:szCs w:val="28"/>
        </w:rPr>
        <w:sym w:font="Wingdings" w:char="F0E0"/>
      </w:r>
      <w:r>
        <w:rPr>
          <w:sz w:val="28"/>
          <w:szCs w:val="28"/>
        </w:rPr>
        <w:t xml:space="preserve">reshaping and </w:t>
      </w:r>
      <w:proofErr w:type="spellStart"/>
      <w:r>
        <w:rPr>
          <w:sz w:val="28"/>
          <w:szCs w:val="28"/>
        </w:rPr>
        <w:t>recontouring</w:t>
      </w:r>
      <w:proofErr w:type="spellEnd"/>
      <w:r>
        <w:rPr>
          <w:sz w:val="28"/>
          <w:szCs w:val="28"/>
        </w:rPr>
        <w:t xml:space="preserve"> by cutting those irregularities and bone filing</w:t>
      </w:r>
      <w:r w:rsidR="007A28CA">
        <w:rPr>
          <w:sz w:val="28"/>
          <w:szCs w:val="28"/>
        </w:rPr>
        <w:t xml:space="preserve">, sometimes the patient denies the fact that he extracted his teeth recently, so you have to examine the ridge by yourself, by applying pressure on the ridge and asking the patient to open his eyes wide and look at you, if he felt pain it means bone remodeling is still taking place and he had a recent extraction. </w:t>
      </w:r>
    </w:p>
    <w:p w:rsidR="00B55E6A" w:rsidRDefault="00B55E6A" w:rsidP="00BD6713">
      <w:pPr>
        <w:pStyle w:val="ListParagraph"/>
        <w:rPr>
          <w:sz w:val="28"/>
          <w:szCs w:val="28"/>
        </w:rPr>
      </w:pPr>
      <w:r>
        <w:rPr>
          <w:noProof/>
        </w:rPr>
        <w:drawing>
          <wp:inline distT="0" distB="0" distL="0" distR="0">
            <wp:extent cx="2549810" cy="1699591"/>
            <wp:effectExtent l="0" t="0" r="0" b="0"/>
            <wp:docPr id="1" name="Picture 1" descr="http://www.dentistrytoday.com/Media/EditLiveJava/0213_Cutbirth_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entistrytoday.com/Media/EditLiveJava/0213_Cutbirth_05.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49625" cy="1699468"/>
                    </a:xfrm>
                    <a:prstGeom prst="rect">
                      <a:avLst/>
                    </a:prstGeom>
                    <a:noFill/>
                    <a:ln>
                      <a:noFill/>
                    </a:ln>
                  </pic:spPr>
                </pic:pic>
              </a:graphicData>
            </a:graphic>
          </wp:inline>
        </w:drawing>
      </w:r>
      <w:r>
        <w:rPr>
          <w:noProof/>
          <w:sz w:val="28"/>
          <w:szCs w:val="28"/>
        </w:rPr>
        <w:drawing>
          <wp:inline distT="0" distB="0" distL="0" distR="0">
            <wp:extent cx="2862470" cy="18877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ne filing after flap reflection.gif"/>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74839" cy="1895879"/>
                    </a:xfrm>
                    <a:prstGeom prst="rect">
                      <a:avLst/>
                    </a:prstGeom>
                  </pic:spPr>
                </pic:pic>
              </a:graphicData>
            </a:graphic>
          </wp:inline>
        </w:drawing>
      </w:r>
    </w:p>
    <w:p w:rsidR="00B55E6A" w:rsidRDefault="00B55E6A" w:rsidP="00BD6713">
      <w:pPr>
        <w:pStyle w:val="ListParagraph"/>
        <w:rPr>
          <w:sz w:val="28"/>
          <w:szCs w:val="28"/>
        </w:rPr>
      </w:pPr>
    </w:p>
    <w:p w:rsidR="00B55E6A" w:rsidRDefault="00B55E6A" w:rsidP="00BD6713">
      <w:pPr>
        <w:pStyle w:val="ListParagraph"/>
        <w:rPr>
          <w:sz w:val="28"/>
          <w:szCs w:val="28"/>
        </w:rPr>
      </w:pPr>
    </w:p>
    <w:p w:rsidR="00B55E6A" w:rsidRPr="00B55E6A" w:rsidRDefault="007A28CA" w:rsidP="00B55E6A">
      <w:pPr>
        <w:pStyle w:val="ListParagraph"/>
        <w:rPr>
          <w:sz w:val="28"/>
          <w:szCs w:val="28"/>
        </w:rPr>
      </w:pPr>
      <w:r>
        <w:rPr>
          <w:sz w:val="28"/>
          <w:szCs w:val="28"/>
        </w:rPr>
        <w:t xml:space="preserve">So we open the flap and </w:t>
      </w:r>
      <w:r w:rsidR="00BD6713">
        <w:rPr>
          <w:sz w:val="28"/>
          <w:szCs w:val="28"/>
        </w:rPr>
        <w:t xml:space="preserve">then we do </w:t>
      </w:r>
      <w:proofErr w:type="spellStart"/>
      <w:r w:rsidR="00BD6713">
        <w:rPr>
          <w:sz w:val="28"/>
          <w:szCs w:val="28"/>
        </w:rPr>
        <w:t>recontouring</w:t>
      </w:r>
      <w:proofErr w:type="spellEnd"/>
      <w:r w:rsidR="00BD6713">
        <w:rPr>
          <w:sz w:val="28"/>
          <w:szCs w:val="28"/>
        </w:rPr>
        <w:t xml:space="preserve"> either by a bone </w:t>
      </w:r>
      <w:proofErr w:type="spellStart"/>
      <w:r w:rsidR="00BD6713">
        <w:rPr>
          <w:sz w:val="28"/>
          <w:szCs w:val="28"/>
        </w:rPr>
        <w:t>rongeur</w:t>
      </w:r>
      <w:proofErr w:type="spellEnd"/>
      <w:r w:rsidR="00BD6713">
        <w:rPr>
          <w:sz w:val="28"/>
          <w:szCs w:val="28"/>
        </w:rPr>
        <w:t xml:space="preserve"> (rarely) or by using </w:t>
      </w:r>
      <w:proofErr w:type="gramStart"/>
      <w:r w:rsidR="00BD6713">
        <w:rPr>
          <w:sz w:val="28"/>
          <w:szCs w:val="28"/>
        </w:rPr>
        <w:t>a bone file then we suture</w:t>
      </w:r>
      <w:proofErr w:type="gramEnd"/>
      <w:r w:rsidR="00BD6713">
        <w:rPr>
          <w:sz w:val="28"/>
          <w:szCs w:val="28"/>
        </w:rPr>
        <w:t xml:space="preserve"> the flap back.</w:t>
      </w:r>
    </w:p>
    <w:p w:rsidR="00BD6713" w:rsidRDefault="00BD6713" w:rsidP="00BD6713">
      <w:pPr>
        <w:pStyle w:val="ListParagraph"/>
        <w:rPr>
          <w:color w:val="000000" w:themeColor="text1"/>
          <w:sz w:val="28"/>
          <w:szCs w:val="28"/>
        </w:rPr>
      </w:pPr>
      <w:r>
        <w:rPr>
          <w:color w:val="000000" w:themeColor="text1"/>
          <w:sz w:val="28"/>
          <w:szCs w:val="28"/>
        </w:rPr>
        <w:lastRenderedPageBreak/>
        <w:t xml:space="preserve">*management of </w:t>
      </w:r>
      <w:proofErr w:type="spellStart"/>
      <w:r>
        <w:rPr>
          <w:color w:val="000000" w:themeColor="text1"/>
          <w:sz w:val="28"/>
          <w:szCs w:val="28"/>
        </w:rPr>
        <w:t>specules</w:t>
      </w:r>
      <w:proofErr w:type="spellEnd"/>
      <w:r>
        <w:rPr>
          <w:color w:val="000000" w:themeColor="text1"/>
          <w:sz w:val="28"/>
          <w:szCs w:val="28"/>
        </w:rPr>
        <w:t xml:space="preserve"> is done either by relieving the denture (if multiple </w:t>
      </w:r>
      <w:proofErr w:type="spellStart"/>
      <w:r>
        <w:rPr>
          <w:color w:val="000000" w:themeColor="text1"/>
          <w:sz w:val="28"/>
          <w:szCs w:val="28"/>
        </w:rPr>
        <w:t>specules</w:t>
      </w:r>
      <w:proofErr w:type="spellEnd"/>
      <w:r>
        <w:rPr>
          <w:color w:val="000000" w:themeColor="text1"/>
          <w:sz w:val="28"/>
          <w:szCs w:val="28"/>
        </w:rPr>
        <w:t xml:space="preserve"> are present it wouldn’t be a preferable prognosis for the future denture) or by smoothening them.</w:t>
      </w:r>
    </w:p>
    <w:p w:rsidR="00BD6713" w:rsidRDefault="00BD6713" w:rsidP="00BD6713">
      <w:pPr>
        <w:pStyle w:val="ListParagraph"/>
        <w:rPr>
          <w:color w:val="000000" w:themeColor="text1"/>
          <w:sz w:val="28"/>
          <w:szCs w:val="28"/>
        </w:rPr>
      </w:pPr>
    </w:p>
    <w:p w:rsidR="00BD6713" w:rsidRDefault="00BD6713" w:rsidP="00BD6713">
      <w:pPr>
        <w:pStyle w:val="ListParagraph"/>
        <w:numPr>
          <w:ilvl w:val="0"/>
          <w:numId w:val="4"/>
        </w:numPr>
        <w:rPr>
          <w:color w:val="000000" w:themeColor="text1"/>
          <w:sz w:val="28"/>
          <w:szCs w:val="28"/>
        </w:rPr>
      </w:pPr>
      <w:r>
        <w:rPr>
          <w:color w:val="000000" w:themeColor="text1"/>
          <w:sz w:val="28"/>
          <w:szCs w:val="28"/>
        </w:rPr>
        <w:t>Knife edge ridge: more common in the mandible, painful when pressure is applied on it due to thin mucosa on top of the ridge,</w:t>
      </w:r>
      <w:r w:rsidR="00CF0CA7">
        <w:rPr>
          <w:color w:val="000000" w:themeColor="text1"/>
          <w:sz w:val="28"/>
          <w:szCs w:val="28"/>
        </w:rPr>
        <w:t xml:space="preserve"> it appears thin but smooth ridge,</w:t>
      </w:r>
      <w:r>
        <w:rPr>
          <w:color w:val="000000" w:themeColor="text1"/>
          <w:sz w:val="28"/>
          <w:szCs w:val="28"/>
        </w:rPr>
        <w:t xml:space="preserve"> it occurs either in a new denture wearer due to bone </w:t>
      </w:r>
      <w:proofErr w:type="spellStart"/>
      <w:r>
        <w:rPr>
          <w:color w:val="000000" w:themeColor="text1"/>
          <w:sz w:val="28"/>
          <w:szCs w:val="28"/>
        </w:rPr>
        <w:t>resorptionbuccally</w:t>
      </w:r>
      <w:proofErr w:type="spellEnd"/>
      <w:r>
        <w:rPr>
          <w:color w:val="000000" w:themeColor="text1"/>
          <w:sz w:val="28"/>
          <w:szCs w:val="28"/>
        </w:rPr>
        <w:t xml:space="preserve"> and </w:t>
      </w:r>
      <w:proofErr w:type="spellStart"/>
      <w:r>
        <w:rPr>
          <w:color w:val="000000" w:themeColor="text1"/>
          <w:sz w:val="28"/>
          <w:szCs w:val="28"/>
        </w:rPr>
        <w:t>lingually</w:t>
      </w:r>
      <w:proofErr w:type="spellEnd"/>
      <w:r>
        <w:rPr>
          <w:color w:val="000000" w:themeColor="text1"/>
          <w:sz w:val="28"/>
          <w:szCs w:val="28"/>
        </w:rPr>
        <w:t xml:space="preserve"> or in an old denture wearer where it’s called “unemployed ridge” because the load is mainly directed towards the </w:t>
      </w:r>
      <w:proofErr w:type="spellStart"/>
      <w:r>
        <w:rPr>
          <w:color w:val="000000" w:themeColor="text1"/>
          <w:sz w:val="28"/>
          <w:szCs w:val="28"/>
        </w:rPr>
        <w:t>buccal</w:t>
      </w:r>
      <w:proofErr w:type="spellEnd"/>
      <w:r>
        <w:rPr>
          <w:color w:val="000000" w:themeColor="text1"/>
          <w:sz w:val="28"/>
          <w:szCs w:val="28"/>
        </w:rPr>
        <w:t xml:space="preserve"> shelves so the centre of the ridge is not being loaded </w:t>
      </w:r>
      <w:r w:rsidR="00CF0CA7">
        <w:rPr>
          <w:color w:val="000000" w:themeColor="text1"/>
          <w:sz w:val="28"/>
          <w:szCs w:val="28"/>
        </w:rPr>
        <w:t>(unemployed).</w:t>
      </w:r>
    </w:p>
    <w:p w:rsidR="00CF0CA7" w:rsidRDefault="00CF0CA7" w:rsidP="00CF0CA7">
      <w:pPr>
        <w:pStyle w:val="ListParagraph"/>
        <w:rPr>
          <w:color w:val="000000" w:themeColor="text1"/>
          <w:sz w:val="28"/>
          <w:szCs w:val="28"/>
        </w:rPr>
      </w:pPr>
    </w:p>
    <w:p w:rsidR="00CF0CA7" w:rsidRDefault="00CF0CA7" w:rsidP="00CF0CA7">
      <w:pPr>
        <w:pStyle w:val="ListParagraph"/>
        <w:rPr>
          <w:color w:val="000000" w:themeColor="text1"/>
          <w:sz w:val="28"/>
          <w:szCs w:val="28"/>
        </w:rPr>
      </w:pPr>
      <w:r>
        <w:rPr>
          <w:color w:val="000000" w:themeColor="text1"/>
          <w:sz w:val="28"/>
          <w:szCs w:val="28"/>
        </w:rPr>
        <w:t xml:space="preserve">Management: </w:t>
      </w:r>
    </w:p>
    <w:p w:rsidR="00CF0CA7" w:rsidRDefault="00CF0CA7" w:rsidP="00CF0CA7">
      <w:pPr>
        <w:pStyle w:val="ListParagraph"/>
        <w:rPr>
          <w:color w:val="000000" w:themeColor="text1"/>
          <w:sz w:val="28"/>
          <w:szCs w:val="28"/>
        </w:rPr>
      </w:pPr>
      <w:r>
        <w:rPr>
          <w:color w:val="000000" w:themeColor="text1"/>
          <w:sz w:val="28"/>
          <w:szCs w:val="28"/>
        </w:rPr>
        <w:t xml:space="preserve">Either by relieving the fitting surface of the denture and avoiding surgery, or if discomfort persists with recurrent sores and ulcers surgery “by means of </w:t>
      </w:r>
      <w:proofErr w:type="spellStart"/>
      <w:r>
        <w:rPr>
          <w:color w:val="000000" w:themeColor="text1"/>
          <w:sz w:val="28"/>
          <w:szCs w:val="28"/>
        </w:rPr>
        <w:t>roundation</w:t>
      </w:r>
      <w:proofErr w:type="spellEnd"/>
      <w:r>
        <w:rPr>
          <w:color w:val="000000" w:themeColor="text1"/>
          <w:sz w:val="28"/>
          <w:szCs w:val="28"/>
        </w:rPr>
        <w:t xml:space="preserve"> and smoothening” would be indicated.</w:t>
      </w:r>
    </w:p>
    <w:p w:rsidR="00CF0CA7" w:rsidRDefault="00CF0CA7" w:rsidP="00CF0CA7">
      <w:pPr>
        <w:pStyle w:val="ListParagraph"/>
        <w:rPr>
          <w:color w:val="000000" w:themeColor="text1"/>
          <w:sz w:val="28"/>
          <w:szCs w:val="28"/>
        </w:rPr>
      </w:pPr>
      <w:r>
        <w:rPr>
          <w:color w:val="000000" w:themeColor="text1"/>
          <w:sz w:val="28"/>
          <w:szCs w:val="28"/>
        </w:rPr>
        <w:t>Same idea as what we did in the feather ridge.</w:t>
      </w:r>
    </w:p>
    <w:p w:rsidR="00CF0CA7" w:rsidRDefault="00CF0CA7" w:rsidP="00CF0CA7">
      <w:pPr>
        <w:pStyle w:val="ListParagraph"/>
        <w:rPr>
          <w:color w:val="000000" w:themeColor="text1"/>
          <w:sz w:val="28"/>
          <w:szCs w:val="28"/>
        </w:rPr>
      </w:pPr>
    </w:p>
    <w:p w:rsidR="00CF0CA7" w:rsidRDefault="00CF0CA7" w:rsidP="00CF0CA7">
      <w:pPr>
        <w:pStyle w:val="ListParagraph"/>
        <w:rPr>
          <w:b/>
          <w:bCs/>
          <w:color w:val="000000" w:themeColor="text1"/>
          <w:sz w:val="28"/>
          <w:szCs w:val="28"/>
          <w:u w:val="single"/>
        </w:rPr>
      </w:pPr>
      <w:r w:rsidRPr="00CF0CA7">
        <w:rPr>
          <w:b/>
          <w:bCs/>
          <w:color w:val="000000" w:themeColor="text1"/>
          <w:sz w:val="28"/>
          <w:szCs w:val="28"/>
          <w:u w:val="single"/>
        </w:rPr>
        <w:t>Tori:</w:t>
      </w:r>
    </w:p>
    <w:p w:rsidR="00CF0CA7" w:rsidRDefault="00CF0CA7" w:rsidP="00CF0CA7">
      <w:pPr>
        <w:pStyle w:val="ListParagraph"/>
        <w:rPr>
          <w:color w:val="000000" w:themeColor="text1"/>
          <w:sz w:val="28"/>
          <w:szCs w:val="28"/>
        </w:rPr>
      </w:pPr>
      <w:r w:rsidRPr="00F71FE1">
        <w:rPr>
          <w:b/>
          <w:bCs/>
          <w:color w:val="000000" w:themeColor="text1"/>
          <w:sz w:val="28"/>
          <w:szCs w:val="28"/>
        </w:rPr>
        <w:t xml:space="preserve">Torus </w:t>
      </w:r>
      <w:proofErr w:type="spellStart"/>
      <w:r w:rsidRPr="00F71FE1">
        <w:rPr>
          <w:b/>
          <w:bCs/>
          <w:color w:val="000000" w:themeColor="text1"/>
          <w:sz w:val="28"/>
          <w:szCs w:val="28"/>
        </w:rPr>
        <w:t>Palatinus</w:t>
      </w:r>
      <w:proofErr w:type="spellEnd"/>
      <w:r w:rsidRPr="00F71FE1">
        <w:rPr>
          <w:b/>
          <w:bCs/>
          <w:color w:val="000000" w:themeColor="text1"/>
          <w:sz w:val="28"/>
          <w:szCs w:val="28"/>
        </w:rPr>
        <w:t>:</w:t>
      </w:r>
      <w:r>
        <w:rPr>
          <w:color w:val="000000" w:themeColor="text1"/>
          <w:sz w:val="28"/>
          <w:szCs w:val="28"/>
        </w:rPr>
        <w:t xml:space="preserve"> is bony </w:t>
      </w:r>
      <w:proofErr w:type="spellStart"/>
      <w:r>
        <w:rPr>
          <w:color w:val="000000" w:themeColor="text1"/>
          <w:sz w:val="28"/>
          <w:szCs w:val="28"/>
        </w:rPr>
        <w:t>exostosis</w:t>
      </w:r>
      <w:proofErr w:type="spellEnd"/>
      <w:r>
        <w:rPr>
          <w:color w:val="000000" w:themeColor="text1"/>
          <w:sz w:val="28"/>
          <w:szCs w:val="28"/>
        </w:rPr>
        <w:t xml:space="preserve"> or overgrowth of bone that lies in the centre of the hard palate. It may be single or multiple covered by thin firm mucosa.</w:t>
      </w:r>
    </w:p>
    <w:p w:rsidR="00CF0CA7" w:rsidRDefault="00CF0CA7" w:rsidP="00CF0CA7">
      <w:pPr>
        <w:pStyle w:val="ListParagraph"/>
        <w:rPr>
          <w:color w:val="000000" w:themeColor="text1"/>
          <w:sz w:val="28"/>
          <w:szCs w:val="28"/>
        </w:rPr>
      </w:pPr>
      <w:r>
        <w:rPr>
          <w:color w:val="000000" w:themeColor="text1"/>
          <w:sz w:val="28"/>
          <w:szCs w:val="28"/>
        </w:rPr>
        <w:t>Management:</w:t>
      </w:r>
    </w:p>
    <w:p w:rsidR="00A34FCF" w:rsidRDefault="00CF0CA7" w:rsidP="00CF0CA7">
      <w:pPr>
        <w:pStyle w:val="ListParagraph"/>
        <w:rPr>
          <w:color w:val="000000" w:themeColor="text1"/>
          <w:sz w:val="28"/>
          <w:szCs w:val="28"/>
        </w:rPr>
      </w:pPr>
      <w:r>
        <w:rPr>
          <w:color w:val="000000" w:themeColor="text1"/>
          <w:sz w:val="28"/>
          <w:szCs w:val="28"/>
        </w:rPr>
        <w:t>If it’s a small one (doesn’t interfere with the upper denture’s stability) we relieve the denture around it, if it’s large the denture would be rocking around it as it acts as a fulcrum and thus it would interfere with the denture’</w:t>
      </w:r>
      <w:r w:rsidR="00A34FCF">
        <w:rPr>
          <w:color w:val="000000" w:themeColor="text1"/>
          <w:sz w:val="28"/>
          <w:szCs w:val="28"/>
        </w:rPr>
        <w:t>s stability (not retention) so we go for surgery.</w:t>
      </w:r>
    </w:p>
    <w:p w:rsidR="00A34FCF" w:rsidRDefault="00A34FCF" w:rsidP="00CF0CA7">
      <w:pPr>
        <w:pStyle w:val="ListParagraph"/>
        <w:rPr>
          <w:color w:val="000000" w:themeColor="text1"/>
          <w:sz w:val="28"/>
          <w:szCs w:val="28"/>
        </w:rPr>
      </w:pPr>
      <w:r>
        <w:rPr>
          <w:color w:val="000000" w:themeColor="text1"/>
          <w:sz w:val="28"/>
          <w:szCs w:val="28"/>
        </w:rPr>
        <w:t xml:space="preserve">During surgical management of the Torus </w:t>
      </w:r>
      <w:proofErr w:type="spellStart"/>
      <w:r>
        <w:rPr>
          <w:color w:val="000000" w:themeColor="text1"/>
          <w:sz w:val="28"/>
          <w:szCs w:val="28"/>
        </w:rPr>
        <w:t>palatinus</w:t>
      </w:r>
      <w:proofErr w:type="spellEnd"/>
      <w:r>
        <w:rPr>
          <w:color w:val="000000" w:themeColor="text1"/>
          <w:sz w:val="28"/>
          <w:szCs w:val="28"/>
        </w:rPr>
        <w:t xml:space="preserve"> we have to be very careful not to injure the Greater palatine nerve.</w:t>
      </w:r>
    </w:p>
    <w:p w:rsidR="00A34FCF" w:rsidRDefault="00B55E6A" w:rsidP="00CF0CA7">
      <w:pPr>
        <w:pStyle w:val="ListParagraph"/>
        <w:rPr>
          <w:color w:val="000000" w:themeColor="text1"/>
          <w:sz w:val="28"/>
          <w:szCs w:val="28"/>
        </w:rPr>
      </w:pPr>
      <w:r>
        <w:rPr>
          <w:noProof/>
        </w:rPr>
        <w:lastRenderedPageBreak/>
        <w:drawing>
          <wp:inline distT="0" distB="0" distL="0" distR="0">
            <wp:extent cx="2534285" cy="1719580"/>
            <wp:effectExtent l="0" t="0" r="0" b="0"/>
            <wp:docPr id="3" name="Picture 3" descr="http://www.ne.jp/asahi/fumi/dental/symptom/torus_palatin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e.jp/asahi/fumi/dental/symptom/torus_palatinus.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34285" cy="1719580"/>
                    </a:xfrm>
                    <a:prstGeom prst="rect">
                      <a:avLst/>
                    </a:prstGeom>
                    <a:noFill/>
                    <a:ln>
                      <a:noFill/>
                    </a:ln>
                  </pic:spPr>
                </pic:pic>
              </a:graphicData>
            </a:graphic>
          </wp:inline>
        </w:drawing>
      </w:r>
    </w:p>
    <w:p w:rsidR="00CF0CA7" w:rsidRDefault="00A34FCF" w:rsidP="00A34FCF">
      <w:pPr>
        <w:pStyle w:val="ListParagraph"/>
        <w:rPr>
          <w:color w:val="000000" w:themeColor="text1"/>
          <w:sz w:val="28"/>
          <w:szCs w:val="28"/>
        </w:rPr>
      </w:pPr>
      <w:r>
        <w:rPr>
          <w:color w:val="000000" w:themeColor="text1"/>
          <w:sz w:val="28"/>
          <w:szCs w:val="28"/>
        </w:rPr>
        <w:t>In this case we have a single nodule on the middle part of the palate not close to the vibrating line, either we can relieve the denture or we go for surgery.</w:t>
      </w:r>
    </w:p>
    <w:p w:rsidR="00A34FCF" w:rsidRDefault="00B55E6A" w:rsidP="00A34FCF">
      <w:pPr>
        <w:pStyle w:val="ListParagraph"/>
        <w:rPr>
          <w:color w:val="000000" w:themeColor="text1"/>
          <w:sz w:val="28"/>
          <w:szCs w:val="28"/>
        </w:rPr>
      </w:pPr>
      <w:r>
        <w:rPr>
          <w:noProof/>
        </w:rPr>
        <w:drawing>
          <wp:inline distT="0" distB="0" distL="0" distR="0">
            <wp:extent cx="2385695" cy="1590040"/>
            <wp:effectExtent l="0" t="0" r="0" b="0"/>
            <wp:docPr id="4" name="Picture 4" descr="http://img.tfd.com/mosby/thumbs/500221-fx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g.tfd.com/mosby/thumbs/500221-fx20.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5695" cy="1590040"/>
                    </a:xfrm>
                    <a:prstGeom prst="rect">
                      <a:avLst/>
                    </a:prstGeom>
                    <a:noFill/>
                    <a:ln>
                      <a:noFill/>
                    </a:ln>
                  </pic:spPr>
                </pic:pic>
              </a:graphicData>
            </a:graphic>
          </wp:inline>
        </w:drawing>
      </w:r>
    </w:p>
    <w:p w:rsidR="00A34FCF" w:rsidRDefault="00AE1073" w:rsidP="00A34FCF">
      <w:pPr>
        <w:pStyle w:val="ListParagraph"/>
        <w:rPr>
          <w:color w:val="000000" w:themeColor="text1"/>
          <w:sz w:val="28"/>
          <w:szCs w:val="28"/>
        </w:rPr>
      </w:pPr>
      <w:r>
        <w:rPr>
          <w:color w:val="000000" w:themeColor="text1"/>
          <w:sz w:val="28"/>
          <w:szCs w:val="28"/>
        </w:rPr>
        <w:t xml:space="preserve">Here it’s a </w:t>
      </w:r>
      <w:proofErr w:type="spellStart"/>
      <w:r>
        <w:rPr>
          <w:color w:val="000000" w:themeColor="text1"/>
          <w:sz w:val="28"/>
          <w:szCs w:val="28"/>
        </w:rPr>
        <w:t>multinodular</w:t>
      </w:r>
      <w:proofErr w:type="spellEnd"/>
      <w:r>
        <w:rPr>
          <w:color w:val="000000" w:themeColor="text1"/>
          <w:sz w:val="28"/>
          <w:szCs w:val="28"/>
        </w:rPr>
        <w:t>, very large and needs surgery to be taken out.</w:t>
      </w:r>
    </w:p>
    <w:p w:rsidR="00AE1073" w:rsidRDefault="00AE1073" w:rsidP="00A34FCF">
      <w:pPr>
        <w:pStyle w:val="ListParagraph"/>
        <w:rPr>
          <w:color w:val="000000" w:themeColor="text1"/>
          <w:sz w:val="28"/>
          <w:szCs w:val="28"/>
        </w:rPr>
      </w:pPr>
    </w:p>
    <w:p w:rsidR="00AE1073" w:rsidRPr="00A34FCF" w:rsidRDefault="00AE1073" w:rsidP="00A34FCF">
      <w:pPr>
        <w:pStyle w:val="ListParagraph"/>
        <w:rPr>
          <w:color w:val="000000" w:themeColor="text1"/>
          <w:sz w:val="28"/>
          <w:szCs w:val="28"/>
        </w:rPr>
      </w:pPr>
      <w:r>
        <w:rPr>
          <w:color w:val="000000" w:themeColor="text1"/>
          <w:sz w:val="28"/>
          <w:szCs w:val="28"/>
        </w:rPr>
        <w:t>*Once it extends to the soft palate, it will interfere with speech (resonance in speech).</w:t>
      </w:r>
    </w:p>
    <w:p w:rsidR="00B55E6A" w:rsidRDefault="00B55E6A" w:rsidP="00A34FCF">
      <w:pPr>
        <w:pStyle w:val="ListParagraph"/>
        <w:rPr>
          <w:color w:val="FFFF00"/>
          <w:sz w:val="28"/>
          <w:szCs w:val="28"/>
        </w:rPr>
      </w:pPr>
      <w:r>
        <w:rPr>
          <w:noProof/>
        </w:rPr>
        <w:drawing>
          <wp:inline distT="0" distB="0" distL="0" distR="0">
            <wp:extent cx="2763078" cy="1682283"/>
            <wp:effectExtent l="0" t="0" r="0" b="0"/>
            <wp:docPr id="5" name="Picture 5" descr="http://autonopedia.org/wp-content/uploads/crafts-and-technology/tools/Chisels_and_Gouges-3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utonopedia.org/wp-content/uploads/crafts-and-technology/tools/Chisels_and_Gouges-38a.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63334" cy="1682439"/>
                    </a:xfrm>
                    <a:prstGeom prst="rect">
                      <a:avLst/>
                    </a:prstGeom>
                    <a:noFill/>
                    <a:ln>
                      <a:noFill/>
                    </a:ln>
                  </pic:spPr>
                </pic:pic>
              </a:graphicData>
            </a:graphic>
          </wp:inline>
        </w:drawing>
      </w:r>
    </w:p>
    <w:p w:rsidR="00AE1073" w:rsidRDefault="00B55E6A" w:rsidP="00A34FCF">
      <w:pPr>
        <w:pStyle w:val="ListParagraph"/>
        <w:rPr>
          <w:color w:val="000000" w:themeColor="text1"/>
          <w:sz w:val="28"/>
          <w:szCs w:val="28"/>
        </w:rPr>
      </w:pPr>
      <w:r>
        <w:rPr>
          <w:color w:val="000000" w:themeColor="text1"/>
          <w:sz w:val="28"/>
          <w:szCs w:val="28"/>
        </w:rPr>
        <w:t>T</w:t>
      </w:r>
      <w:r w:rsidR="00AE1073">
        <w:rPr>
          <w:color w:val="000000" w:themeColor="text1"/>
          <w:sz w:val="28"/>
          <w:szCs w:val="28"/>
        </w:rPr>
        <w:t>he chisel should be used with the bevel towards the hard palate otherwise you would perforate into the nasal cavity.</w:t>
      </w:r>
    </w:p>
    <w:p w:rsidR="00F71FE1" w:rsidRDefault="00F71FE1" w:rsidP="00A34FCF">
      <w:pPr>
        <w:pStyle w:val="ListParagraph"/>
        <w:rPr>
          <w:color w:val="FFFF00"/>
          <w:sz w:val="28"/>
          <w:szCs w:val="28"/>
        </w:rPr>
      </w:pPr>
    </w:p>
    <w:p w:rsidR="00F71FE1" w:rsidRDefault="00F71FE1" w:rsidP="009A44E2">
      <w:pPr>
        <w:pStyle w:val="ListParagraph"/>
        <w:rPr>
          <w:color w:val="000000" w:themeColor="text1"/>
          <w:sz w:val="28"/>
          <w:szCs w:val="28"/>
        </w:rPr>
      </w:pPr>
      <w:r>
        <w:rPr>
          <w:color w:val="000000" w:themeColor="text1"/>
          <w:sz w:val="28"/>
          <w:szCs w:val="28"/>
        </w:rPr>
        <w:lastRenderedPageBreak/>
        <w:t xml:space="preserve">This is a picture showing gutta-percha with retainer </w:t>
      </w:r>
      <w:r w:rsidR="009A44E2">
        <w:rPr>
          <w:color w:val="000000" w:themeColor="text1"/>
          <w:sz w:val="28"/>
          <w:szCs w:val="28"/>
        </w:rPr>
        <w:t>(</w:t>
      </w:r>
      <w:r>
        <w:rPr>
          <w:color w:val="000000" w:themeColor="text1"/>
          <w:sz w:val="28"/>
          <w:szCs w:val="28"/>
        </w:rPr>
        <w:t>clasps</w:t>
      </w:r>
      <w:r w:rsidR="009A44E2">
        <w:rPr>
          <w:color w:val="000000" w:themeColor="text1"/>
          <w:sz w:val="28"/>
          <w:szCs w:val="28"/>
        </w:rPr>
        <w:t>)</w:t>
      </w:r>
      <w:r>
        <w:rPr>
          <w:color w:val="000000" w:themeColor="text1"/>
          <w:sz w:val="28"/>
          <w:szCs w:val="28"/>
        </w:rPr>
        <w:t>, gutta-percha’s soft consistency acts as a cushion, it was used in the old times, and on the gutta-percha we place a tissue conditioner to absorb forces.</w:t>
      </w:r>
    </w:p>
    <w:p w:rsidR="00F71FE1" w:rsidRDefault="00F71FE1" w:rsidP="00A34FCF">
      <w:pPr>
        <w:pStyle w:val="ListParagraph"/>
        <w:rPr>
          <w:color w:val="000000" w:themeColor="text1"/>
          <w:sz w:val="28"/>
          <w:szCs w:val="28"/>
        </w:rPr>
      </w:pPr>
    </w:p>
    <w:p w:rsidR="00F71FE1" w:rsidRDefault="00F71FE1" w:rsidP="00A34FCF">
      <w:pPr>
        <w:pStyle w:val="ListParagraph"/>
        <w:rPr>
          <w:b/>
          <w:bCs/>
          <w:color w:val="000000" w:themeColor="text1"/>
          <w:sz w:val="28"/>
          <w:szCs w:val="28"/>
          <w:u w:val="single"/>
        </w:rPr>
      </w:pPr>
      <w:r w:rsidRPr="00F71FE1">
        <w:rPr>
          <w:b/>
          <w:bCs/>
          <w:color w:val="000000" w:themeColor="text1"/>
          <w:sz w:val="28"/>
          <w:szCs w:val="28"/>
          <w:u w:val="single"/>
        </w:rPr>
        <w:t xml:space="preserve">Torus </w:t>
      </w:r>
      <w:proofErr w:type="spellStart"/>
      <w:r w:rsidRPr="00F71FE1">
        <w:rPr>
          <w:b/>
          <w:bCs/>
          <w:color w:val="000000" w:themeColor="text1"/>
          <w:sz w:val="28"/>
          <w:szCs w:val="28"/>
          <w:u w:val="single"/>
        </w:rPr>
        <w:t>Mandibularis</w:t>
      </w:r>
      <w:proofErr w:type="spellEnd"/>
      <w:r w:rsidRPr="00F71FE1">
        <w:rPr>
          <w:b/>
          <w:bCs/>
          <w:color w:val="000000" w:themeColor="text1"/>
          <w:sz w:val="28"/>
          <w:szCs w:val="28"/>
          <w:u w:val="single"/>
        </w:rPr>
        <w:t>:</w:t>
      </w:r>
    </w:p>
    <w:p w:rsidR="00F71FE1" w:rsidRDefault="00F71FE1" w:rsidP="00A34FCF">
      <w:pPr>
        <w:pStyle w:val="ListParagraph"/>
        <w:rPr>
          <w:color w:val="000000" w:themeColor="text1"/>
          <w:sz w:val="28"/>
          <w:szCs w:val="28"/>
        </w:rPr>
      </w:pPr>
      <w:proofErr w:type="gramStart"/>
      <w:r>
        <w:rPr>
          <w:color w:val="000000" w:themeColor="text1"/>
          <w:sz w:val="28"/>
          <w:szCs w:val="28"/>
        </w:rPr>
        <w:t>It’s</w:t>
      </w:r>
      <w:proofErr w:type="gramEnd"/>
      <w:r>
        <w:rPr>
          <w:color w:val="000000" w:themeColor="text1"/>
          <w:sz w:val="28"/>
          <w:szCs w:val="28"/>
        </w:rPr>
        <w:t xml:space="preserve"> bony </w:t>
      </w:r>
      <w:proofErr w:type="spellStart"/>
      <w:r>
        <w:rPr>
          <w:color w:val="000000" w:themeColor="text1"/>
          <w:sz w:val="28"/>
          <w:szCs w:val="28"/>
        </w:rPr>
        <w:t>exostosis</w:t>
      </w:r>
      <w:proofErr w:type="spellEnd"/>
      <w:r>
        <w:rPr>
          <w:color w:val="000000" w:themeColor="text1"/>
          <w:sz w:val="28"/>
          <w:szCs w:val="28"/>
        </w:rPr>
        <w:t xml:space="preserve"> or overgrowth of bone which is either bilateral (mainly) on both sides of the mandible between the premolars.</w:t>
      </w:r>
    </w:p>
    <w:p w:rsidR="00F71FE1" w:rsidRDefault="00F71FE1" w:rsidP="00A34FCF">
      <w:pPr>
        <w:pStyle w:val="ListParagraph"/>
        <w:rPr>
          <w:color w:val="000000" w:themeColor="text1"/>
          <w:sz w:val="28"/>
          <w:szCs w:val="28"/>
        </w:rPr>
      </w:pPr>
      <w:r>
        <w:rPr>
          <w:color w:val="000000" w:themeColor="text1"/>
          <w:sz w:val="28"/>
          <w:szCs w:val="28"/>
        </w:rPr>
        <w:t>Management is by relieving the denture if they are small, if not we’d go for surgery.</w:t>
      </w:r>
    </w:p>
    <w:p w:rsidR="009A44E2" w:rsidRDefault="009A44E2" w:rsidP="00A34FCF">
      <w:pPr>
        <w:pStyle w:val="ListParagraph"/>
        <w:rPr>
          <w:color w:val="FFFF00"/>
          <w:sz w:val="28"/>
          <w:szCs w:val="28"/>
        </w:rPr>
      </w:pPr>
    </w:p>
    <w:p w:rsidR="009A44E2" w:rsidRDefault="009A44E2" w:rsidP="00A34FCF">
      <w:pPr>
        <w:pStyle w:val="ListParagraph"/>
        <w:rPr>
          <w:color w:val="FFFF00"/>
          <w:sz w:val="28"/>
          <w:szCs w:val="28"/>
        </w:rPr>
      </w:pPr>
      <w:r>
        <w:rPr>
          <w:noProof/>
        </w:rPr>
        <w:drawing>
          <wp:inline distT="0" distB="0" distL="0" distR="0">
            <wp:extent cx="2385695" cy="1590040"/>
            <wp:effectExtent l="0" t="0" r="0" b="0"/>
            <wp:docPr id="7" name="Picture 7" descr="http://img.tfd.com/mosby/thumbs/500221-fx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g.tfd.com/mosby/thumbs/500221-fx19.jp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5695" cy="1590040"/>
                    </a:xfrm>
                    <a:prstGeom prst="rect">
                      <a:avLst/>
                    </a:prstGeom>
                    <a:noFill/>
                    <a:ln>
                      <a:noFill/>
                    </a:ln>
                  </pic:spPr>
                </pic:pic>
              </a:graphicData>
            </a:graphic>
          </wp:inline>
        </w:drawing>
      </w:r>
    </w:p>
    <w:p w:rsidR="00F71FE1" w:rsidRDefault="00F71FE1" w:rsidP="00A34FCF">
      <w:pPr>
        <w:pStyle w:val="ListParagraph"/>
        <w:rPr>
          <w:color w:val="000000" w:themeColor="text1"/>
          <w:sz w:val="28"/>
          <w:szCs w:val="28"/>
        </w:rPr>
      </w:pPr>
      <w:r>
        <w:rPr>
          <w:color w:val="000000" w:themeColor="text1"/>
          <w:sz w:val="28"/>
          <w:szCs w:val="28"/>
        </w:rPr>
        <w:t xml:space="preserve">Torus </w:t>
      </w:r>
      <w:proofErr w:type="spellStart"/>
      <w:r>
        <w:rPr>
          <w:color w:val="000000" w:themeColor="text1"/>
          <w:sz w:val="28"/>
          <w:szCs w:val="28"/>
        </w:rPr>
        <w:t>mandibularis</w:t>
      </w:r>
      <w:proofErr w:type="spellEnd"/>
      <w:r>
        <w:rPr>
          <w:color w:val="000000" w:themeColor="text1"/>
          <w:sz w:val="28"/>
          <w:szCs w:val="28"/>
        </w:rPr>
        <w:t xml:space="preserve"> can interfere with</w:t>
      </w:r>
      <w:r w:rsidR="004C29BA">
        <w:rPr>
          <w:color w:val="000000" w:themeColor="text1"/>
          <w:sz w:val="28"/>
          <w:szCs w:val="28"/>
        </w:rPr>
        <w:t xml:space="preserve"> both</w:t>
      </w:r>
      <w:r>
        <w:rPr>
          <w:color w:val="000000" w:themeColor="text1"/>
          <w:sz w:val="28"/>
          <w:szCs w:val="28"/>
        </w:rPr>
        <w:t xml:space="preserve"> retention and stability as well, </w:t>
      </w:r>
      <w:proofErr w:type="gramStart"/>
      <w:r>
        <w:rPr>
          <w:color w:val="000000" w:themeColor="text1"/>
          <w:sz w:val="28"/>
          <w:szCs w:val="28"/>
        </w:rPr>
        <w:t>retention</w:t>
      </w:r>
      <w:proofErr w:type="gramEnd"/>
      <w:r>
        <w:rPr>
          <w:color w:val="000000" w:themeColor="text1"/>
          <w:sz w:val="28"/>
          <w:szCs w:val="28"/>
        </w:rPr>
        <w:t xml:space="preserve"> if it extends in the area of the lingual flanges so when we relieve the lingual flanges </w:t>
      </w:r>
      <w:bookmarkStart w:id="0" w:name="_GoBack"/>
      <w:bookmarkEnd w:id="0"/>
      <w:r>
        <w:rPr>
          <w:color w:val="000000" w:themeColor="text1"/>
          <w:sz w:val="28"/>
          <w:szCs w:val="28"/>
        </w:rPr>
        <w:t>the retention will be compromised as well as stability.</w:t>
      </w:r>
    </w:p>
    <w:p w:rsidR="00F71FE1" w:rsidRDefault="00F71FE1" w:rsidP="00A34FCF">
      <w:pPr>
        <w:pStyle w:val="ListParagraph"/>
        <w:rPr>
          <w:color w:val="000000" w:themeColor="text1"/>
          <w:sz w:val="28"/>
          <w:szCs w:val="28"/>
        </w:rPr>
      </w:pPr>
    </w:p>
    <w:p w:rsidR="004C29BA" w:rsidRPr="004C29BA" w:rsidRDefault="004C29BA" w:rsidP="00A34FCF">
      <w:pPr>
        <w:pStyle w:val="ListParagraph"/>
        <w:rPr>
          <w:b/>
          <w:bCs/>
          <w:color w:val="000000" w:themeColor="text1"/>
          <w:sz w:val="28"/>
          <w:szCs w:val="28"/>
          <w:u w:val="single"/>
        </w:rPr>
      </w:pPr>
    </w:p>
    <w:p w:rsidR="004C29BA" w:rsidRDefault="004C29BA" w:rsidP="00A34FCF">
      <w:pPr>
        <w:pStyle w:val="ListParagraph"/>
        <w:rPr>
          <w:b/>
          <w:bCs/>
          <w:color w:val="000000" w:themeColor="text1"/>
          <w:sz w:val="28"/>
          <w:szCs w:val="28"/>
          <w:u w:val="single"/>
        </w:rPr>
      </w:pPr>
      <w:r w:rsidRPr="004C29BA">
        <w:rPr>
          <w:b/>
          <w:bCs/>
          <w:color w:val="000000" w:themeColor="text1"/>
          <w:sz w:val="28"/>
          <w:szCs w:val="28"/>
          <w:u w:val="single"/>
        </w:rPr>
        <w:t xml:space="preserve">Prominent </w:t>
      </w:r>
      <w:proofErr w:type="spellStart"/>
      <w:r w:rsidRPr="004C29BA">
        <w:rPr>
          <w:b/>
          <w:bCs/>
          <w:color w:val="000000" w:themeColor="text1"/>
          <w:sz w:val="28"/>
          <w:szCs w:val="28"/>
          <w:u w:val="single"/>
        </w:rPr>
        <w:t>mylohyoid</w:t>
      </w:r>
      <w:proofErr w:type="spellEnd"/>
      <w:r w:rsidRPr="004C29BA">
        <w:rPr>
          <w:b/>
          <w:bCs/>
          <w:color w:val="000000" w:themeColor="text1"/>
          <w:sz w:val="28"/>
          <w:szCs w:val="28"/>
          <w:u w:val="single"/>
        </w:rPr>
        <w:t xml:space="preserve"> ridge</w:t>
      </w:r>
    </w:p>
    <w:p w:rsidR="004C29BA" w:rsidRDefault="004C29BA" w:rsidP="00A34FCF">
      <w:pPr>
        <w:pStyle w:val="ListParagraph"/>
        <w:rPr>
          <w:color w:val="000000" w:themeColor="text1"/>
          <w:sz w:val="28"/>
          <w:szCs w:val="28"/>
        </w:rPr>
      </w:pPr>
      <w:r>
        <w:rPr>
          <w:color w:val="000000" w:themeColor="text1"/>
          <w:sz w:val="28"/>
          <w:szCs w:val="28"/>
        </w:rPr>
        <w:t xml:space="preserve">It lies distal to the 7, it’s a structure which cannot be resorbed throughout life, and because of </w:t>
      </w:r>
      <w:proofErr w:type="spellStart"/>
      <w:r>
        <w:rPr>
          <w:color w:val="000000" w:themeColor="text1"/>
          <w:sz w:val="28"/>
          <w:szCs w:val="28"/>
        </w:rPr>
        <w:t>resorption</w:t>
      </w:r>
      <w:proofErr w:type="spellEnd"/>
      <w:r>
        <w:rPr>
          <w:color w:val="000000" w:themeColor="text1"/>
          <w:sz w:val="28"/>
          <w:szCs w:val="28"/>
        </w:rPr>
        <w:t xml:space="preserve"> around them they become sharp and it might cause pain and discomfort, most of the time we prefer to relieve it rather than going for surgery, why? </w:t>
      </w:r>
      <w:proofErr w:type="gramStart"/>
      <w:r>
        <w:rPr>
          <w:color w:val="000000" w:themeColor="text1"/>
          <w:sz w:val="28"/>
          <w:szCs w:val="28"/>
        </w:rPr>
        <w:t xml:space="preserve">Because it’s the area of </w:t>
      </w:r>
      <w:r w:rsidRPr="004C29BA">
        <w:rPr>
          <w:color w:val="000000" w:themeColor="text1"/>
          <w:sz w:val="28"/>
          <w:szCs w:val="28"/>
        </w:rPr>
        <w:t>the Lingual nerve.</w:t>
      </w:r>
      <w:proofErr w:type="gramEnd"/>
    </w:p>
    <w:p w:rsidR="004C29BA" w:rsidRDefault="004C29BA" w:rsidP="00A34FCF">
      <w:pPr>
        <w:pStyle w:val="ListParagraph"/>
        <w:rPr>
          <w:color w:val="000000" w:themeColor="text1"/>
          <w:sz w:val="28"/>
          <w:szCs w:val="28"/>
        </w:rPr>
      </w:pPr>
      <w:r>
        <w:rPr>
          <w:color w:val="000000" w:themeColor="text1"/>
          <w:sz w:val="28"/>
          <w:szCs w:val="28"/>
        </w:rPr>
        <w:t xml:space="preserve">Management: </w:t>
      </w:r>
    </w:p>
    <w:p w:rsidR="004C29BA" w:rsidRDefault="004C29BA" w:rsidP="00A34FCF">
      <w:pPr>
        <w:pStyle w:val="ListParagraph"/>
        <w:rPr>
          <w:color w:val="000000" w:themeColor="text1"/>
          <w:sz w:val="28"/>
          <w:szCs w:val="28"/>
        </w:rPr>
      </w:pPr>
      <w:r>
        <w:rPr>
          <w:color w:val="000000" w:themeColor="text1"/>
          <w:sz w:val="28"/>
          <w:szCs w:val="28"/>
        </w:rPr>
        <w:t xml:space="preserve">Diagnosis is by palpation with index </w:t>
      </w:r>
      <w:proofErr w:type="gramStart"/>
      <w:r>
        <w:rPr>
          <w:color w:val="000000" w:themeColor="text1"/>
          <w:sz w:val="28"/>
          <w:szCs w:val="28"/>
        </w:rPr>
        <w:t>finger,</w:t>
      </w:r>
      <w:proofErr w:type="gramEnd"/>
      <w:r>
        <w:rPr>
          <w:color w:val="000000" w:themeColor="text1"/>
          <w:sz w:val="28"/>
          <w:szCs w:val="28"/>
        </w:rPr>
        <w:t xml:space="preserve"> try to relieve the denture, surgical removal is very rare and dangerous.</w:t>
      </w:r>
    </w:p>
    <w:p w:rsidR="004C29BA" w:rsidRPr="004C29BA" w:rsidRDefault="004C29BA" w:rsidP="00A34FCF">
      <w:pPr>
        <w:pStyle w:val="ListParagraph"/>
        <w:rPr>
          <w:b/>
          <w:bCs/>
          <w:color w:val="000000" w:themeColor="text1"/>
          <w:sz w:val="28"/>
          <w:szCs w:val="28"/>
          <w:u w:val="single"/>
        </w:rPr>
      </w:pPr>
    </w:p>
    <w:p w:rsidR="004C29BA" w:rsidRDefault="004C29BA" w:rsidP="00A34FCF">
      <w:pPr>
        <w:pStyle w:val="ListParagraph"/>
        <w:rPr>
          <w:b/>
          <w:bCs/>
          <w:color w:val="000000" w:themeColor="text1"/>
          <w:sz w:val="28"/>
          <w:szCs w:val="28"/>
          <w:u w:val="single"/>
        </w:rPr>
      </w:pPr>
      <w:r w:rsidRPr="004C29BA">
        <w:rPr>
          <w:b/>
          <w:bCs/>
          <w:color w:val="000000" w:themeColor="text1"/>
          <w:sz w:val="28"/>
          <w:szCs w:val="28"/>
          <w:u w:val="single"/>
        </w:rPr>
        <w:t>Pressure on the mental foramina</w:t>
      </w:r>
    </w:p>
    <w:p w:rsidR="004C29BA" w:rsidRDefault="004C29BA" w:rsidP="00A34FCF">
      <w:pPr>
        <w:pStyle w:val="ListParagraph"/>
        <w:rPr>
          <w:color w:val="000000" w:themeColor="text1"/>
          <w:sz w:val="28"/>
          <w:szCs w:val="28"/>
        </w:rPr>
      </w:pPr>
      <w:r>
        <w:rPr>
          <w:color w:val="000000" w:themeColor="text1"/>
          <w:sz w:val="28"/>
          <w:szCs w:val="28"/>
        </w:rPr>
        <w:lastRenderedPageBreak/>
        <w:t xml:space="preserve">Some patients complain of lower lip numbness upon wearing their dentures, clinically you can only see a resorbed ridge, on an OPG you can see that due to advanced </w:t>
      </w:r>
      <w:proofErr w:type="spellStart"/>
      <w:r>
        <w:rPr>
          <w:color w:val="000000" w:themeColor="text1"/>
          <w:sz w:val="28"/>
          <w:szCs w:val="28"/>
        </w:rPr>
        <w:t>resorption</w:t>
      </w:r>
      <w:proofErr w:type="spellEnd"/>
      <w:r>
        <w:rPr>
          <w:color w:val="000000" w:themeColor="text1"/>
          <w:sz w:val="28"/>
          <w:szCs w:val="28"/>
        </w:rPr>
        <w:t xml:space="preserve"> the mental foramen’s location </w:t>
      </w:r>
      <w:r w:rsidR="00225D6C">
        <w:rPr>
          <w:color w:val="000000" w:themeColor="text1"/>
          <w:sz w:val="28"/>
          <w:szCs w:val="28"/>
        </w:rPr>
        <w:t xml:space="preserve">became very close to the ridge (it’s more superior in </w:t>
      </w:r>
      <w:proofErr w:type="spellStart"/>
      <w:r w:rsidR="00225D6C">
        <w:rPr>
          <w:color w:val="000000" w:themeColor="text1"/>
          <w:sz w:val="28"/>
          <w:szCs w:val="28"/>
        </w:rPr>
        <w:t>postion</w:t>
      </w:r>
      <w:proofErr w:type="spellEnd"/>
      <w:r w:rsidR="00225D6C">
        <w:rPr>
          <w:color w:val="000000" w:themeColor="text1"/>
          <w:sz w:val="28"/>
          <w:szCs w:val="28"/>
        </w:rPr>
        <w:t xml:space="preserve">) we either 1)relieve the area, or do 2)transposition to the mental nerve itself, or we do an 3)implant </w:t>
      </w:r>
      <w:proofErr w:type="spellStart"/>
      <w:r w:rsidR="00225D6C">
        <w:rPr>
          <w:color w:val="000000" w:themeColor="text1"/>
          <w:sz w:val="28"/>
          <w:szCs w:val="28"/>
        </w:rPr>
        <w:t>overdenture</w:t>
      </w:r>
      <w:proofErr w:type="spellEnd"/>
      <w:r w:rsidR="00225D6C">
        <w:rPr>
          <w:color w:val="000000" w:themeColor="text1"/>
          <w:sz w:val="28"/>
          <w:szCs w:val="28"/>
        </w:rPr>
        <w:t xml:space="preserve"> (2 implants in the canine area, and relieve the denture at that area so less pressure is exerted on the nerve).</w:t>
      </w:r>
    </w:p>
    <w:p w:rsidR="000C39CB" w:rsidRDefault="000C39CB" w:rsidP="00A34FCF">
      <w:pPr>
        <w:pStyle w:val="ListParagraph"/>
        <w:rPr>
          <w:color w:val="000000" w:themeColor="text1"/>
          <w:sz w:val="28"/>
          <w:szCs w:val="28"/>
        </w:rPr>
      </w:pPr>
    </w:p>
    <w:p w:rsidR="000C39CB" w:rsidRPr="000C39CB" w:rsidRDefault="000C39CB" w:rsidP="00A34FCF">
      <w:pPr>
        <w:pStyle w:val="ListParagraph"/>
        <w:rPr>
          <w:b/>
          <w:bCs/>
          <w:color w:val="000000" w:themeColor="text1"/>
          <w:sz w:val="28"/>
          <w:szCs w:val="28"/>
          <w:u w:val="single"/>
        </w:rPr>
      </w:pPr>
      <w:r w:rsidRPr="000C39CB">
        <w:rPr>
          <w:b/>
          <w:bCs/>
          <w:color w:val="000000" w:themeColor="text1"/>
          <w:sz w:val="28"/>
          <w:szCs w:val="28"/>
          <w:u w:val="single"/>
        </w:rPr>
        <w:t>Management of undercuts</w:t>
      </w:r>
    </w:p>
    <w:p w:rsidR="00A34FCF" w:rsidRPr="000C39CB" w:rsidRDefault="00A34FCF" w:rsidP="00A34FCF">
      <w:pPr>
        <w:pStyle w:val="ListParagraph"/>
        <w:rPr>
          <w:color w:val="000000" w:themeColor="text1"/>
          <w:sz w:val="28"/>
          <w:szCs w:val="28"/>
        </w:rPr>
      </w:pPr>
    </w:p>
    <w:p w:rsidR="00BD6713" w:rsidRDefault="000C39CB" w:rsidP="007A28CA">
      <w:pPr>
        <w:pStyle w:val="ListParagraph"/>
        <w:rPr>
          <w:sz w:val="28"/>
          <w:szCs w:val="28"/>
        </w:rPr>
      </w:pPr>
      <w:r>
        <w:rPr>
          <w:sz w:val="28"/>
          <w:szCs w:val="28"/>
        </w:rPr>
        <w:t xml:space="preserve">We have to relieve the denture from the areas of undercuts whether </w:t>
      </w:r>
      <w:proofErr w:type="spellStart"/>
      <w:r>
        <w:rPr>
          <w:sz w:val="28"/>
          <w:szCs w:val="28"/>
        </w:rPr>
        <w:t>buccally</w:t>
      </w:r>
      <w:proofErr w:type="spellEnd"/>
      <w:r>
        <w:rPr>
          <w:sz w:val="28"/>
          <w:szCs w:val="28"/>
        </w:rPr>
        <w:t xml:space="preserve"> or lineally, if the undercuts were large and deep enough then we go for surgical excision which is </w:t>
      </w:r>
      <w:r w:rsidRPr="000C39CB">
        <w:rPr>
          <w:i/>
          <w:iCs/>
          <w:sz w:val="28"/>
          <w:szCs w:val="28"/>
        </w:rPr>
        <w:t>not</w:t>
      </w:r>
      <w:r>
        <w:rPr>
          <w:sz w:val="28"/>
          <w:szCs w:val="28"/>
        </w:rPr>
        <w:t xml:space="preserve"> recommended in the mandible; we try not to remove any bone from the mandible because by nature it has a higher rate of </w:t>
      </w:r>
      <w:proofErr w:type="spellStart"/>
      <w:r>
        <w:rPr>
          <w:sz w:val="28"/>
          <w:szCs w:val="28"/>
        </w:rPr>
        <w:t>resorption</w:t>
      </w:r>
      <w:proofErr w:type="spellEnd"/>
      <w:r>
        <w:rPr>
          <w:sz w:val="28"/>
          <w:szCs w:val="28"/>
        </w:rPr>
        <w:t xml:space="preserve"> so we always try to go for other solutions other than bone removal in the mandible</w:t>
      </w:r>
      <w:r w:rsidR="008E6E58">
        <w:rPr>
          <w:sz w:val="28"/>
          <w:szCs w:val="28"/>
        </w:rPr>
        <w:t>.</w:t>
      </w:r>
    </w:p>
    <w:p w:rsidR="008E6E58" w:rsidRDefault="008E6E58" w:rsidP="008E6E58">
      <w:pPr>
        <w:pStyle w:val="ListParagraph"/>
        <w:numPr>
          <w:ilvl w:val="0"/>
          <w:numId w:val="5"/>
        </w:numPr>
        <w:rPr>
          <w:sz w:val="28"/>
          <w:szCs w:val="28"/>
        </w:rPr>
      </w:pPr>
      <w:r>
        <w:rPr>
          <w:sz w:val="28"/>
          <w:szCs w:val="28"/>
        </w:rPr>
        <w:t>If we have two posterior undercuts (right and left) in the maxilla, we surgically remove one and leave the other for mechanical retention.</w:t>
      </w:r>
    </w:p>
    <w:p w:rsidR="008E6E58" w:rsidRDefault="008E6E58" w:rsidP="008E6E58">
      <w:pPr>
        <w:pStyle w:val="ListParagraph"/>
        <w:numPr>
          <w:ilvl w:val="0"/>
          <w:numId w:val="5"/>
        </w:numPr>
        <w:rPr>
          <w:sz w:val="28"/>
          <w:szCs w:val="28"/>
        </w:rPr>
      </w:pPr>
      <w:r>
        <w:rPr>
          <w:sz w:val="28"/>
          <w:szCs w:val="28"/>
        </w:rPr>
        <w:t>If we have one anterior undercut in the pre-maxilla and two posterior undercuts, we surgically remove the posterior undercuts and leave the anterior one (make the path of insertion of the denture according to the ant. Undercut).</w:t>
      </w:r>
    </w:p>
    <w:p w:rsidR="008E6E58" w:rsidRDefault="008E6E58" w:rsidP="008E6E58">
      <w:pPr>
        <w:pStyle w:val="ListParagraph"/>
        <w:numPr>
          <w:ilvl w:val="0"/>
          <w:numId w:val="5"/>
        </w:numPr>
        <w:rPr>
          <w:sz w:val="28"/>
          <w:szCs w:val="28"/>
        </w:rPr>
      </w:pPr>
      <w:r>
        <w:rPr>
          <w:sz w:val="28"/>
          <w:szCs w:val="28"/>
        </w:rPr>
        <w:t>The way we insert the denture in the presence of an undercut; you insert the denture in the undercut and then rotate it to the other side where there is no undercut, this undercut act as a mechanical lock.</w:t>
      </w:r>
    </w:p>
    <w:p w:rsidR="008E6E58" w:rsidRDefault="008E6E58" w:rsidP="008E6E58">
      <w:pPr>
        <w:pStyle w:val="ListParagraph"/>
        <w:numPr>
          <w:ilvl w:val="0"/>
          <w:numId w:val="5"/>
        </w:numPr>
        <w:rPr>
          <w:sz w:val="28"/>
          <w:szCs w:val="28"/>
        </w:rPr>
      </w:pPr>
      <w:r>
        <w:rPr>
          <w:sz w:val="28"/>
          <w:szCs w:val="28"/>
        </w:rPr>
        <w:t>Any large severe undercut that may interfere with the seating of your denture, remove it surgically before starting constructing your denture otherwise you may end up with under-extended flanges from the excessive relieve which will compromise the retention.</w:t>
      </w:r>
    </w:p>
    <w:p w:rsidR="00586628" w:rsidRDefault="00586628" w:rsidP="008E6E58">
      <w:pPr>
        <w:pStyle w:val="ListParagraph"/>
        <w:numPr>
          <w:ilvl w:val="0"/>
          <w:numId w:val="5"/>
        </w:numPr>
        <w:rPr>
          <w:sz w:val="28"/>
          <w:szCs w:val="28"/>
        </w:rPr>
      </w:pPr>
      <w:r>
        <w:rPr>
          <w:sz w:val="28"/>
          <w:szCs w:val="28"/>
        </w:rPr>
        <w:t xml:space="preserve"> Undercuts occur either </w:t>
      </w:r>
      <w:proofErr w:type="spellStart"/>
      <w:r>
        <w:rPr>
          <w:sz w:val="28"/>
          <w:szCs w:val="28"/>
        </w:rPr>
        <w:t>buccal</w:t>
      </w:r>
      <w:proofErr w:type="spellEnd"/>
      <w:r>
        <w:rPr>
          <w:sz w:val="28"/>
          <w:szCs w:val="28"/>
        </w:rPr>
        <w:t xml:space="preserve"> or lingual to the alveolar ridge never on the center or top of the ridge.</w:t>
      </w:r>
    </w:p>
    <w:p w:rsidR="008E6E58" w:rsidRDefault="00586628" w:rsidP="008E6E58">
      <w:pPr>
        <w:ind w:left="720"/>
        <w:rPr>
          <w:b/>
          <w:bCs/>
          <w:sz w:val="28"/>
          <w:szCs w:val="28"/>
          <w:u w:val="single"/>
        </w:rPr>
      </w:pPr>
      <w:r w:rsidRPr="00586628">
        <w:rPr>
          <w:b/>
          <w:bCs/>
          <w:sz w:val="28"/>
          <w:szCs w:val="28"/>
          <w:u w:val="single"/>
        </w:rPr>
        <w:t>Skeletal (jaw) discrepancies</w:t>
      </w:r>
    </w:p>
    <w:p w:rsidR="00586628" w:rsidRDefault="00586628" w:rsidP="008E6E58">
      <w:pPr>
        <w:ind w:left="720"/>
        <w:rPr>
          <w:sz w:val="28"/>
          <w:szCs w:val="28"/>
        </w:rPr>
      </w:pPr>
      <w:r>
        <w:rPr>
          <w:sz w:val="28"/>
          <w:szCs w:val="28"/>
        </w:rPr>
        <w:lastRenderedPageBreak/>
        <w:t xml:space="preserve">Conditions that require major surgical procedure before constructing a denture include skeletal discrepancies; skeletal class II and class III, these require </w:t>
      </w:r>
      <w:proofErr w:type="spellStart"/>
      <w:r>
        <w:rPr>
          <w:sz w:val="28"/>
          <w:szCs w:val="28"/>
        </w:rPr>
        <w:t>orthognathic</w:t>
      </w:r>
      <w:proofErr w:type="spellEnd"/>
      <w:r>
        <w:rPr>
          <w:sz w:val="28"/>
          <w:szCs w:val="28"/>
        </w:rPr>
        <w:t xml:space="preserve"> surgery.</w:t>
      </w:r>
    </w:p>
    <w:p w:rsidR="00586628" w:rsidRDefault="00586628" w:rsidP="008E6E58">
      <w:pPr>
        <w:ind w:left="720"/>
        <w:rPr>
          <w:sz w:val="28"/>
          <w:szCs w:val="28"/>
        </w:rPr>
      </w:pPr>
      <w:r>
        <w:rPr>
          <w:sz w:val="28"/>
          <w:szCs w:val="28"/>
        </w:rPr>
        <w:t>To confirm the skeletal discrepancy we need:</w:t>
      </w:r>
    </w:p>
    <w:p w:rsidR="00586628" w:rsidRDefault="00586628" w:rsidP="008E6E58">
      <w:pPr>
        <w:ind w:left="720"/>
        <w:rPr>
          <w:sz w:val="28"/>
          <w:szCs w:val="28"/>
        </w:rPr>
      </w:pPr>
      <w:r>
        <w:rPr>
          <w:sz w:val="28"/>
          <w:szCs w:val="28"/>
        </w:rPr>
        <w:t>- X-ray (</w:t>
      </w:r>
      <w:proofErr w:type="spellStart"/>
      <w:r>
        <w:rPr>
          <w:sz w:val="28"/>
          <w:szCs w:val="28"/>
        </w:rPr>
        <w:t>cephalometric</w:t>
      </w:r>
      <w:proofErr w:type="spellEnd"/>
      <w:r>
        <w:rPr>
          <w:sz w:val="28"/>
          <w:szCs w:val="28"/>
        </w:rPr>
        <w:t>)</w:t>
      </w:r>
    </w:p>
    <w:p w:rsidR="00586628" w:rsidRDefault="00586628" w:rsidP="008E6E58">
      <w:pPr>
        <w:ind w:left="720"/>
        <w:rPr>
          <w:sz w:val="28"/>
          <w:szCs w:val="28"/>
        </w:rPr>
      </w:pPr>
      <w:r>
        <w:rPr>
          <w:sz w:val="28"/>
          <w:szCs w:val="28"/>
        </w:rPr>
        <w:t xml:space="preserve">- Taking lower and upper </w:t>
      </w:r>
      <w:proofErr w:type="gramStart"/>
      <w:r>
        <w:rPr>
          <w:sz w:val="28"/>
          <w:szCs w:val="28"/>
        </w:rPr>
        <w:t>impressions,</w:t>
      </w:r>
      <w:proofErr w:type="gramEnd"/>
      <w:r>
        <w:rPr>
          <w:sz w:val="28"/>
          <w:szCs w:val="28"/>
        </w:rPr>
        <w:t xml:space="preserve"> pour them and then mount them on a semi-adjustable articulator (at least semi-adjustable articulator).</w:t>
      </w:r>
    </w:p>
    <w:p w:rsidR="00F845D5" w:rsidRDefault="00586628" w:rsidP="00586628">
      <w:pPr>
        <w:ind w:left="720"/>
        <w:rPr>
          <w:sz w:val="28"/>
          <w:szCs w:val="28"/>
        </w:rPr>
      </w:pPr>
      <w:proofErr w:type="spellStart"/>
      <w:r>
        <w:rPr>
          <w:sz w:val="28"/>
          <w:szCs w:val="28"/>
        </w:rPr>
        <w:t>Orthognathic</w:t>
      </w:r>
      <w:proofErr w:type="spellEnd"/>
      <w:r>
        <w:rPr>
          <w:sz w:val="28"/>
          <w:szCs w:val="28"/>
        </w:rPr>
        <w:t xml:space="preserve"> surgery is carried out under GA, this surgery is done for young patients </w:t>
      </w:r>
      <w:r w:rsidR="000F6D88">
        <w:rPr>
          <w:sz w:val="28"/>
          <w:szCs w:val="28"/>
        </w:rPr>
        <w:t>(&gt;17-18 years) and at the middle age, we do it when there are skeletal discrepancies and problems in occlusion, we do this surgery after the bone growth has stopped</w:t>
      </w:r>
    </w:p>
    <w:p w:rsidR="000F6D88" w:rsidRDefault="000F6D88" w:rsidP="00586628">
      <w:pPr>
        <w:ind w:left="720"/>
        <w:rPr>
          <w:sz w:val="28"/>
          <w:szCs w:val="28"/>
        </w:rPr>
      </w:pPr>
      <w:r>
        <w:rPr>
          <w:sz w:val="28"/>
          <w:szCs w:val="28"/>
        </w:rPr>
        <w:t xml:space="preserve">In elderly patients we never do this surgery (for edentulous patient) so we can make the occlusion as close as possible to class I by manipulating teeth setting; for example, patient with severe class II will have his teeth set with minimum </w:t>
      </w:r>
      <w:proofErr w:type="spellStart"/>
      <w:r>
        <w:rPr>
          <w:sz w:val="28"/>
          <w:szCs w:val="28"/>
        </w:rPr>
        <w:t>overjet</w:t>
      </w:r>
      <w:proofErr w:type="spellEnd"/>
      <w:r>
        <w:rPr>
          <w:sz w:val="28"/>
          <w:szCs w:val="28"/>
        </w:rPr>
        <w:t xml:space="preserve"> that wouldn’t affect his phonetics and to be esthetically pleasing at the same time.</w:t>
      </w:r>
    </w:p>
    <w:p w:rsidR="000F6D88" w:rsidRDefault="000F6D88" w:rsidP="00586628">
      <w:pPr>
        <w:ind w:left="720"/>
        <w:rPr>
          <w:sz w:val="28"/>
          <w:szCs w:val="28"/>
        </w:rPr>
      </w:pPr>
      <w:proofErr w:type="spellStart"/>
      <w:r>
        <w:rPr>
          <w:sz w:val="28"/>
          <w:szCs w:val="28"/>
        </w:rPr>
        <w:t>Orthognathic</w:t>
      </w:r>
      <w:proofErr w:type="spellEnd"/>
      <w:r>
        <w:rPr>
          <w:sz w:val="28"/>
          <w:szCs w:val="28"/>
        </w:rPr>
        <w:t xml:space="preserve"> </w:t>
      </w:r>
      <w:r w:rsidR="004E6887">
        <w:rPr>
          <w:sz w:val="28"/>
          <w:szCs w:val="28"/>
        </w:rPr>
        <w:t>surgery includes the</w:t>
      </w:r>
      <w:r>
        <w:rPr>
          <w:sz w:val="28"/>
          <w:szCs w:val="28"/>
        </w:rPr>
        <w:t xml:space="preserve"> sandwich technique that is done for the mandib</w:t>
      </w:r>
      <w:r w:rsidR="004E6887">
        <w:rPr>
          <w:sz w:val="28"/>
          <w:szCs w:val="28"/>
        </w:rPr>
        <w:t>le.</w:t>
      </w:r>
    </w:p>
    <w:p w:rsidR="004E6887" w:rsidRDefault="004E6887" w:rsidP="00586628">
      <w:pPr>
        <w:ind w:left="720"/>
        <w:rPr>
          <w:b/>
          <w:bCs/>
          <w:sz w:val="28"/>
          <w:szCs w:val="28"/>
          <w:u w:val="single"/>
        </w:rPr>
      </w:pPr>
      <w:r w:rsidRPr="004E6887">
        <w:rPr>
          <w:b/>
          <w:bCs/>
          <w:sz w:val="28"/>
          <w:szCs w:val="28"/>
          <w:u w:val="single"/>
        </w:rPr>
        <w:t xml:space="preserve">Common errors in recording centric relation </w:t>
      </w:r>
    </w:p>
    <w:p w:rsidR="004E6887" w:rsidRDefault="004E6887" w:rsidP="004E6887">
      <w:pPr>
        <w:pStyle w:val="ListParagraph"/>
        <w:numPr>
          <w:ilvl w:val="0"/>
          <w:numId w:val="6"/>
        </w:numPr>
        <w:rPr>
          <w:sz w:val="28"/>
          <w:szCs w:val="28"/>
        </w:rPr>
      </w:pPr>
      <w:r>
        <w:rPr>
          <w:sz w:val="28"/>
          <w:szCs w:val="28"/>
        </w:rPr>
        <w:t xml:space="preserve">In the case of severely </w:t>
      </w:r>
      <w:proofErr w:type="spellStart"/>
      <w:r>
        <w:rPr>
          <w:sz w:val="28"/>
          <w:szCs w:val="28"/>
        </w:rPr>
        <w:t>resorbed</w:t>
      </w:r>
      <w:proofErr w:type="spellEnd"/>
      <w:r>
        <w:rPr>
          <w:sz w:val="28"/>
          <w:szCs w:val="28"/>
        </w:rPr>
        <w:t xml:space="preserve"> ridge especially the lower, the base plate might move</w:t>
      </w:r>
      <w:r w:rsidR="00460FAC">
        <w:rPr>
          <w:sz w:val="28"/>
          <w:szCs w:val="28"/>
        </w:rPr>
        <w:t xml:space="preserve"> (unstable or non retentive)</w:t>
      </w:r>
      <w:r>
        <w:rPr>
          <w:sz w:val="28"/>
          <w:szCs w:val="28"/>
        </w:rPr>
        <w:t xml:space="preserve"> that’s why we use acrylic base and adhesives to make it stable while recording the CR, so you have to stabilize the base with your hand and make sure it doesn’t move while recording the CR, reflect the patient’s lip and make sure that the base didn’t move </w:t>
      </w:r>
      <w:proofErr w:type="spellStart"/>
      <w:r>
        <w:rPr>
          <w:sz w:val="28"/>
          <w:szCs w:val="28"/>
        </w:rPr>
        <w:t>posteriorly</w:t>
      </w:r>
      <w:proofErr w:type="spellEnd"/>
      <w:r>
        <w:rPr>
          <w:sz w:val="28"/>
          <w:szCs w:val="28"/>
        </w:rPr>
        <w:t>.</w:t>
      </w:r>
    </w:p>
    <w:p w:rsidR="00460FAC" w:rsidRDefault="004E6887" w:rsidP="004E6887">
      <w:pPr>
        <w:pStyle w:val="ListParagraph"/>
        <w:numPr>
          <w:ilvl w:val="0"/>
          <w:numId w:val="6"/>
        </w:numPr>
        <w:rPr>
          <w:sz w:val="28"/>
          <w:szCs w:val="28"/>
        </w:rPr>
      </w:pPr>
      <w:r w:rsidRPr="00460FAC">
        <w:rPr>
          <w:sz w:val="28"/>
          <w:szCs w:val="28"/>
        </w:rPr>
        <w:t>Un</w:t>
      </w:r>
      <w:r w:rsidR="00460FAC">
        <w:rPr>
          <w:sz w:val="28"/>
          <w:szCs w:val="28"/>
        </w:rPr>
        <w:t>equal pressure when rims occlude ( the material you place between the rims to record the CR must be evenly softened)</w:t>
      </w:r>
    </w:p>
    <w:p w:rsidR="001823B6" w:rsidRPr="00460FAC" w:rsidRDefault="001823B6" w:rsidP="004E6887">
      <w:pPr>
        <w:pStyle w:val="ListParagraph"/>
        <w:numPr>
          <w:ilvl w:val="0"/>
          <w:numId w:val="6"/>
        </w:numPr>
        <w:rPr>
          <w:sz w:val="28"/>
          <w:szCs w:val="28"/>
        </w:rPr>
      </w:pPr>
      <w:r w:rsidRPr="00460FAC">
        <w:rPr>
          <w:sz w:val="28"/>
          <w:szCs w:val="28"/>
        </w:rPr>
        <w:lastRenderedPageBreak/>
        <w:t>Posterior contact or heel clash</w:t>
      </w:r>
      <w:r w:rsidR="00460FAC">
        <w:rPr>
          <w:sz w:val="28"/>
          <w:szCs w:val="28"/>
        </w:rPr>
        <w:t xml:space="preserve"> between the </w:t>
      </w:r>
      <w:proofErr w:type="spellStart"/>
      <w:r w:rsidR="00460FAC">
        <w:rPr>
          <w:sz w:val="28"/>
          <w:szCs w:val="28"/>
        </w:rPr>
        <w:t>retromolar</w:t>
      </w:r>
      <w:proofErr w:type="spellEnd"/>
      <w:r w:rsidR="00460FAC">
        <w:rPr>
          <w:sz w:val="28"/>
          <w:szCs w:val="28"/>
        </w:rPr>
        <w:t xml:space="preserve"> pad and maxillary tuberosity </w:t>
      </w:r>
      <w:r w:rsidRPr="00460FAC">
        <w:rPr>
          <w:sz w:val="28"/>
          <w:szCs w:val="28"/>
        </w:rPr>
        <w:t xml:space="preserve"> (you have to remove excess acrylic from the retro molar pad to avoid acrylic to acrylic contact </w:t>
      </w:r>
      <w:proofErr w:type="spellStart"/>
      <w:r w:rsidRPr="00460FAC">
        <w:rPr>
          <w:sz w:val="28"/>
          <w:szCs w:val="28"/>
        </w:rPr>
        <w:t>posteriorly</w:t>
      </w:r>
      <w:proofErr w:type="spellEnd"/>
      <w:r w:rsidRPr="00460FAC">
        <w:rPr>
          <w:sz w:val="28"/>
          <w:szCs w:val="28"/>
        </w:rPr>
        <w:t>)</w:t>
      </w:r>
    </w:p>
    <w:p w:rsidR="001823B6" w:rsidRPr="004E6887" w:rsidRDefault="00460FAC" w:rsidP="00460FAC">
      <w:pPr>
        <w:pStyle w:val="ListParagraph"/>
        <w:numPr>
          <w:ilvl w:val="0"/>
          <w:numId w:val="6"/>
        </w:numPr>
        <w:rPr>
          <w:sz w:val="28"/>
          <w:szCs w:val="28"/>
        </w:rPr>
      </w:pPr>
      <w:r>
        <w:rPr>
          <w:sz w:val="28"/>
          <w:szCs w:val="28"/>
        </w:rPr>
        <w:t>Difficult patients having TMJ disorder or are</w:t>
      </w:r>
      <w:r w:rsidR="001823B6">
        <w:rPr>
          <w:sz w:val="28"/>
          <w:szCs w:val="28"/>
        </w:rPr>
        <w:t xml:space="preserve"> slow learner</w:t>
      </w:r>
      <w:r>
        <w:rPr>
          <w:sz w:val="28"/>
          <w:szCs w:val="28"/>
        </w:rPr>
        <w:t>s</w:t>
      </w:r>
      <w:r w:rsidR="001823B6">
        <w:rPr>
          <w:sz w:val="28"/>
          <w:szCs w:val="28"/>
        </w:rPr>
        <w:t>.</w:t>
      </w:r>
    </w:p>
    <w:p w:rsidR="00F845D5" w:rsidRDefault="00F845D5" w:rsidP="00F845D5">
      <w:pPr>
        <w:ind w:left="360"/>
        <w:rPr>
          <w:sz w:val="28"/>
          <w:szCs w:val="28"/>
        </w:rPr>
      </w:pPr>
    </w:p>
    <w:p w:rsidR="00F845D5" w:rsidRDefault="00460FAC" w:rsidP="00F845D5">
      <w:pPr>
        <w:rPr>
          <w:sz w:val="28"/>
          <w:szCs w:val="28"/>
        </w:rPr>
      </w:pPr>
      <w:r>
        <w:rPr>
          <w:sz w:val="28"/>
          <w:szCs w:val="28"/>
        </w:rPr>
        <w:t>**Some notes about the exam</w:t>
      </w:r>
    </w:p>
    <w:p w:rsidR="00460FAC" w:rsidRDefault="00460FAC" w:rsidP="00F845D5">
      <w:pPr>
        <w:rPr>
          <w:sz w:val="28"/>
          <w:szCs w:val="28"/>
        </w:rPr>
      </w:pPr>
      <w:r>
        <w:rPr>
          <w:sz w:val="28"/>
          <w:szCs w:val="28"/>
        </w:rPr>
        <w:t xml:space="preserve">Impression techniques: 1) </w:t>
      </w:r>
      <w:proofErr w:type="spellStart"/>
      <w:r>
        <w:rPr>
          <w:sz w:val="28"/>
          <w:szCs w:val="28"/>
        </w:rPr>
        <w:t>mucostatic</w:t>
      </w:r>
      <w:proofErr w:type="spellEnd"/>
      <w:r>
        <w:rPr>
          <w:sz w:val="28"/>
          <w:szCs w:val="28"/>
        </w:rPr>
        <w:t xml:space="preserve"> 2</w:t>
      </w:r>
      <w:proofErr w:type="gramStart"/>
      <w:r>
        <w:rPr>
          <w:sz w:val="28"/>
          <w:szCs w:val="28"/>
        </w:rPr>
        <w:t>)</w:t>
      </w:r>
      <w:proofErr w:type="spellStart"/>
      <w:r>
        <w:rPr>
          <w:sz w:val="28"/>
          <w:szCs w:val="28"/>
        </w:rPr>
        <w:t>mucocompressive</w:t>
      </w:r>
      <w:proofErr w:type="spellEnd"/>
      <w:proofErr w:type="gramEnd"/>
      <w:r>
        <w:rPr>
          <w:sz w:val="28"/>
          <w:szCs w:val="28"/>
        </w:rPr>
        <w:t xml:space="preserve"> 3) selective</w:t>
      </w:r>
    </w:p>
    <w:p w:rsidR="00460FAC" w:rsidRDefault="00460FAC" w:rsidP="00F845D5">
      <w:pPr>
        <w:rPr>
          <w:sz w:val="28"/>
          <w:szCs w:val="28"/>
        </w:rPr>
      </w:pPr>
      <w:r>
        <w:rPr>
          <w:sz w:val="28"/>
          <w:szCs w:val="28"/>
        </w:rPr>
        <w:t>Common faults while making the lower impression:</w:t>
      </w:r>
    </w:p>
    <w:p w:rsidR="00460FAC" w:rsidRDefault="00460FAC" w:rsidP="00460FAC">
      <w:pPr>
        <w:pStyle w:val="ListParagraph"/>
        <w:numPr>
          <w:ilvl w:val="0"/>
          <w:numId w:val="7"/>
        </w:numPr>
        <w:rPr>
          <w:sz w:val="28"/>
          <w:szCs w:val="28"/>
        </w:rPr>
      </w:pPr>
      <w:r>
        <w:rPr>
          <w:sz w:val="28"/>
          <w:szCs w:val="28"/>
        </w:rPr>
        <w:t xml:space="preserve">Insufficient depth in the posterior pouch due to: lack of material, </w:t>
      </w:r>
      <w:r w:rsidR="00DB70DA">
        <w:rPr>
          <w:sz w:val="28"/>
          <w:szCs w:val="28"/>
        </w:rPr>
        <w:t>short flanges, inadequate pressure.</w:t>
      </w:r>
    </w:p>
    <w:p w:rsidR="00DB70DA" w:rsidRDefault="00DB70DA" w:rsidP="00460FAC">
      <w:pPr>
        <w:pStyle w:val="ListParagraph"/>
        <w:numPr>
          <w:ilvl w:val="0"/>
          <w:numId w:val="7"/>
        </w:numPr>
        <w:rPr>
          <w:sz w:val="28"/>
          <w:szCs w:val="28"/>
        </w:rPr>
      </w:pPr>
      <w:r>
        <w:rPr>
          <w:sz w:val="28"/>
          <w:szCs w:val="28"/>
        </w:rPr>
        <w:t>Edge of the tray shows through the impression due to incorrect positioning of the tray (not in the center), using too small or large stock tray</w:t>
      </w:r>
    </w:p>
    <w:p w:rsidR="00DB70DA" w:rsidRDefault="00DB70DA" w:rsidP="00460FAC">
      <w:pPr>
        <w:pStyle w:val="ListParagraph"/>
        <w:numPr>
          <w:ilvl w:val="0"/>
          <w:numId w:val="7"/>
        </w:numPr>
        <w:rPr>
          <w:sz w:val="28"/>
          <w:szCs w:val="28"/>
        </w:rPr>
      </w:pPr>
      <w:r>
        <w:rPr>
          <w:sz w:val="28"/>
          <w:szCs w:val="28"/>
        </w:rPr>
        <w:t xml:space="preserve">Asymmetrical impression due to failure in centralizing the tray </w:t>
      </w:r>
    </w:p>
    <w:p w:rsidR="00DB70DA" w:rsidRDefault="00DB70DA" w:rsidP="00460FAC">
      <w:pPr>
        <w:pStyle w:val="ListParagraph"/>
        <w:numPr>
          <w:ilvl w:val="0"/>
          <w:numId w:val="7"/>
        </w:numPr>
        <w:rPr>
          <w:sz w:val="28"/>
          <w:szCs w:val="28"/>
        </w:rPr>
      </w:pPr>
      <w:r>
        <w:rPr>
          <w:sz w:val="28"/>
          <w:szCs w:val="28"/>
        </w:rPr>
        <w:t>Borders that are not rounded, not continuo</w:t>
      </w:r>
      <w:r w:rsidR="008E29B7">
        <w:rPr>
          <w:sz w:val="28"/>
          <w:szCs w:val="28"/>
        </w:rPr>
        <w:t>us, thick from one side and thin</w:t>
      </w:r>
      <w:r>
        <w:rPr>
          <w:sz w:val="28"/>
          <w:szCs w:val="28"/>
        </w:rPr>
        <w:t xml:space="preserve"> from the other </w:t>
      </w:r>
    </w:p>
    <w:p w:rsidR="00DB70DA" w:rsidRPr="00DB70DA" w:rsidRDefault="00DB70DA" w:rsidP="00DB70DA">
      <w:pPr>
        <w:rPr>
          <w:sz w:val="28"/>
          <w:szCs w:val="28"/>
        </w:rPr>
      </w:pPr>
      <w:r>
        <w:rPr>
          <w:sz w:val="28"/>
          <w:szCs w:val="28"/>
        </w:rPr>
        <w:t xml:space="preserve">Done </w:t>
      </w:r>
      <w:r w:rsidR="008E29B7">
        <w:rPr>
          <w:sz w:val="28"/>
          <w:szCs w:val="28"/>
        </w:rPr>
        <w:t>by</w:t>
      </w:r>
      <w:r>
        <w:rPr>
          <w:sz w:val="28"/>
          <w:szCs w:val="28"/>
        </w:rPr>
        <w:t xml:space="preserve">: Ahmad </w:t>
      </w:r>
      <w:proofErr w:type="spellStart"/>
      <w:r>
        <w:rPr>
          <w:sz w:val="28"/>
          <w:szCs w:val="28"/>
        </w:rPr>
        <w:t>Shahin</w:t>
      </w:r>
      <w:proofErr w:type="spellEnd"/>
      <w:r>
        <w:rPr>
          <w:sz w:val="28"/>
          <w:szCs w:val="28"/>
        </w:rPr>
        <w:t xml:space="preserve"> and </w:t>
      </w:r>
      <w:proofErr w:type="spellStart"/>
      <w:r>
        <w:rPr>
          <w:sz w:val="28"/>
          <w:szCs w:val="28"/>
        </w:rPr>
        <w:t>Salma</w:t>
      </w:r>
      <w:proofErr w:type="spellEnd"/>
      <w:r>
        <w:rPr>
          <w:sz w:val="28"/>
          <w:szCs w:val="28"/>
        </w:rPr>
        <w:t xml:space="preserve"> </w:t>
      </w:r>
      <w:proofErr w:type="spellStart"/>
      <w:r>
        <w:rPr>
          <w:sz w:val="28"/>
          <w:szCs w:val="28"/>
        </w:rPr>
        <w:t>Khayyat</w:t>
      </w:r>
      <w:proofErr w:type="spellEnd"/>
      <w:r>
        <w:rPr>
          <w:sz w:val="28"/>
          <w:szCs w:val="28"/>
        </w:rPr>
        <w:t xml:space="preserve"> </w:t>
      </w:r>
    </w:p>
    <w:p w:rsidR="00C43964" w:rsidRPr="00C43964" w:rsidRDefault="00C43964" w:rsidP="00C43964">
      <w:pPr>
        <w:rPr>
          <w:sz w:val="28"/>
          <w:szCs w:val="28"/>
        </w:rPr>
      </w:pPr>
    </w:p>
    <w:sectPr w:rsidR="00C43964" w:rsidRPr="00C43964" w:rsidSect="00E37B0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43748"/>
    <w:multiLevelType w:val="hybridMultilevel"/>
    <w:tmpl w:val="A12A32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37451E"/>
    <w:multiLevelType w:val="hybridMultilevel"/>
    <w:tmpl w:val="1D606DFA"/>
    <w:lvl w:ilvl="0" w:tplc="04090011">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29408C"/>
    <w:multiLevelType w:val="hybridMultilevel"/>
    <w:tmpl w:val="85CA29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F76FA9"/>
    <w:multiLevelType w:val="hybridMultilevel"/>
    <w:tmpl w:val="CBF4F184"/>
    <w:lvl w:ilvl="0" w:tplc="8DA8E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61B6188"/>
    <w:multiLevelType w:val="hybridMultilevel"/>
    <w:tmpl w:val="4216C4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A45BB2"/>
    <w:multiLevelType w:val="hybridMultilevel"/>
    <w:tmpl w:val="20827E0E"/>
    <w:lvl w:ilvl="0" w:tplc="A1361E3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FE21385"/>
    <w:multiLevelType w:val="hybridMultilevel"/>
    <w:tmpl w:val="7EAE5020"/>
    <w:lvl w:ilvl="0" w:tplc="0FE055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5"/>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C43964"/>
    <w:rsid w:val="000C39CB"/>
    <w:rsid w:val="000F6D88"/>
    <w:rsid w:val="001823B6"/>
    <w:rsid w:val="0019708E"/>
    <w:rsid w:val="00225D6C"/>
    <w:rsid w:val="002A5BED"/>
    <w:rsid w:val="00460FAC"/>
    <w:rsid w:val="004C29BA"/>
    <w:rsid w:val="004E6887"/>
    <w:rsid w:val="00586628"/>
    <w:rsid w:val="006E7FA2"/>
    <w:rsid w:val="007A28CA"/>
    <w:rsid w:val="008E29B7"/>
    <w:rsid w:val="008E6E58"/>
    <w:rsid w:val="009A44E2"/>
    <w:rsid w:val="00A34FCF"/>
    <w:rsid w:val="00AE1073"/>
    <w:rsid w:val="00B55E6A"/>
    <w:rsid w:val="00BA3767"/>
    <w:rsid w:val="00BD6713"/>
    <w:rsid w:val="00C43964"/>
    <w:rsid w:val="00CF0CA7"/>
    <w:rsid w:val="00DB70DA"/>
    <w:rsid w:val="00DE4236"/>
    <w:rsid w:val="00E37B04"/>
    <w:rsid w:val="00F71FE1"/>
    <w:rsid w:val="00F845D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B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3767"/>
    <w:pPr>
      <w:ind w:left="720"/>
      <w:contextualSpacing/>
    </w:pPr>
  </w:style>
  <w:style w:type="paragraph" w:styleId="BalloonText">
    <w:name w:val="Balloon Text"/>
    <w:basedOn w:val="Normal"/>
    <w:link w:val="BalloonTextChar"/>
    <w:uiPriority w:val="99"/>
    <w:semiHidden/>
    <w:unhideWhenUsed/>
    <w:rsid w:val="00B55E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E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9</Pages>
  <Words>1718</Words>
  <Characters>9797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YSHAHIN</dc:creator>
  <cp:keywords/>
  <dc:description/>
  <cp:lastModifiedBy>Salma Khayyat</cp:lastModifiedBy>
  <cp:revision>8</cp:revision>
  <dcterms:created xsi:type="dcterms:W3CDTF">2013-12-02T01:31:00Z</dcterms:created>
  <dcterms:modified xsi:type="dcterms:W3CDTF">2013-12-02T17:02:00Z</dcterms:modified>
</cp:coreProperties>
</file>