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D6" w:rsidRDefault="0073084C" w:rsidP="004B189D">
      <w:pPr>
        <w:rPr>
          <w:rFonts w:asciiTheme="majorBidi" w:hAnsiTheme="majorBidi" w:cstheme="majorBidi"/>
          <w:sz w:val="28"/>
          <w:szCs w:val="28"/>
          <w:lang w:bidi="ar-JO"/>
        </w:rPr>
      </w:pPr>
      <w:r w:rsidRPr="00B339AE">
        <w:rPr>
          <w:rFonts w:asciiTheme="majorBidi" w:hAnsiTheme="majorBidi" w:cstheme="majorBidi"/>
          <w:b/>
          <w:bCs/>
          <w:sz w:val="28"/>
          <w:szCs w:val="28"/>
          <w:u w:val="single"/>
          <w:lang w:bidi="ar-JO"/>
        </w:rPr>
        <w:t>The periodontal ligament</w:t>
      </w:r>
      <w:r>
        <w:rPr>
          <w:rFonts w:asciiTheme="majorBidi" w:hAnsiTheme="majorBidi" w:cstheme="majorBidi"/>
          <w:sz w:val="28"/>
          <w:szCs w:val="28"/>
          <w:lang w:bidi="ar-JO"/>
        </w:rPr>
        <w:t xml:space="preserve"> is the connective tissue that surrounds the root and connects the tooth to the bone. The width of the periodontal ligament is 0.2 to 0.</w:t>
      </w:r>
      <w:r w:rsidR="004B189D">
        <w:rPr>
          <w:rFonts w:asciiTheme="majorBidi" w:hAnsiTheme="majorBidi" w:cstheme="majorBidi"/>
          <w:sz w:val="28"/>
          <w:szCs w:val="28"/>
          <w:lang w:bidi="ar-JO"/>
        </w:rPr>
        <w:t xml:space="preserve">4 mm, </w:t>
      </w:r>
      <w:r>
        <w:rPr>
          <w:rFonts w:asciiTheme="majorBidi" w:hAnsiTheme="majorBidi" w:cstheme="majorBidi"/>
          <w:sz w:val="28"/>
          <w:szCs w:val="28"/>
          <w:lang w:bidi="ar-JO"/>
        </w:rPr>
        <w:t xml:space="preserve">the average is 0.25 mm </w:t>
      </w:r>
      <w:r w:rsidR="004B189D">
        <w:rPr>
          <w:rFonts w:asciiTheme="majorBidi" w:hAnsiTheme="majorBidi" w:cstheme="majorBidi"/>
          <w:sz w:val="28"/>
          <w:szCs w:val="28"/>
          <w:lang w:bidi="ar-JO"/>
        </w:rPr>
        <w:t>and the narrowest point is around the middle third</w:t>
      </w:r>
      <w:r w:rsidR="00466FD6">
        <w:rPr>
          <w:rFonts w:asciiTheme="majorBidi" w:hAnsiTheme="majorBidi" w:cstheme="majorBidi"/>
          <w:sz w:val="28"/>
          <w:szCs w:val="28"/>
          <w:lang w:bidi="ar-JO"/>
        </w:rPr>
        <w:t xml:space="preserve"> of the root</w:t>
      </w:r>
      <w:r w:rsidR="004B189D">
        <w:rPr>
          <w:rFonts w:asciiTheme="majorBidi" w:hAnsiTheme="majorBidi" w:cstheme="majorBidi"/>
          <w:sz w:val="28"/>
          <w:szCs w:val="28"/>
          <w:lang w:bidi="ar-JO"/>
        </w:rPr>
        <w:t xml:space="preserve">, the width decreases with age because of continuous </w:t>
      </w:r>
      <w:proofErr w:type="spellStart"/>
      <w:r w:rsidR="004B189D">
        <w:rPr>
          <w:rFonts w:asciiTheme="majorBidi" w:hAnsiTheme="majorBidi" w:cstheme="majorBidi"/>
          <w:sz w:val="28"/>
          <w:szCs w:val="28"/>
          <w:lang w:bidi="ar-JO"/>
        </w:rPr>
        <w:t>cementum</w:t>
      </w:r>
      <w:proofErr w:type="spellEnd"/>
      <w:r w:rsidR="004B189D">
        <w:rPr>
          <w:rFonts w:asciiTheme="majorBidi" w:hAnsiTheme="majorBidi" w:cstheme="majorBidi"/>
          <w:sz w:val="28"/>
          <w:szCs w:val="28"/>
          <w:lang w:bidi="ar-JO"/>
        </w:rPr>
        <w:t xml:space="preserve"> deposition</w:t>
      </w:r>
      <w:r w:rsidR="00466FD6">
        <w:rPr>
          <w:rFonts w:asciiTheme="majorBidi" w:hAnsiTheme="majorBidi" w:cstheme="majorBidi"/>
          <w:sz w:val="28"/>
          <w:szCs w:val="28"/>
          <w:lang w:bidi="ar-JO"/>
        </w:rPr>
        <w:t xml:space="preserve">. </w:t>
      </w:r>
    </w:p>
    <w:p w:rsidR="00466FD6" w:rsidRPr="00B339AE" w:rsidRDefault="00466FD6" w:rsidP="00466FD6">
      <w:pPr>
        <w:rPr>
          <w:rFonts w:asciiTheme="majorBidi" w:hAnsiTheme="majorBidi" w:cstheme="majorBidi"/>
          <w:b/>
          <w:bCs/>
          <w:sz w:val="28"/>
          <w:szCs w:val="28"/>
          <w:lang w:bidi="ar-JO"/>
        </w:rPr>
      </w:pPr>
      <w:r w:rsidRPr="00B339AE">
        <w:rPr>
          <w:rFonts w:asciiTheme="majorBidi" w:hAnsiTheme="majorBidi" w:cstheme="majorBidi"/>
          <w:b/>
          <w:bCs/>
          <w:sz w:val="28"/>
          <w:szCs w:val="28"/>
          <w:lang w:bidi="ar-JO"/>
        </w:rPr>
        <w:t>The PDL components are:</w:t>
      </w:r>
    </w:p>
    <w:p w:rsidR="00466FD6" w:rsidRPr="00B339AE" w:rsidRDefault="00466FD6" w:rsidP="00466FD6">
      <w:pPr>
        <w:pStyle w:val="ListParagraph"/>
        <w:numPr>
          <w:ilvl w:val="0"/>
          <w:numId w:val="1"/>
        </w:numPr>
        <w:rPr>
          <w:rFonts w:asciiTheme="majorBidi" w:hAnsiTheme="majorBidi" w:cstheme="majorBidi"/>
          <w:b/>
          <w:bCs/>
          <w:i/>
          <w:iCs/>
          <w:sz w:val="28"/>
          <w:szCs w:val="28"/>
          <w:lang w:bidi="ar-JO"/>
        </w:rPr>
      </w:pPr>
      <w:r w:rsidRPr="00B339AE">
        <w:rPr>
          <w:rFonts w:asciiTheme="majorBidi" w:hAnsiTheme="majorBidi" w:cstheme="majorBidi"/>
          <w:b/>
          <w:bCs/>
          <w:i/>
          <w:iCs/>
          <w:sz w:val="28"/>
          <w:szCs w:val="28"/>
          <w:lang w:bidi="ar-JO"/>
        </w:rPr>
        <w:t xml:space="preserve">Fibers: </w:t>
      </w:r>
    </w:p>
    <w:p w:rsidR="00466FD6" w:rsidRDefault="00466FD6" w:rsidP="00466FD6">
      <w:pPr>
        <w:pStyle w:val="ListParagraph"/>
        <w:rPr>
          <w:rFonts w:asciiTheme="majorBidi" w:hAnsiTheme="majorBidi" w:cstheme="majorBidi"/>
          <w:sz w:val="28"/>
          <w:szCs w:val="28"/>
          <w:lang w:bidi="ar-JO"/>
        </w:rPr>
      </w:pPr>
      <w:r>
        <w:rPr>
          <w:rFonts w:asciiTheme="majorBidi" w:hAnsiTheme="majorBidi" w:cstheme="majorBidi"/>
          <w:sz w:val="28"/>
          <w:szCs w:val="28"/>
          <w:lang w:bidi="ar-JO"/>
        </w:rPr>
        <w:t>There are collagen fibers</w:t>
      </w:r>
      <w:r w:rsidR="00203668">
        <w:rPr>
          <w:rFonts w:asciiTheme="majorBidi" w:hAnsiTheme="majorBidi" w:cstheme="majorBidi"/>
          <w:sz w:val="28"/>
          <w:szCs w:val="28"/>
          <w:lang w:bidi="ar-JO"/>
        </w:rPr>
        <w:t xml:space="preserve"> type I</w:t>
      </w:r>
      <w:r>
        <w:rPr>
          <w:rFonts w:asciiTheme="majorBidi" w:hAnsiTheme="majorBidi" w:cstheme="majorBidi"/>
          <w:sz w:val="28"/>
          <w:szCs w:val="28"/>
          <w:lang w:bidi="ar-JO"/>
        </w:rPr>
        <w:t xml:space="preserve"> and elastic fibers.</w:t>
      </w:r>
      <w:r w:rsidR="00B339AE">
        <w:rPr>
          <w:rFonts w:asciiTheme="majorBidi" w:hAnsiTheme="majorBidi" w:cstheme="majorBidi"/>
          <w:sz w:val="28"/>
          <w:szCs w:val="28"/>
          <w:lang w:bidi="ar-JO"/>
        </w:rPr>
        <w:t xml:space="preserve"> The part of the PDL fibers that present in the alveolar bone and </w:t>
      </w:r>
      <w:proofErr w:type="spellStart"/>
      <w:r w:rsidR="00B339AE">
        <w:rPr>
          <w:rFonts w:asciiTheme="majorBidi" w:hAnsiTheme="majorBidi" w:cstheme="majorBidi"/>
          <w:sz w:val="28"/>
          <w:szCs w:val="28"/>
          <w:lang w:bidi="ar-JO"/>
        </w:rPr>
        <w:t>cementum</w:t>
      </w:r>
      <w:proofErr w:type="spellEnd"/>
      <w:r w:rsidR="00B339AE">
        <w:rPr>
          <w:rFonts w:asciiTheme="majorBidi" w:hAnsiTheme="majorBidi" w:cstheme="majorBidi"/>
          <w:sz w:val="28"/>
          <w:szCs w:val="28"/>
          <w:lang w:bidi="ar-JO"/>
        </w:rPr>
        <w:t xml:space="preserve"> are called </w:t>
      </w:r>
      <w:proofErr w:type="spellStart"/>
      <w:r w:rsidR="00B339AE">
        <w:rPr>
          <w:rFonts w:asciiTheme="majorBidi" w:hAnsiTheme="majorBidi" w:cstheme="majorBidi"/>
          <w:sz w:val="28"/>
          <w:szCs w:val="28"/>
          <w:lang w:bidi="ar-JO"/>
        </w:rPr>
        <w:t>Sharpey’</w:t>
      </w:r>
      <w:r w:rsidR="00294FD9">
        <w:rPr>
          <w:rFonts w:asciiTheme="majorBidi" w:hAnsiTheme="majorBidi" w:cstheme="majorBidi"/>
          <w:sz w:val="28"/>
          <w:szCs w:val="28"/>
          <w:lang w:bidi="ar-JO"/>
        </w:rPr>
        <w:t>s</w:t>
      </w:r>
      <w:proofErr w:type="spellEnd"/>
      <w:r w:rsidR="00294FD9">
        <w:rPr>
          <w:rFonts w:asciiTheme="majorBidi" w:hAnsiTheme="majorBidi" w:cstheme="majorBidi"/>
          <w:sz w:val="28"/>
          <w:szCs w:val="28"/>
          <w:lang w:bidi="ar-JO"/>
        </w:rPr>
        <w:t xml:space="preserve"> fibers (</w:t>
      </w:r>
      <w:r w:rsidR="00B339AE">
        <w:rPr>
          <w:rFonts w:asciiTheme="majorBidi" w:hAnsiTheme="majorBidi" w:cstheme="majorBidi"/>
          <w:sz w:val="28"/>
          <w:szCs w:val="28"/>
          <w:lang w:bidi="ar-JO"/>
        </w:rPr>
        <w:t xml:space="preserve">the PDL doesn’t contain </w:t>
      </w:r>
      <w:proofErr w:type="spellStart"/>
      <w:r w:rsidR="00B339AE">
        <w:rPr>
          <w:rFonts w:asciiTheme="majorBidi" w:hAnsiTheme="majorBidi" w:cstheme="majorBidi"/>
          <w:sz w:val="28"/>
          <w:szCs w:val="28"/>
          <w:lang w:bidi="ar-JO"/>
        </w:rPr>
        <w:t>Sharpey’</w:t>
      </w:r>
      <w:r w:rsidR="00294FD9">
        <w:rPr>
          <w:rFonts w:asciiTheme="majorBidi" w:hAnsiTheme="majorBidi" w:cstheme="majorBidi"/>
          <w:sz w:val="28"/>
          <w:szCs w:val="28"/>
          <w:lang w:bidi="ar-JO"/>
        </w:rPr>
        <w:t>s</w:t>
      </w:r>
      <w:proofErr w:type="spellEnd"/>
      <w:r w:rsidR="00294FD9">
        <w:rPr>
          <w:rFonts w:asciiTheme="majorBidi" w:hAnsiTheme="majorBidi" w:cstheme="majorBidi"/>
          <w:sz w:val="28"/>
          <w:szCs w:val="28"/>
          <w:lang w:bidi="ar-JO"/>
        </w:rPr>
        <w:t xml:space="preserve"> fibers</w:t>
      </w:r>
      <w:r w:rsidR="00B339AE">
        <w:rPr>
          <w:rFonts w:asciiTheme="majorBidi" w:hAnsiTheme="majorBidi" w:cstheme="majorBidi"/>
          <w:sz w:val="28"/>
          <w:szCs w:val="28"/>
          <w:lang w:bidi="ar-JO"/>
        </w:rPr>
        <w:t>).</w:t>
      </w:r>
    </w:p>
    <w:p w:rsidR="00466FD6" w:rsidRPr="00B339AE" w:rsidRDefault="00466FD6" w:rsidP="00466FD6">
      <w:pPr>
        <w:pStyle w:val="ListParagraph"/>
        <w:numPr>
          <w:ilvl w:val="0"/>
          <w:numId w:val="1"/>
        </w:numPr>
        <w:rPr>
          <w:rFonts w:asciiTheme="majorBidi" w:hAnsiTheme="majorBidi" w:cstheme="majorBidi"/>
          <w:b/>
          <w:bCs/>
          <w:i/>
          <w:iCs/>
          <w:sz w:val="28"/>
          <w:szCs w:val="28"/>
          <w:lang w:bidi="ar-JO"/>
        </w:rPr>
      </w:pPr>
      <w:r w:rsidRPr="00B339AE">
        <w:rPr>
          <w:rFonts w:asciiTheme="majorBidi" w:hAnsiTheme="majorBidi" w:cstheme="majorBidi"/>
          <w:b/>
          <w:bCs/>
          <w:i/>
          <w:iCs/>
          <w:sz w:val="28"/>
          <w:szCs w:val="28"/>
          <w:lang w:bidi="ar-JO"/>
        </w:rPr>
        <w:t>Cells:</w:t>
      </w:r>
    </w:p>
    <w:p w:rsidR="00203668" w:rsidRDefault="00203668" w:rsidP="00466FD6">
      <w:pPr>
        <w:pStyle w:val="ListParagraph"/>
        <w:rPr>
          <w:rFonts w:asciiTheme="majorBidi" w:hAnsiTheme="majorBidi" w:cstheme="majorBidi"/>
          <w:sz w:val="28"/>
          <w:szCs w:val="28"/>
          <w:lang w:bidi="ar-JO"/>
        </w:rPr>
      </w:pPr>
      <w:r>
        <w:rPr>
          <w:rFonts w:asciiTheme="majorBidi" w:hAnsiTheme="majorBidi" w:cstheme="majorBidi"/>
          <w:sz w:val="28"/>
          <w:szCs w:val="28"/>
          <w:lang w:bidi="ar-JO"/>
        </w:rPr>
        <w:t xml:space="preserve">Fibroblasts, epithelial cell rests of </w:t>
      </w:r>
      <w:proofErr w:type="spellStart"/>
      <w:r>
        <w:rPr>
          <w:rFonts w:asciiTheme="majorBidi" w:hAnsiTheme="majorBidi" w:cstheme="majorBidi"/>
          <w:sz w:val="28"/>
          <w:szCs w:val="28"/>
          <w:lang w:bidi="ar-JO"/>
        </w:rPr>
        <w:t>malassez</w:t>
      </w:r>
      <w:proofErr w:type="spellEnd"/>
      <w:r>
        <w:rPr>
          <w:rFonts w:asciiTheme="majorBidi" w:hAnsiTheme="majorBidi" w:cstheme="majorBidi"/>
          <w:sz w:val="28"/>
          <w:szCs w:val="28"/>
          <w:lang w:bidi="ar-JO"/>
        </w:rPr>
        <w:t xml:space="preserve">, osteoblasts, </w:t>
      </w:r>
      <w:proofErr w:type="spellStart"/>
      <w:r>
        <w:rPr>
          <w:rFonts w:asciiTheme="majorBidi" w:hAnsiTheme="majorBidi" w:cstheme="majorBidi"/>
          <w:sz w:val="28"/>
          <w:szCs w:val="28"/>
          <w:lang w:bidi="ar-JO"/>
        </w:rPr>
        <w:t>cementoblasts</w:t>
      </w:r>
      <w:proofErr w:type="spellEnd"/>
      <w:r>
        <w:rPr>
          <w:rFonts w:asciiTheme="majorBidi" w:hAnsiTheme="majorBidi" w:cstheme="majorBidi"/>
          <w:sz w:val="28"/>
          <w:szCs w:val="28"/>
          <w:lang w:bidi="ar-JO"/>
        </w:rPr>
        <w:t>, neural cells</w:t>
      </w:r>
      <w:r w:rsidR="00DB78B5">
        <w:rPr>
          <w:rFonts w:asciiTheme="majorBidi" w:hAnsiTheme="majorBidi" w:cstheme="majorBidi"/>
          <w:sz w:val="28"/>
          <w:szCs w:val="28"/>
          <w:lang w:bidi="ar-JO"/>
        </w:rPr>
        <w:t>, vascular cells</w:t>
      </w:r>
      <w:r>
        <w:rPr>
          <w:rFonts w:asciiTheme="majorBidi" w:hAnsiTheme="majorBidi" w:cstheme="majorBidi"/>
          <w:sz w:val="28"/>
          <w:szCs w:val="28"/>
          <w:lang w:bidi="ar-JO"/>
        </w:rPr>
        <w:t xml:space="preserve"> and undifferentiated </w:t>
      </w:r>
      <w:proofErr w:type="spellStart"/>
      <w:r>
        <w:rPr>
          <w:rFonts w:asciiTheme="majorBidi" w:hAnsiTheme="majorBidi" w:cstheme="majorBidi"/>
          <w:sz w:val="28"/>
          <w:szCs w:val="28"/>
          <w:lang w:bidi="ar-JO"/>
        </w:rPr>
        <w:t>mesenchymal</w:t>
      </w:r>
      <w:proofErr w:type="spellEnd"/>
      <w:r>
        <w:rPr>
          <w:rFonts w:asciiTheme="majorBidi" w:hAnsiTheme="majorBidi" w:cstheme="majorBidi"/>
          <w:sz w:val="28"/>
          <w:szCs w:val="28"/>
          <w:lang w:bidi="ar-JO"/>
        </w:rPr>
        <w:t xml:space="preserve"> cells.</w:t>
      </w:r>
    </w:p>
    <w:p w:rsidR="007B2539" w:rsidRPr="00B339AE" w:rsidRDefault="00203668" w:rsidP="00203668">
      <w:pPr>
        <w:pStyle w:val="ListParagraph"/>
        <w:numPr>
          <w:ilvl w:val="0"/>
          <w:numId w:val="1"/>
        </w:numPr>
        <w:rPr>
          <w:rFonts w:asciiTheme="majorBidi" w:hAnsiTheme="majorBidi" w:cstheme="majorBidi"/>
          <w:b/>
          <w:bCs/>
          <w:i/>
          <w:iCs/>
          <w:sz w:val="28"/>
          <w:szCs w:val="28"/>
          <w:lang w:bidi="ar-JO"/>
        </w:rPr>
      </w:pPr>
      <w:r w:rsidRPr="00B339AE">
        <w:rPr>
          <w:rFonts w:asciiTheme="majorBidi" w:hAnsiTheme="majorBidi" w:cstheme="majorBidi"/>
          <w:b/>
          <w:bCs/>
          <w:i/>
          <w:iCs/>
          <w:sz w:val="28"/>
          <w:szCs w:val="28"/>
          <w:lang w:bidi="ar-JO"/>
        </w:rPr>
        <w:t>Ground substance.</w:t>
      </w:r>
    </w:p>
    <w:p w:rsidR="00B339AE" w:rsidRDefault="00B339AE" w:rsidP="00B339AE">
      <w:pPr>
        <w:pStyle w:val="ListParagraph"/>
        <w:rPr>
          <w:rFonts w:asciiTheme="majorBidi" w:hAnsiTheme="majorBidi" w:cstheme="majorBidi"/>
          <w:sz w:val="28"/>
          <w:szCs w:val="28"/>
          <w:lang w:bidi="ar-JO"/>
        </w:rPr>
      </w:pPr>
    </w:p>
    <w:p w:rsidR="00B339AE" w:rsidRDefault="00B339AE" w:rsidP="00B339AE">
      <w:pPr>
        <w:pStyle w:val="ListParagraph"/>
        <w:rPr>
          <w:rFonts w:asciiTheme="majorBidi" w:hAnsiTheme="majorBidi" w:cstheme="majorBidi"/>
          <w:sz w:val="28"/>
          <w:szCs w:val="28"/>
          <w:lang w:bidi="ar-JO"/>
        </w:rPr>
      </w:pPr>
      <w:r>
        <w:rPr>
          <w:rFonts w:asciiTheme="majorBidi" w:hAnsiTheme="majorBidi" w:cstheme="majorBidi"/>
          <w:sz w:val="28"/>
          <w:szCs w:val="28"/>
          <w:lang w:bidi="ar-JO"/>
        </w:rPr>
        <w:t xml:space="preserve">The fibers in the PDL are arranged in groups, </w:t>
      </w:r>
      <w:r w:rsidRPr="00B339AE">
        <w:rPr>
          <w:rFonts w:asciiTheme="majorBidi" w:hAnsiTheme="majorBidi" w:cstheme="majorBidi"/>
          <w:b/>
          <w:bCs/>
          <w:sz w:val="28"/>
          <w:szCs w:val="28"/>
          <w:lang w:bidi="ar-JO"/>
        </w:rPr>
        <w:t>the major groups</w:t>
      </w:r>
      <w:r>
        <w:rPr>
          <w:rFonts w:asciiTheme="majorBidi" w:hAnsiTheme="majorBidi" w:cstheme="majorBidi"/>
          <w:sz w:val="28"/>
          <w:szCs w:val="28"/>
          <w:lang w:bidi="ar-JO"/>
        </w:rPr>
        <w:t xml:space="preserve"> are: </w:t>
      </w:r>
    </w:p>
    <w:p w:rsidR="00B339AE" w:rsidRPr="00DB78B5" w:rsidRDefault="00294FD9" w:rsidP="00B339AE">
      <w:pPr>
        <w:pStyle w:val="ListParagraph"/>
        <w:numPr>
          <w:ilvl w:val="0"/>
          <w:numId w:val="2"/>
        </w:numPr>
        <w:rPr>
          <w:rFonts w:asciiTheme="majorBidi" w:hAnsiTheme="majorBidi" w:cstheme="majorBidi"/>
          <w:b/>
          <w:bCs/>
          <w:i/>
          <w:iCs/>
          <w:sz w:val="28"/>
          <w:szCs w:val="28"/>
          <w:lang w:bidi="ar-JO"/>
        </w:rPr>
      </w:pPr>
      <w:r w:rsidRPr="00DB78B5">
        <w:rPr>
          <w:rFonts w:asciiTheme="majorBidi" w:hAnsiTheme="majorBidi" w:cstheme="majorBidi"/>
          <w:b/>
          <w:bCs/>
          <w:i/>
          <w:iCs/>
          <w:sz w:val="28"/>
          <w:szCs w:val="28"/>
          <w:lang w:bidi="ar-JO"/>
        </w:rPr>
        <w:t>Alveolar crest fibers:</w:t>
      </w:r>
    </w:p>
    <w:p w:rsidR="00294FD9" w:rsidRDefault="00294FD9" w:rsidP="00294FD9">
      <w:pPr>
        <w:pStyle w:val="ListParagraph"/>
        <w:ind w:left="1080"/>
        <w:rPr>
          <w:rFonts w:asciiTheme="majorBidi" w:hAnsiTheme="majorBidi" w:cstheme="majorBidi"/>
          <w:sz w:val="28"/>
          <w:szCs w:val="28"/>
          <w:lang w:bidi="ar-JO"/>
        </w:rPr>
      </w:pPr>
      <w:r>
        <w:rPr>
          <w:rFonts w:asciiTheme="majorBidi" w:hAnsiTheme="majorBidi" w:cstheme="majorBidi"/>
          <w:sz w:val="28"/>
          <w:szCs w:val="28"/>
          <w:lang w:bidi="ar-JO"/>
        </w:rPr>
        <w:t>Prevent the extrusion of the tooth and resist the lateral tooth movements, if</w:t>
      </w:r>
      <w:r w:rsidR="007C52AC">
        <w:rPr>
          <w:rFonts w:asciiTheme="majorBidi" w:hAnsiTheme="majorBidi" w:cstheme="majorBidi"/>
          <w:sz w:val="28"/>
          <w:szCs w:val="28"/>
          <w:lang w:bidi="ar-JO"/>
        </w:rPr>
        <w:t xml:space="preserve"> they injured by surgery, they don’t affect tooth mobility. </w:t>
      </w:r>
      <w:r>
        <w:rPr>
          <w:rFonts w:asciiTheme="majorBidi" w:hAnsiTheme="majorBidi" w:cstheme="majorBidi"/>
          <w:sz w:val="28"/>
          <w:szCs w:val="28"/>
          <w:lang w:bidi="ar-JO"/>
        </w:rPr>
        <w:t xml:space="preserve"> </w:t>
      </w:r>
    </w:p>
    <w:p w:rsidR="00B339AE" w:rsidRPr="00DB78B5" w:rsidRDefault="00B339AE" w:rsidP="00B339AE">
      <w:pPr>
        <w:pStyle w:val="ListParagraph"/>
        <w:numPr>
          <w:ilvl w:val="0"/>
          <w:numId w:val="2"/>
        </w:numPr>
        <w:rPr>
          <w:rFonts w:asciiTheme="majorBidi" w:hAnsiTheme="majorBidi" w:cstheme="majorBidi"/>
          <w:b/>
          <w:bCs/>
          <w:i/>
          <w:iCs/>
          <w:sz w:val="28"/>
          <w:szCs w:val="28"/>
          <w:lang w:bidi="ar-JO"/>
        </w:rPr>
      </w:pPr>
      <w:r w:rsidRPr="00DB78B5">
        <w:rPr>
          <w:rFonts w:asciiTheme="majorBidi" w:hAnsiTheme="majorBidi" w:cstheme="majorBidi"/>
          <w:b/>
          <w:bCs/>
          <w:i/>
          <w:iCs/>
          <w:sz w:val="28"/>
          <w:szCs w:val="28"/>
          <w:lang w:bidi="ar-JO"/>
        </w:rPr>
        <w:t>Horizontal fibers.</w:t>
      </w:r>
    </w:p>
    <w:p w:rsidR="00B339AE" w:rsidRDefault="00294FD9" w:rsidP="00B339AE">
      <w:pPr>
        <w:pStyle w:val="ListParagraph"/>
        <w:numPr>
          <w:ilvl w:val="0"/>
          <w:numId w:val="2"/>
        </w:numPr>
        <w:rPr>
          <w:rFonts w:asciiTheme="majorBidi" w:hAnsiTheme="majorBidi" w:cstheme="majorBidi"/>
          <w:sz w:val="28"/>
          <w:szCs w:val="28"/>
          <w:lang w:bidi="ar-JO"/>
        </w:rPr>
      </w:pPr>
      <w:r w:rsidRPr="00DB78B5">
        <w:rPr>
          <w:rFonts w:asciiTheme="majorBidi" w:hAnsiTheme="majorBidi" w:cstheme="majorBidi"/>
          <w:b/>
          <w:bCs/>
          <w:i/>
          <w:iCs/>
          <w:sz w:val="28"/>
          <w:szCs w:val="28"/>
          <w:lang w:bidi="ar-JO"/>
        </w:rPr>
        <w:t>Oblique fibers</w:t>
      </w:r>
      <w:r>
        <w:rPr>
          <w:rFonts w:asciiTheme="majorBidi" w:hAnsiTheme="majorBidi" w:cstheme="majorBidi"/>
          <w:sz w:val="28"/>
          <w:szCs w:val="28"/>
          <w:lang w:bidi="ar-JO"/>
        </w:rPr>
        <w:t xml:space="preserve"> (the most numerous group</w:t>
      </w:r>
      <w:r w:rsidR="007C52AC">
        <w:rPr>
          <w:rFonts w:asciiTheme="majorBidi" w:hAnsiTheme="majorBidi" w:cstheme="majorBidi"/>
          <w:sz w:val="28"/>
          <w:szCs w:val="28"/>
          <w:lang w:bidi="ar-JO"/>
        </w:rPr>
        <w:t xml:space="preserve">): </w:t>
      </w:r>
    </w:p>
    <w:p w:rsidR="007C52AC" w:rsidRDefault="007C52AC" w:rsidP="007C52AC">
      <w:pPr>
        <w:pStyle w:val="ListParagraph"/>
        <w:ind w:left="1080"/>
        <w:rPr>
          <w:rFonts w:asciiTheme="majorBidi" w:hAnsiTheme="majorBidi" w:cstheme="majorBidi"/>
          <w:sz w:val="28"/>
          <w:szCs w:val="28"/>
          <w:lang w:bidi="ar-JO"/>
        </w:rPr>
      </w:pPr>
      <w:r>
        <w:rPr>
          <w:rFonts w:asciiTheme="majorBidi" w:hAnsiTheme="majorBidi" w:cstheme="majorBidi"/>
          <w:sz w:val="28"/>
          <w:szCs w:val="28"/>
          <w:lang w:bidi="ar-JO"/>
        </w:rPr>
        <w:t>They stand all the masticatory vertical forces and convert them into tensi</w:t>
      </w:r>
      <w:r w:rsidR="007F333E">
        <w:rPr>
          <w:rFonts w:asciiTheme="majorBidi" w:hAnsiTheme="majorBidi" w:cstheme="majorBidi"/>
          <w:sz w:val="28"/>
          <w:szCs w:val="28"/>
          <w:lang w:bidi="ar-JO"/>
        </w:rPr>
        <w:t>on on the alveolar bone.</w:t>
      </w:r>
    </w:p>
    <w:p w:rsidR="00294FD9" w:rsidRPr="00DB78B5" w:rsidRDefault="00294FD9" w:rsidP="00B339AE">
      <w:pPr>
        <w:pStyle w:val="ListParagraph"/>
        <w:numPr>
          <w:ilvl w:val="0"/>
          <w:numId w:val="2"/>
        </w:numPr>
        <w:rPr>
          <w:rFonts w:asciiTheme="majorBidi" w:hAnsiTheme="majorBidi" w:cstheme="majorBidi"/>
          <w:b/>
          <w:bCs/>
          <w:i/>
          <w:iCs/>
          <w:sz w:val="28"/>
          <w:szCs w:val="28"/>
          <w:lang w:bidi="ar-JO"/>
        </w:rPr>
      </w:pPr>
      <w:r w:rsidRPr="00DB78B5">
        <w:rPr>
          <w:rFonts w:asciiTheme="majorBidi" w:hAnsiTheme="majorBidi" w:cstheme="majorBidi"/>
          <w:b/>
          <w:bCs/>
          <w:i/>
          <w:iCs/>
          <w:sz w:val="28"/>
          <w:szCs w:val="28"/>
          <w:lang w:bidi="ar-JO"/>
        </w:rPr>
        <w:t>Apical fibers.</w:t>
      </w:r>
    </w:p>
    <w:p w:rsidR="00294FD9" w:rsidRPr="00DB78B5" w:rsidRDefault="00294FD9" w:rsidP="00B339AE">
      <w:pPr>
        <w:pStyle w:val="ListParagraph"/>
        <w:numPr>
          <w:ilvl w:val="0"/>
          <w:numId w:val="2"/>
        </w:numPr>
        <w:rPr>
          <w:rFonts w:asciiTheme="majorBidi" w:hAnsiTheme="majorBidi" w:cstheme="majorBidi"/>
          <w:b/>
          <w:bCs/>
          <w:i/>
          <w:iCs/>
          <w:sz w:val="28"/>
          <w:szCs w:val="28"/>
          <w:lang w:bidi="ar-JO"/>
        </w:rPr>
      </w:pPr>
      <w:proofErr w:type="spellStart"/>
      <w:r w:rsidRPr="00DB78B5">
        <w:rPr>
          <w:rFonts w:asciiTheme="majorBidi" w:hAnsiTheme="majorBidi" w:cstheme="majorBidi"/>
          <w:b/>
          <w:bCs/>
          <w:i/>
          <w:iCs/>
          <w:sz w:val="28"/>
          <w:szCs w:val="28"/>
          <w:lang w:bidi="ar-JO"/>
        </w:rPr>
        <w:t>Interradicular</w:t>
      </w:r>
      <w:proofErr w:type="spellEnd"/>
      <w:r w:rsidRPr="00DB78B5">
        <w:rPr>
          <w:rFonts w:asciiTheme="majorBidi" w:hAnsiTheme="majorBidi" w:cstheme="majorBidi"/>
          <w:b/>
          <w:bCs/>
          <w:i/>
          <w:iCs/>
          <w:sz w:val="28"/>
          <w:szCs w:val="28"/>
          <w:lang w:bidi="ar-JO"/>
        </w:rPr>
        <w:t xml:space="preserve"> fibers.</w:t>
      </w:r>
    </w:p>
    <w:p w:rsidR="007F333E" w:rsidRDefault="007F333E" w:rsidP="007F333E">
      <w:pPr>
        <w:pStyle w:val="ListParagraph"/>
        <w:ind w:left="1080"/>
        <w:rPr>
          <w:rFonts w:asciiTheme="majorBidi" w:hAnsiTheme="majorBidi" w:cstheme="majorBidi"/>
          <w:sz w:val="28"/>
          <w:szCs w:val="28"/>
          <w:lang w:bidi="ar-JO"/>
        </w:rPr>
      </w:pPr>
    </w:p>
    <w:p w:rsidR="007F333E" w:rsidRDefault="007F333E" w:rsidP="007F333E">
      <w:pPr>
        <w:pStyle w:val="ListParagraph"/>
        <w:ind w:left="1080"/>
        <w:rPr>
          <w:rFonts w:asciiTheme="majorBidi" w:hAnsiTheme="majorBidi" w:cstheme="majorBidi"/>
          <w:sz w:val="28"/>
          <w:szCs w:val="28"/>
          <w:lang w:bidi="ar-JO"/>
        </w:rPr>
      </w:pPr>
      <w:r>
        <w:rPr>
          <w:rFonts w:asciiTheme="majorBidi" w:hAnsiTheme="majorBidi" w:cstheme="majorBidi"/>
          <w:sz w:val="28"/>
          <w:szCs w:val="28"/>
          <w:lang w:bidi="ar-JO"/>
        </w:rPr>
        <w:t>The PDL developmentally derived from the dental follicle that surrounds the tooth bud, the PDL fibers develop with tooth eruption (</w:t>
      </w:r>
      <w:proofErr w:type="spellStart"/>
      <w:r>
        <w:rPr>
          <w:rFonts w:asciiTheme="majorBidi" w:hAnsiTheme="majorBidi" w:cstheme="majorBidi"/>
          <w:sz w:val="28"/>
          <w:szCs w:val="28"/>
          <w:lang w:bidi="ar-JO"/>
        </w:rPr>
        <w:t>eg</w:t>
      </w:r>
      <w:proofErr w:type="spellEnd"/>
      <w:r>
        <w:rPr>
          <w:rFonts w:asciiTheme="majorBidi" w:hAnsiTheme="majorBidi" w:cstheme="majorBidi"/>
          <w:sz w:val="28"/>
          <w:szCs w:val="28"/>
          <w:lang w:bidi="ar-JO"/>
        </w:rPr>
        <w:t>. When the apex closed, the apical fibers form)</w:t>
      </w:r>
      <w:r w:rsidR="002516A1">
        <w:rPr>
          <w:rFonts w:asciiTheme="majorBidi" w:hAnsiTheme="majorBidi" w:cstheme="majorBidi"/>
          <w:sz w:val="28"/>
          <w:szCs w:val="28"/>
          <w:lang w:bidi="ar-JO"/>
        </w:rPr>
        <w:t>.</w:t>
      </w:r>
    </w:p>
    <w:p w:rsidR="002516A1" w:rsidRDefault="00DB78B5" w:rsidP="007F333E">
      <w:pPr>
        <w:pStyle w:val="ListParagraph"/>
        <w:ind w:left="1080"/>
        <w:rPr>
          <w:rFonts w:asciiTheme="majorBidi" w:hAnsiTheme="majorBidi" w:cstheme="majorBidi"/>
          <w:sz w:val="28"/>
          <w:szCs w:val="28"/>
          <w:lang w:bidi="ar-JO"/>
        </w:rPr>
      </w:pPr>
      <w:r w:rsidRPr="00DB78B5">
        <w:rPr>
          <w:rFonts w:asciiTheme="majorBidi" w:hAnsiTheme="majorBidi" w:cstheme="majorBidi"/>
          <w:b/>
          <w:bCs/>
          <w:sz w:val="28"/>
          <w:szCs w:val="28"/>
          <w:lang w:bidi="ar-JO"/>
        </w:rPr>
        <w:t xml:space="preserve">How the </w:t>
      </w:r>
      <w:r w:rsidR="002516A1" w:rsidRPr="00DB78B5">
        <w:rPr>
          <w:rFonts w:asciiTheme="majorBidi" w:hAnsiTheme="majorBidi" w:cstheme="majorBidi"/>
          <w:b/>
          <w:bCs/>
          <w:sz w:val="28"/>
          <w:szCs w:val="28"/>
          <w:lang w:bidi="ar-JO"/>
        </w:rPr>
        <w:t>fibers</w:t>
      </w:r>
      <w:r w:rsidRPr="00DB78B5">
        <w:rPr>
          <w:rFonts w:asciiTheme="majorBidi" w:hAnsiTheme="majorBidi" w:cstheme="majorBidi"/>
          <w:b/>
          <w:bCs/>
          <w:sz w:val="28"/>
          <w:szCs w:val="28"/>
          <w:lang w:bidi="ar-JO"/>
        </w:rPr>
        <w:t xml:space="preserve"> of the PDL</w:t>
      </w:r>
      <w:r w:rsidR="002516A1" w:rsidRPr="00DB78B5">
        <w:rPr>
          <w:rFonts w:asciiTheme="majorBidi" w:hAnsiTheme="majorBidi" w:cstheme="majorBidi"/>
          <w:b/>
          <w:bCs/>
          <w:sz w:val="28"/>
          <w:szCs w:val="28"/>
          <w:lang w:bidi="ar-JO"/>
        </w:rPr>
        <w:t xml:space="preserve"> form?</w:t>
      </w:r>
      <w:r w:rsidR="002516A1">
        <w:rPr>
          <w:rFonts w:asciiTheme="majorBidi" w:hAnsiTheme="majorBidi" w:cstheme="majorBidi"/>
          <w:sz w:val="28"/>
          <w:szCs w:val="28"/>
          <w:lang w:bidi="ar-JO"/>
        </w:rPr>
        <w:t xml:space="preserve"> The fibrils exit from the surface of the bone and the surface of the </w:t>
      </w:r>
      <w:proofErr w:type="spellStart"/>
      <w:r w:rsidR="002516A1">
        <w:rPr>
          <w:rFonts w:asciiTheme="majorBidi" w:hAnsiTheme="majorBidi" w:cstheme="majorBidi"/>
          <w:sz w:val="28"/>
          <w:szCs w:val="28"/>
          <w:lang w:bidi="ar-JO"/>
        </w:rPr>
        <w:t>cementum</w:t>
      </w:r>
      <w:proofErr w:type="spellEnd"/>
      <w:r w:rsidR="002516A1">
        <w:rPr>
          <w:rFonts w:asciiTheme="majorBidi" w:hAnsiTheme="majorBidi" w:cstheme="majorBidi"/>
          <w:sz w:val="28"/>
          <w:szCs w:val="28"/>
          <w:lang w:bidi="ar-JO"/>
        </w:rPr>
        <w:t xml:space="preserve"> then the </w:t>
      </w:r>
      <w:r>
        <w:rPr>
          <w:rFonts w:asciiTheme="majorBidi" w:hAnsiTheme="majorBidi" w:cstheme="majorBidi"/>
          <w:sz w:val="28"/>
          <w:szCs w:val="28"/>
          <w:lang w:bidi="ar-JO"/>
        </w:rPr>
        <w:t xml:space="preserve">fibers </w:t>
      </w:r>
      <w:r>
        <w:rPr>
          <w:rFonts w:asciiTheme="majorBidi" w:hAnsiTheme="majorBidi" w:cstheme="majorBidi"/>
          <w:sz w:val="28"/>
          <w:szCs w:val="28"/>
          <w:lang w:bidi="ar-JO"/>
        </w:rPr>
        <w:lastRenderedPageBreak/>
        <w:t xml:space="preserve">that arising from the side of bone start to increase in </w:t>
      </w:r>
      <w:r w:rsidR="002516A1">
        <w:rPr>
          <w:rFonts w:asciiTheme="majorBidi" w:hAnsiTheme="majorBidi" w:cstheme="majorBidi"/>
          <w:sz w:val="28"/>
          <w:szCs w:val="28"/>
          <w:lang w:bidi="ar-JO"/>
        </w:rPr>
        <w:t>number and thi</w:t>
      </w:r>
      <w:r>
        <w:rPr>
          <w:rFonts w:asciiTheme="majorBidi" w:hAnsiTheme="majorBidi" w:cstheme="majorBidi"/>
          <w:sz w:val="28"/>
          <w:szCs w:val="28"/>
          <w:lang w:bidi="ar-JO"/>
        </w:rPr>
        <w:t>ckness</w:t>
      </w:r>
      <w:r w:rsidR="002516A1">
        <w:rPr>
          <w:rFonts w:asciiTheme="majorBidi" w:hAnsiTheme="majorBidi" w:cstheme="majorBidi"/>
          <w:sz w:val="28"/>
          <w:szCs w:val="28"/>
          <w:lang w:bidi="ar-JO"/>
        </w:rPr>
        <w:t xml:space="preserve"> and radiate toward the connective tissue in the PDL, while from the side of </w:t>
      </w:r>
      <w:proofErr w:type="spellStart"/>
      <w:r w:rsidR="002516A1">
        <w:rPr>
          <w:rFonts w:asciiTheme="majorBidi" w:hAnsiTheme="majorBidi" w:cstheme="majorBidi"/>
          <w:sz w:val="28"/>
          <w:szCs w:val="28"/>
          <w:lang w:bidi="ar-JO"/>
        </w:rPr>
        <w:t>cementum</w:t>
      </w:r>
      <w:proofErr w:type="spellEnd"/>
      <w:r w:rsidR="002516A1">
        <w:rPr>
          <w:rFonts w:asciiTheme="majorBidi" w:hAnsiTheme="majorBidi" w:cstheme="majorBidi"/>
          <w:sz w:val="28"/>
          <w:szCs w:val="28"/>
          <w:lang w:bidi="ar-JO"/>
        </w:rPr>
        <w:t xml:space="preserve"> they still short and thin then the fibers from the </w:t>
      </w:r>
      <w:proofErr w:type="spellStart"/>
      <w:r w:rsidR="002516A1">
        <w:rPr>
          <w:rFonts w:asciiTheme="majorBidi" w:hAnsiTheme="majorBidi" w:cstheme="majorBidi"/>
          <w:sz w:val="28"/>
          <w:szCs w:val="28"/>
          <w:lang w:bidi="ar-JO"/>
        </w:rPr>
        <w:t>cementum</w:t>
      </w:r>
      <w:proofErr w:type="spellEnd"/>
      <w:r w:rsidR="002516A1">
        <w:rPr>
          <w:rFonts w:asciiTheme="majorBidi" w:hAnsiTheme="majorBidi" w:cstheme="majorBidi"/>
          <w:sz w:val="28"/>
          <w:szCs w:val="28"/>
          <w:lang w:bidi="ar-JO"/>
        </w:rPr>
        <w:t xml:space="preserve"> begin to increase in size, number and thickness and they will radiate toward </w:t>
      </w:r>
      <w:r>
        <w:rPr>
          <w:rFonts w:asciiTheme="majorBidi" w:hAnsiTheme="majorBidi" w:cstheme="majorBidi"/>
          <w:sz w:val="28"/>
          <w:szCs w:val="28"/>
          <w:lang w:bidi="ar-JO"/>
        </w:rPr>
        <w:t>the PDL space to join the fibers arising from the bone and fuse with them.</w:t>
      </w:r>
    </w:p>
    <w:p w:rsidR="00DB78B5" w:rsidRDefault="00DB78B5" w:rsidP="007F333E">
      <w:pPr>
        <w:pStyle w:val="ListParagraph"/>
        <w:ind w:left="1080"/>
        <w:rPr>
          <w:rFonts w:asciiTheme="majorBidi" w:hAnsiTheme="majorBidi" w:cstheme="majorBidi"/>
          <w:sz w:val="28"/>
          <w:szCs w:val="28"/>
          <w:lang w:bidi="ar-JO"/>
        </w:rPr>
      </w:pPr>
    </w:p>
    <w:p w:rsidR="00DB78B5" w:rsidRDefault="00DB78B5" w:rsidP="007F333E">
      <w:pPr>
        <w:pStyle w:val="ListParagraph"/>
        <w:ind w:left="1080"/>
        <w:rPr>
          <w:rFonts w:asciiTheme="majorBidi" w:hAnsiTheme="majorBidi" w:cstheme="majorBidi"/>
          <w:sz w:val="28"/>
          <w:szCs w:val="28"/>
          <w:lang w:bidi="ar-JO"/>
        </w:rPr>
      </w:pPr>
      <w:r>
        <w:rPr>
          <w:rFonts w:asciiTheme="majorBidi" w:hAnsiTheme="majorBidi" w:cstheme="majorBidi"/>
          <w:sz w:val="28"/>
          <w:szCs w:val="28"/>
          <w:lang w:bidi="ar-JO"/>
        </w:rPr>
        <w:t xml:space="preserve">We said that the PDL contains </w:t>
      </w:r>
      <w:r w:rsidR="008B462A">
        <w:rPr>
          <w:rFonts w:asciiTheme="majorBidi" w:hAnsiTheme="majorBidi" w:cstheme="majorBidi"/>
          <w:sz w:val="28"/>
          <w:szCs w:val="28"/>
          <w:lang w:bidi="ar-JO"/>
        </w:rPr>
        <w:t>connective tissue cells:</w:t>
      </w:r>
    </w:p>
    <w:p w:rsidR="008B462A" w:rsidRDefault="008B462A" w:rsidP="007F333E">
      <w:pPr>
        <w:pStyle w:val="ListParagraph"/>
        <w:ind w:left="1080"/>
        <w:rPr>
          <w:rFonts w:asciiTheme="majorBidi" w:hAnsiTheme="majorBidi" w:cstheme="majorBidi"/>
          <w:sz w:val="28"/>
          <w:szCs w:val="28"/>
          <w:lang w:bidi="ar-JO"/>
        </w:rPr>
      </w:pPr>
      <w:r>
        <w:rPr>
          <w:rFonts w:asciiTheme="majorBidi" w:hAnsiTheme="majorBidi" w:cstheme="majorBidi"/>
          <w:sz w:val="28"/>
          <w:szCs w:val="28"/>
          <w:lang w:bidi="ar-JO"/>
        </w:rPr>
        <w:t>Fibroblast… they synthesize and degrade collagen fibers and the collagen fibers in the PDL have a high turnover rate because they are under continues functional load.</w:t>
      </w:r>
    </w:p>
    <w:p w:rsidR="008B462A" w:rsidRDefault="008B462A" w:rsidP="007F333E">
      <w:pPr>
        <w:pStyle w:val="ListParagraph"/>
        <w:ind w:left="1080"/>
        <w:rPr>
          <w:rFonts w:asciiTheme="majorBidi" w:hAnsiTheme="majorBidi" w:cstheme="majorBidi"/>
          <w:sz w:val="28"/>
          <w:szCs w:val="28"/>
          <w:lang w:bidi="ar-JO"/>
        </w:rPr>
      </w:pPr>
      <w:r>
        <w:rPr>
          <w:rFonts w:asciiTheme="majorBidi" w:hAnsiTheme="majorBidi" w:cstheme="majorBidi"/>
          <w:sz w:val="28"/>
          <w:szCs w:val="28"/>
          <w:lang w:bidi="ar-JO"/>
        </w:rPr>
        <w:t xml:space="preserve">Epithelial cell rests of </w:t>
      </w:r>
      <w:proofErr w:type="spellStart"/>
      <w:r>
        <w:rPr>
          <w:rFonts w:asciiTheme="majorBidi" w:hAnsiTheme="majorBidi" w:cstheme="majorBidi"/>
          <w:sz w:val="28"/>
          <w:szCs w:val="28"/>
          <w:lang w:bidi="ar-JO"/>
        </w:rPr>
        <w:t>malassez</w:t>
      </w:r>
      <w:proofErr w:type="spellEnd"/>
      <w:r>
        <w:rPr>
          <w:rFonts w:asciiTheme="majorBidi" w:hAnsiTheme="majorBidi" w:cstheme="majorBidi"/>
          <w:sz w:val="28"/>
          <w:szCs w:val="28"/>
          <w:lang w:bidi="ar-JO"/>
        </w:rPr>
        <w:t xml:space="preserve">… arises after the disintegration of </w:t>
      </w:r>
      <w:proofErr w:type="spellStart"/>
      <w:r w:rsidR="00684D48">
        <w:rPr>
          <w:rFonts w:asciiTheme="majorBidi" w:hAnsiTheme="majorBidi" w:cstheme="majorBidi"/>
          <w:sz w:val="28"/>
          <w:szCs w:val="28"/>
          <w:lang w:bidi="ar-JO"/>
        </w:rPr>
        <w:t>hertwig’s</w:t>
      </w:r>
      <w:proofErr w:type="spellEnd"/>
      <w:r w:rsidR="00684D48">
        <w:rPr>
          <w:rFonts w:asciiTheme="majorBidi" w:hAnsiTheme="majorBidi" w:cstheme="majorBidi"/>
          <w:sz w:val="28"/>
          <w:szCs w:val="28"/>
          <w:lang w:bidi="ar-JO"/>
        </w:rPr>
        <w:t xml:space="preserve"> epithelial root sheath (HERS), they</w:t>
      </w:r>
      <w:r w:rsidR="00684D48" w:rsidRPr="0022477B">
        <w:rPr>
          <w:rFonts w:asciiTheme="majorBidi" w:hAnsiTheme="majorBidi" w:cstheme="majorBidi"/>
          <w:b/>
          <w:bCs/>
          <w:sz w:val="28"/>
          <w:szCs w:val="28"/>
          <w:lang w:bidi="ar-JO"/>
        </w:rPr>
        <w:t xml:space="preserve"> might be</w:t>
      </w:r>
      <w:r w:rsidR="00684D48">
        <w:rPr>
          <w:rFonts w:asciiTheme="majorBidi" w:hAnsiTheme="majorBidi" w:cstheme="majorBidi"/>
          <w:sz w:val="28"/>
          <w:szCs w:val="28"/>
          <w:lang w:bidi="ar-JO"/>
        </w:rPr>
        <w:t xml:space="preserve"> implicated in </w:t>
      </w:r>
      <w:proofErr w:type="spellStart"/>
      <w:r w:rsidR="00684D48">
        <w:rPr>
          <w:rFonts w:asciiTheme="majorBidi" w:hAnsiTheme="majorBidi" w:cstheme="majorBidi"/>
          <w:sz w:val="28"/>
          <w:szCs w:val="28"/>
          <w:lang w:bidi="ar-JO"/>
        </w:rPr>
        <w:t>cementum</w:t>
      </w:r>
      <w:proofErr w:type="spellEnd"/>
      <w:r w:rsidR="00684D48">
        <w:rPr>
          <w:rFonts w:asciiTheme="majorBidi" w:hAnsiTheme="majorBidi" w:cstheme="majorBidi"/>
          <w:sz w:val="28"/>
          <w:szCs w:val="28"/>
          <w:lang w:bidi="ar-JO"/>
        </w:rPr>
        <w:t xml:space="preserve"> proliferatio</w:t>
      </w:r>
      <w:r w:rsidR="0022477B">
        <w:rPr>
          <w:rFonts w:asciiTheme="majorBidi" w:hAnsiTheme="majorBidi" w:cstheme="majorBidi"/>
          <w:sz w:val="28"/>
          <w:szCs w:val="28"/>
          <w:lang w:bidi="ar-JO"/>
        </w:rPr>
        <w:t>n (because originally they involved in the formation of</w:t>
      </w:r>
      <w:r w:rsidR="00684D48">
        <w:rPr>
          <w:rFonts w:asciiTheme="majorBidi" w:hAnsiTheme="majorBidi" w:cstheme="majorBidi"/>
          <w:sz w:val="28"/>
          <w:szCs w:val="28"/>
          <w:lang w:bidi="ar-JO"/>
        </w:rPr>
        <w:t xml:space="preserve"> </w:t>
      </w:r>
      <w:proofErr w:type="spellStart"/>
      <w:r w:rsidR="00684D48">
        <w:rPr>
          <w:rFonts w:asciiTheme="majorBidi" w:hAnsiTheme="majorBidi" w:cstheme="majorBidi"/>
          <w:sz w:val="28"/>
          <w:szCs w:val="28"/>
          <w:lang w:bidi="ar-JO"/>
        </w:rPr>
        <w:t>cementum</w:t>
      </w:r>
      <w:proofErr w:type="spellEnd"/>
      <w:r w:rsidR="00684D48">
        <w:rPr>
          <w:rFonts w:asciiTheme="majorBidi" w:hAnsiTheme="majorBidi" w:cstheme="majorBidi"/>
          <w:sz w:val="28"/>
          <w:szCs w:val="28"/>
          <w:lang w:bidi="ar-JO"/>
        </w:rPr>
        <w:t>)</w:t>
      </w:r>
      <w:r w:rsidR="0047573C">
        <w:rPr>
          <w:rFonts w:asciiTheme="majorBidi" w:hAnsiTheme="majorBidi" w:cstheme="majorBidi"/>
          <w:sz w:val="28"/>
          <w:szCs w:val="28"/>
          <w:lang w:bidi="ar-JO"/>
        </w:rPr>
        <w:t xml:space="preserve"> and they form three-dimens</w:t>
      </w:r>
      <w:r w:rsidR="0022477B">
        <w:rPr>
          <w:rFonts w:asciiTheme="majorBidi" w:hAnsiTheme="majorBidi" w:cstheme="majorBidi"/>
          <w:sz w:val="28"/>
          <w:szCs w:val="28"/>
          <w:lang w:bidi="ar-JO"/>
        </w:rPr>
        <w:t>ional network around the root.</w:t>
      </w:r>
    </w:p>
    <w:p w:rsidR="0022477B" w:rsidRDefault="0022477B" w:rsidP="007F333E">
      <w:pPr>
        <w:pStyle w:val="ListParagraph"/>
        <w:ind w:left="1080"/>
        <w:rPr>
          <w:rFonts w:asciiTheme="majorBidi" w:hAnsiTheme="majorBidi" w:cstheme="majorBidi"/>
          <w:sz w:val="28"/>
          <w:szCs w:val="28"/>
          <w:lang w:bidi="ar-JO"/>
        </w:rPr>
      </w:pPr>
    </w:p>
    <w:p w:rsidR="0022477B" w:rsidRDefault="0022477B" w:rsidP="007F333E">
      <w:pPr>
        <w:pStyle w:val="ListParagraph"/>
        <w:ind w:left="1080"/>
        <w:rPr>
          <w:rFonts w:asciiTheme="majorBidi" w:hAnsiTheme="majorBidi" w:cstheme="majorBidi"/>
          <w:sz w:val="28"/>
          <w:szCs w:val="28"/>
          <w:lang w:bidi="ar-JO"/>
        </w:rPr>
      </w:pPr>
      <w:r>
        <w:rPr>
          <w:rFonts w:asciiTheme="majorBidi" w:hAnsiTheme="majorBidi" w:cstheme="majorBidi"/>
          <w:sz w:val="28"/>
          <w:szCs w:val="28"/>
          <w:lang w:bidi="ar-JO"/>
        </w:rPr>
        <w:t xml:space="preserve">Now moving to the </w:t>
      </w:r>
      <w:r w:rsidRPr="0022477B">
        <w:rPr>
          <w:rFonts w:asciiTheme="majorBidi" w:hAnsiTheme="majorBidi" w:cstheme="majorBidi"/>
          <w:b/>
          <w:bCs/>
          <w:sz w:val="28"/>
          <w:szCs w:val="28"/>
          <w:lang w:bidi="ar-JO"/>
        </w:rPr>
        <w:t>Ground substance:</w:t>
      </w:r>
    </w:p>
    <w:p w:rsidR="0022477B" w:rsidRDefault="0022477B" w:rsidP="007F333E">
      <w:pPr>
        <w:pStyle w:val="ListParagraph"/>
        <w:ind w:left="1080"/>
        <w:rPr>
          <w:rFonts w:asciiTheme="majorBidi" w:hAnsiTheme="majorBidi" w:cstheme="majorBidi"/>
          <w:sz w:val="28"/>
          <w:szCs w:val="28"/>
          <w:lang w:bidi="ar-JO"/>
        </w:rPr>
      </w:pPr>
      <w:r>
        <w:rPr>
          <w:rFonts w:asciiTheme="majorBidi" w:hAnsiTheme="majorBidi" w:cstheme="majorBidi"/>
          <w:sz w:val="28"/>
          <w:szCs w:val="28"/>
          <w:lang w:bidi="ar-JO"/>
        </w:rPr>
        <w:t>We have proteoglycan and glycoprotein.</w:t>
      </w:r>
    </w:p>
    <w:p w:rsidR="0022477B" w:rsidRDefault="0022477B" w:rsidP="007F333E">
      <w:pPr>
        <w:pStyle w:val="ListParagraph"/>
        <w:ind w:left="1080"/>
        <w:rPr>
          <w:rFonts w:asciiTheme="majorBidi" w:hAnsiTheme="majorBidi" w:cstheme="majorBidi"/>
          <w:sz w:val="28"/>
          <w:szCs w:val="28"/>
          <w:lang w:bidi="ar-JO"/>
        </w:rPr>
      </w:pPr>
    </w:p>
    <w:p w:rsidR="0022477B" w:rsidRDefault="0022477B" w:rsidP="007F333E">
      <w:pPr>
        <w:pStyle w:val="ListParagraph"/>
        <w:ind w:left="1080"/>
        <w:rPr>
          <w:rFonts w:asciiTheme="majorBidi" w:hAnsiTheme="majorBidi" w:cstheme="majorBidi"/>
          <w:b/>
          <w:bCs/>
          <w:sz w:val="28"/>
          <w:szCs w:val="28"/>
          <w:lang w:bidi="ar-JO"/>
        </w:rPr>
      </w:pPr>
      <w:r w:rsidRPr="0022477B">
        <w:rPr>
          <w:rFonts w:asciiTheme="majorBidi" w:hAnsiTheme="majorBidi" w:cstheme="majorBidi"/>
          <w:b/>
          <w:bCs/>
          <w:sz w:val="28"/>
          <w:szCs w:val="28"/>
          <w:lang w:bidi="ar-JO"/>
        </w:rPr>
        <w:t>Functions of the PDL:</w:t>
      </w:r>
    </w:p>
    <w:p w:rsidR="0022477B" w:rsidRPr="0022477B" w:rsidRDefault="0022477B" w:rsidP="0022477B">
      <w:pPr>
        <w:pStyle w:val="ListParagraph"/>
        <w:numPr>
          <w:ilvl w:val="0"/>
          <w:numId w:val="3"/>
        </w:numPr>
        <w:rPr>
          <w:rFonts w:asciiTheme="majorBidi" w:hAnsiTheme="majorBidi" w:cstheme="majorBidi"/>
          <w:b/>
          <w:bCs/>
          <w:i/>
          <w:iCs/>
          <w:sz w:val="28"/>
          <w:szCs w:val="28"/>
          <w:lang w:bidi="ar-JO"/>
        </w:rPr>
      </w:pPr>
      <w:r w:rsidRPr="0022477B">
        <w:rPr>
          <w:rFonts w:asciiTheme="majorBidi" w:hAnsiTheme="majorBidi" w:cstheme="majorBidi"/>
          <w:b/>
          <w:bCs/>
          <w:i/>
          <w:iCs/>
          <w:sz w:val="28"/>
          <w:szCs w:val="28"/>
          <w:lang w:bidi="ar-JO"/>
        </w:rPr>
        <w:t xml:space="preserve">Physical </w:t>
      </w:r>
      <w:r>
        <w:rPr>
          <w:rFonts w:asciiTheme="majorBidi" w:hAnsiTheme="majorBidi" w:cstheme="majorBidi"/>
          <w:b/>
          <w:bCs/>
          <w:i/>
          <w:iCs/>
          <w:sz w:val="28"/>
          <w:szCs w:val="28"/>
          <w:lang w:bidi="ar-JO"/>
        </w:rPr>
        <w:t>function</w:t>
      </w:r>
      <w:r>
        <w:rPr>
          <w:rFonts w:asciiTheme="majorBidi" w:hAnsiTheme="majorBidi" w:cstheme="majorBidi"/>
          <w:sz w:val="28"/>
          <w:szCs w:val="28"/>
          <w:lang w:bidi="ar-JO"/>
        </w:rPr>
        <w:t>:</w:t>
      </w:r>
    </w:p>
    <w:p w:rsidR="0022477B" w:rsidRPr="0022477B" w:rsidRDefault="0047573C" w:rsidP="0022477B">
      <w:pPr>
        <w:pStyle w:val="ListParagraph"/>
        <w:ind w:left="1440"/>
        <w:rPr>
          <w:rFonts w:asciiTheme="majorBidi" w:hAnsiTheme="majorBidi" w:cstheme="majorBidi"/>
          <w:b/>
          <w:bCs/>
          <w:i/>
          <w:iCs/>
          <w:sz w:val="28"/>
          <w:szCs w:val="28"/>
          <w:lang w:bidi="ar-JO"/>
        </w:rPr>
      </w:pPr>
      <w:r>
        <w:rPr>
          <w:rFonts w:asciiTheme="majorBidi" w:hAnsiTheme="majorBidi" w:cstheme="majorBidi"/>
          <w:sz w:val="28"/>
          <w:szCs w:val="28"/>
          <w:lang w:bidi="ar-JO"/>
        </w:rPr>
        <w:t xml:space="preserve">Soft tissue casing for protection of nerves and vessels in the PDL, transmission of </w:t>
      </w:r>
      <w:proofErr w:type="spellStart"/>
      <w:r>
        <w:rPr>
          <w:rFonts w:asciiTheme="majorBidi" w:hAnsiTheme="majorBidi" w:cstheme="majorBidi"/>
          <w:sz w:val="28"/>
          <w:szCs w:val="28"/>
          <w:lang w:bidi="ar-JO"/>
        </w:rPr>
        <w:t>occlusal</w:t>
      </w:r>
      <w:proofErr w:type="spellEnd"/>
      <w:r>
        <w:rPr>
          <w:rFonts w:asciiTheme="majorBidi" w:hAnsiTheme="majorBidi" w:cstheme="majorBidi"/>
          <w:sz w:val="28"/>
          <w:szCs w:val="28"/>
          <w:lang w:bidi="ar-JO"/>
        </w:rPr>
        <w:t xml:space="preserve"> forces to the bone, attachment of the teeth to the bone, maintenance of dimensions between teeth and gingiva and shock absorption. </w:t>
      </w:r>
    </w:p>
    <w:p w:rsidR="0022477B" w:rsidRPr="0047573C" w:rsidRDefault="0022477B" w:rsidP="0022477B">
      <w:pPr>
        <w:pStyle w:val="ListParagraph"/>
        <w:numPr>
          <w:ilvl w:val="0"/>
          <w:numId w:val="3"/>
        </w:numPr>
        <w:rPr>
          <w:rFonts w:asciiTheme="majorBidi" w:hAnsiTheme="majorBidi" w:cstheme="majorBidi"/>
          <w:b/>
          <w:bCs/>
          <w:i/>
          <w:iCs/>
          <w:sz w:val="28"/>
          <w:szCs w:val="28"/>
          <w:lang w:bidi="ar-JO"/>
        </w:rPr>
      </w:pPr>
      <w:r w:rsidRPr="0022477B">
        <w:rPr>
          <w:rFonts w:asciiTheme="majorBidi" w:hAnsiTheme="majorBidi" w:cstheme="majorBidi"/>
          <w:b/>
          <w:bCs/>
          <w:i/>
          <w:iCs/>
          <w:sz w:val="28"/>
          <w:szCs w:val="28"/>
          <w:lang w:bidi="ar-JO"/>
        </w:rPr>
        <w:t xml:space="preserve">Formative </w:t>
      </w:r>
      <w:r w:rsidR="0047573C">
        <w:rPr>
          <w:rFonts w:asciiTheme="majorBidi" w:hAnsiTheme="majorBidi" w:cstheme="majorBidi"/>
          <w:b/>
          <w:bCs/>
          <w:i/>
          <w:iCs/>
          <w:sz w:val="28"/>
          <w:szCs w:val="28"/>
          <w:lang w:bidi="ar-JO"/>
        </w:rPr>
        <w:t>and remodeling function</w:t>
      </w:r>
      <w:r w:rsidR="0047573C">
        <w:rPr>
          <w:rFonts w:asciiTheme="majorBidi" w:hAnsiTheme="majorBidi" w:cstheme="majorBidi"/>
          <w:sz w:val="28"/>
          <w:szCs w:val="28"/>
          <w:lang w:bidi="ar-JO"/>
        </w:rPr>
        <w:t>:</w:t>
      </w:r>
    </w:p>
    <w:p w:rsidR="0047573C" w:rsidRPr="0047573C" w:rsidRDefault="0047573C" w:rsidP="0047573C">
      <w:pPr>
        <w:pStyle w:val="ListParagraph"/>
        <w:ind w:left="1440"/>
        <w:rPr>
          <w:rFonts w:asciiTheme="majorBidi" w:hAnsiTheme="majorBidi" w:cstheme="majorBidi"/>
          <w:sz w:val="28"/>
          <w:szCs w:val="28"/>
          <w:lang w:bidi="ar-JO"/>
        </w:rPr>
      </w:pPr>
      <w:r>
        <w:rPr>
          <w:rFonts w:asciiTheme="majorBidi" w:hAnsiTheme="majorBidi" w:cstheme="majorBidi"/>
          <w:sz w:val="28"/>
          <w:szCs w:val="28"/>
          <w:lang w:bidi="ar-JO"/>
        </w:rPr>
        <w:t xml:space="preserve">In response to physiological stimuli and presence of normal collagen turnover </w:t>
      </w:r>
      <w:r w:rsidR="0036326F">
        <w:rPr>
          <w:rFonts w:asciiTheme="majorBidi" w:hAnsiTheme="majorBidi" w:cstheme="majorBidi"/>
          <w:sz w:val="28"/>
          <w:szCs w:val="28"/>
          <w:lang w:bidi="ar-JO"/>
        </w:rPr>
        <w:t xml:space="preserve">and </w:t>
      </w:r>
      <w:proofErr w:type="spellStart"/>
      <w:r w:rsidR="0036326F">
        <w:rPr>
          <w:rFonts w:asciiTheme="majorBidi" w:hAnsiTheme="majorBidi" w:cstheme="majorBidi"/>
          <w:sz w:val="28"/>
          <w:szCs w:val="28"/>
          <w:lang w:bidi="ar-JO"/>
        </w:rPr>
        <w:t>mesenchymal</w:t>
      </w:r>
      <w:proofErr w:type="spellEnd"/>
      <w:r w:rsidR="0036326F">
        <w:rPr>
          <w:rFonts w:asciiTheme="majorBidi" w:hAnsiTheme="majorBidi" w:cstheme="majorBidi"/>
          <w:sz w:val="28"/>
          <w:szCs w:val="28"/>
          <w:lang w:bidi="ar-JO"/>
        </w:rPr>
        <w:t xml:space="preserve"> stem cells. The tissue of PDL resembles the fetal mesenchyme (fetal connective tissue) because it is under continuous stimuli so the turnover rate of it is very high.</w:t>
      </w:r>
    </w:p>
    <w:p w:rsidR="0022477B" w:rsidRPr="0036326F" w:rsidRDefault="0022477B" w:rsidP="0022477B">
      <w:pPr>
        <w:pStyle w:val="ListParagraph"/>
        <w:numPr>
          <w:ilvl w:val="0"/>
          <w:numId w:val="3"/>
        </w:numPr>
        <w:rPr>
          <w:rFonts w:asciiTheme="majorBidi" w:hAnsiTheme="majorBidi" w:cstheme="majorBidi"/>
          <w:b/>
          <w:bCs/>
          <w:sz w:val="28"/>
          <w:szCs w:val="28"/>
          <w:lang w:bidi="ar-JO"/>
        </w:rPr>
      </w:pPr>
      <w:proofErr w:type="spellStart"/>
      <w:r>
        <w:rPr>
          <w:rFonts w:asciiTheme="majorBidi" w:hAnsiTheme="majorBidi" w:cstheme="majorBidi"/>
          <w:b/>
          <w:bCs/>
          <w:i/>
          <w:iCs/>
          <w:sz w:val="28"/>
          <w:szCs w:val="28"/>
          <w:lang w:bidi="ar-JO"/>
        </w:rPr>
        <w:t>Nutrional</w:t>
      </w:r>
      <w:proofErr w:type="spellEnd"/>
      <w:r>
        <w:rPr>
          <w:rFonts w:asciiTheme="majorBidi" w:hAnsiTheme="majorBidi" w:cstheme="majorBidi"/>
          <w:b/>
          <w:bCs/>
          <w:i/>
          <w:iCs/>
          <w:sz w:val="28"/>
          <w:szCs w:val="28"/>
          <w:lang w:bidi="ar-JO"/>
        </w:rPr>
        <w:t xml:space="preserve"> </w:t>
      </w:r>
      <w:r w:rsidR="0036326F">
        <w:rPr>
          <w:rFonts w:asciiTheme="majorBidi" w:hAnsiTheme="majorBidi" w:cstheme="majorBidi"/>
          <w:b/>
          <w:bCs/>
          <w:i/>
          <w:iCs/>
          <w:sz w:val="28"/>
          <w:szCs w:val="28"/>
          <w:lang w:bidi="ar-JO"/>
        </w:rPr>
        <w:t>function:</w:t>
      </w:r>
    </w:p>
    <w:p w:rsidR="0036326F" w:rsidRPr="0036326F" w:rsidRDefault="0036326F" w:rsidP="0036326F">
      <w:pPr>
        <w:pStyle w:val="ListParagraph"/>
        <w:ind w:left="1440"/>
        <w:rPr>
          <w:rFonts w:asciiTheme="majorBidi" w:hAnsiTheme="majorBidi" w:cstheme="majorBidi"/>
          <w:sz w:val="28"/>
          <w:szCs w:val="28"/>
          <w:lang w:bidi="ar-JO"/>
        </w:rPr>
      </w:pPr>
      <w:r>
        <w:rPr>
          <w:rFonts w:asciiTheme="majorBidi" w:hAnsiTheme="majorBidi" w:cstheme="majorBidi"/>
          <w:sz w:val="28"/>
          <w:szCs w:val="28"/>
          <w:lang w:bidi="ar-JO"/>
        </w:rPr>
        <w:t>Blood vessels.</w:t>
      </w:r>
    </w:p>
    <w:p w:rsidR="0022477B" w:rsidRPr="0036326F" w:rsidRDefault="0022477B" w:rsidP="0022477B">
      <w:pPr>
        <w:pStyle w:val="ListParagraph"/>
        <w:numPr>
          <w:ilvl w:val="0"/>
          <w:numId w:val="3"/>
        </w:numPr>
        <w:rPr>
          <w:rFonts w:asciiTheme="majorBidi" w:hAnsiTheme="majorBidi" w:cstheme="majorBidi"/>
          <w:b/>
          <w:bCs/>
          <w:sz w:val="28"/>
          <w:szCs w:val="28"/>
          <w:lang w:bidi="ar-JO"/>
        </w:rPr>
      </w:pPr>
      <w:r>
        <w:rPr>
          <w:rFonts w:asciiTheme="majorBidi" w:hAnsiTheme="majorBidi" w:cstheme="majorBidi"/>
          <w:b/>
          <w:bCs/>
          <w:i/>
          <w:iCs/>
          <w:sz w:val="28"/>
          <w:szCs w:val="28"/>
          <w:lang w:bidi="ar-JO"/>
        </w:rPr>
        <w:lastRenderedPageBreak/>
        <w:t xml:space="preserve">Sensory </w:t>
      </w:r>
      <w:r w:rsidR="0036326F">
        <w:rPr>
          <w:rFonts w:asciiTheme="majorBidi" w:hAnsiTheme="majorBidi" w:cstheme="majorBidi"/>
          <w:b/>
          <w:bCs/>
          <w:i/>
          <w:iCs/>
          <w:sz w:val="28"/>
          <w:szCs w:val="28"/>
          <w:lang w:bidi="ar-JO"/>
        </w:rPr>
        <w:t>function:</w:t>
      </w:r>
    </w:p>
    <w:p w:rsidR="0036326F" w:rsidRDefault="0036326F" w:rsidP="0036326F">
      <w:pPr>
        <w:pStyle w:val="ListParagraph"/>
        <w:ind w:left="1440"/>
        <w:rPr>
          <w:rFonts w:asciiTheme="majorBidi" w:hAnsiTheme="majorBidi" w:cstheme="majorBidi"/>
          <w:sz w:val="28"/>
          <w:szCs w:val="28"/>
          <w:lang w:bidi="ar-JO"/>
        </w:rPr>
      </w:pPr>
      <w:r>
        <w:rPr>
          <w:rFonts w:asciiTheme="majorBidi" w:hAnsiTheme="majorBidi" w:cstheme="majorBidi"/>
          <w:sz w:val="28"/>
          <w:szCs w:val="28"/>
          <w:lang w:bidi="ar-JO"/>
        </w:rPr>
        <w:t>Nerve endings.</w:t>
      </w:r>
    </w:p>
    <w:p w:rsidR="0036326F" w:rsidRDefault="0036326F" w:rsidP="0036326F">
      <w:pPr>
        <w:pStyle w:val="ListParagraph"/>
        <w:ind w:left="1440"/>
        <w:rPr>
          <w:rFonts w:asciiTheme="majorBidi" w:hAnsiTheme="majorBidi" w:cstheme="majorBidi"/>
          <w:sz w:val="28"/>
          <w:szCs w:val="28"/>
          <w:lang w:bidi="ar-JO"/>
        </w:rPr>
      </w:pPr>
    </w:p>
    <w:p w:rsidR="0036326F" w:rsidRDefault="0068387A" w:rsidP="0068387A">
      <w:pPr>
        <w:rPr>
          <w:rFonts w:asciiTheme="majorBidi" w:hAnsiTheme="majorBidi" w:cstheme="majorBidi"/>
          <w:color w:val="000000" w:themeColor="text1"/>
          <w:sz w:val="28"/>
          <w:szCs w:val="28"/>
          <w:lang w:bidi="ar-JO"/>
        </w:rPr>
      </w:pPr>
      <w:proofErr w:type="spellStart"/>
      <w:r>
        <w:rPr>
          <w:rFonts w:asciiTheme="majorBidi" w:hAnsiTheme="majorBidi" w:cstheme="majorBidi"/>
          <w:b/>
          <w:bCs/>
          <w:sz w:val="28"/>
          <w:szCs w:val="28"/>
          <w:u w:val="single"/>
          <w:lang w:bidi="ar-JO"/>
        </w:rPr>
        <w:t>Cementum</w:t>
      </w:r>
      <w:proofErr w:type="spellEnd"/>
      <w:r>
        <w:rPr>
          <w:rFonts w:asciiTheme="majorBidi" w:hAnsiTheme="majorBidi" w:cstheme="majorBidi"/>
          <w:sz w:val="28"/>
          <w:szCs w:val="28"/>
          <w:lang w:bidi="ar-JO"/>
        </w:rPr>
        <w:t xml:space="preserve"> is </w:t>
      </w:r>
      <w:r>
        <w:rPr>
          <w:rFonts w:asciiTheme="majorBidi" w:hAnsiTheme="majorBidi" w:cstheme="majorBidi"/>
          <w:color w:val="000000" w:themeColor="text1"/>
          <w:sz w:val="28"/>
          <w:szCs w:val="28"/>
          <w:lang w:bidi="ar-JO"/>
        </w:rPr>
        <w:t>a hard, avascular connective tissue</w:t>
      </w:r>
      <w:r w:rsidR="00DF1E36">
        <w:rPr>
          <w:rFonts w:asciiTheme="majorBidi" w:hAnsiTheme="majorBidi" w:cstheme="majorBidi"/>
          <w:color w:val="000000" w:themeColor="text1"/>
          <w:sz w:val="28"/>
          <w:szCs w:val="28"/>
          <w:lang w:bidi="ar-JO"/>
        </w:rPr>
        <w:t xml:space="preserve"> covering the root, there are no nerves in it, it doesn’t undergo physiologic </w:t>
      </w:r>
      <w:proofErr w:type="spellStart"/>
      <w:r w:rsidR="00DF1E36">
        <w:rPr>
          <w:rFonts w:asciiTheme="majorBidi" w:hAnsiTheme="majorBidi" w:cstheme="majorBidi"/>
          <w:color w:val="000000" w:themeColor="text1"/>
          <w:sz w:val="28"/>
          <w:szCs w:val="28"/>
          <w:lang w:bidi="ar-JO"/>
        </w:rPr>
        <w:t>resorption</w:t>
      </w:r>
      <w:proofErr w:type="spellEnd"/>
      <w:r w:rsidR="00DF1E36">
        <w:rPr>
          <w:rFonts w:asciiTheme="majorBidi" w:hAnsiTheme="majorBidi" w:cstheme="majorBidi"/>
          <w:color w:val="000000" w:themeColor="text1"/>
          <w:sz w:val="28"/>
          <w:szCs w:val="28"/>
          <w:lang w:bidi="ar-JO"/>
        </w:rPr>
        <w:t xml:space="preserve"> nor remodeling, but there is continuous deposition throughout life and that is why the width of PDL decreases with age.</w:t>
      </w:r>
    </w:p>
    <w:p w:rsidR="00DF1E36" w:rsidRDefault="00DF1E36" w:rsidP="0068387A">
      <w:p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 xml:space="preserve">We can classify the </w:t>
      </w:r>
      <w:proofErr w:type="spellStart"/>
      <w:r>
        <w:rPr>
          <w:rFonts w:asciiTheme="majorBidi" w:hAnsiTheme="majorBidi" w:cstheme="majorBidi"/>
          <w:color w:val="000000" w:themeColor="text1"/>
          <w:sz w:val="28"/>
          <w:szCs w:val="28"/>
          <w:lang w:bidi="ar-JO"/>
        </w:rPr>
        <w:t>cementum</w:t>
      </w:r>
      <w:proofErr w:type="spellEnd"/>
      <w:r>
        <w:rPr>
          <w:rFonts w:asciiTheme="majorBidi" w:hAnsiTheme="majorBidi" w:cstheme="majorBidi"/>
          <w:color w:val="000000" w:themeColor="text1"/>
          <w:sz w:val="28"/>
          <w:szCs w:val="28"/>
          <w:lang w:bidi="ar-JO"/>
        </w:rPr>
        <w:t xml:space="preserve"> either according to the presence of cells or not (</w:t>
      </w:r>
      <w:r w:rsidRPr="00C62515">
        <w:rPr>
          <w:rFonts w:asciiTheme="majorBidi" w:hAnsiTheme="majorBidi" w:cstheme="majorBidi"/>
          <w:b/>
          <w:bCs/>
          <w:color w:val="000000" w:themeColor="text1"/>
          <w:sz w:val="28"/>
          <w:szCs w:val="28"/>
          <w:lang w:bidi="ar-JO"/>
        </w:rPr>
        <w:t>Cellular</w:t>
      </w:r>
      <w:r>
        <w:rPr>
          <w:rFonts w:asciiTheme="majorBidi" w:hAnsiTheme="majorBidi" w:cstheme="majorBidi"/>
          <w:color w:val="000000" w:themeColor="text1"/>
          <w:sz w:val="28"/>
          <w:szCs w:val="28"/>
          <w:lang w:bidi="ar-JO"/>
        </w:rPr>
        <w:t xml:space="preserve"> and </w:t>
      </w:r>
      <w:r w:rsidRPr="00C62515">
        <w:rPr>
          <w:rFonts w:asciiTheme="majorBidi" w:hAnsiTheme="majorBidi" w:cstheme="majorBidi"/>
          <w:b/>
          <w:bCs/>
          <w:color w:val="000000" w:themeColor="text1"/>
          <w:sz w:val="28"/>
          <w:szCs w:val="28"/>
          <w:lang w:bidi="ar-JO"/>
        </w:rPr>
        <w:t>A cellular</w:t>
      </w:r>
      <w:r>
        <w:rPr>
          <w:rFonts w:asciiTheme="majorBidi" w:hAnsiTheme="majorBidi" w:cstheme="majorBidi"/>
          <w:color w:val="000000" w:themeColor="text1"/>
          <w:sz w:val="28"/>
          <w:szCs w:val="28"/>
          <w:lang w:bidi="ar-JO"/>
        </w:rPr>
        <w:t>), or according to the origin of fibers</w:t>
      </w:r>
      <w:r w:rsidR="00C62515">
        <w:rPr>
          <w:rFonts w:asciiTheme="majorBidi" w:hAnsiTheme="majorBidi" w:cstheme="majorBidi"/>
          <w:color w:val="000000" w:themeColor="text1"/>
          <w:sz w:val="28"/>
          <w:szCs w:val="28"/>
          <w:lang w:bidi="ar-JO"/>
        </w:rPr>
        <w:t xml:space="preserve"> (</w:t>
      </w:r>
      <w:r w:rsidR="00C62515" w:rsidRPr="00C62515">
        <w:rPr>
          <w:rFonts w:asciiTheme="majorBidi" w:hAnsiTheme="majorBidi" w:cstheme="majorBidi"/>
          <w:b/>
          <w:bCs/>
          <w:color w:val="000000" w:themeColor="text1"/>
          <w:sz w:val="28"/>
          <w:szCs w:val="28"/>
          <w:lang w:bidi="ar-JO"/>
        </w:rPr>
        <w:t>Extrinsic</w:t>
      </w:r>
      <w:r w:rsidR="00C62515">
        <w:rPr>
          <w:rFonts w:asciiTheme="majorBidi" w:hAnsiTheme="majorBidi" w:cstheme="majorBidi"/>
          <w:color w:val="000000" w:themeColor="text1"/>
          <w:sz w:val="28"/>
          <w:szCs w:val="28"/>
          <w:lang w:bidi="ar-JO"/>
        </w:rPr>
        <w:t xml:space="preserve"> and</w:t>
      </w:r>
      <w:r w:rsidR="00C62515">
        <w:rPr>
          <w:rFonts w:asciiTheme="majorBidi" w:hAnsiTheme="majorBidi" w:cstheme="majorBidi"/>
          <w:b/>
          <w:bCs/>
          <w:color w:val="000000" w:themeColor="text1"/>
          <w:sz w:val="28"/>
          <w:szCs w:val="28"/>
          <w:lang w:bidi="ar-JO"/>
        </w:rPr>
        <w:t xml:space="preserve"> I</w:t>
      </w:r>
      <w:r w:rsidR="00C62515" w:rsidRPr="00C62515">
        <w:rPr>
          <w:rFonts w:asciiTheme="majorBidi" w:hAnsiTheme="majorBidi" w:cstheme="majorBidi"/>
          <w:b/>
          <w:bCs/>
          <w:color w:val="000000" w:themeColor="text1"/>
          <w:sz w:val="28"/>
          <w:szCs w:val="28"/>
          <w:lang w:bidi="ar-JO"/>
        </w:rPr>
        <w:t>ntrinsic</w:t>
      </w:r>
      <w:r w:rsidR="00C62515">
        <w:rPr>
          <w:rFonts w:asciiTheme="majorBidi" w:hAnsiTheme="majorBidi" w:cstheme="majorBidi"/>
          <w:color w:val="000000" w:themeColor="text1"/>
          <w:sz w:val="28"/>
          <w:szCs w:val="28"/>
          <w:lang w:bidi="ar-JO"/>
        </w:rPr>
        <w:t>).</w:t>
      </w:r>
    </w:p>
    <w:p w:rsidR="00C62515" w:rsidRDefault="00C62515" w:rsidP="00C62515">
      <w:pPr>
        <w:rPr>
          <w:rFonts w:asciiTheme="majorBidi" w:hAnsiTheme="majorBidi" w:cstheme="majorBidi"/>
          <w:color w:val="000000" w:themeColor="text1"/>
          <w:sz w:val="28"/>
          <w:szCs w:val="28"/>
          <w:lang w:bidi="ar-JO"/>
        </w:rPr>
      </w:pPr>
      <w:r w:rsidRPr="00C62515">
        <w:rPr>
          <w:rFonts w:asciiTheme="majorBidi" w:hAnsiTheme="majorBidi" w:cstheme="majorBidi"/>
          <w:b/>
          <w:bCs/>
          <w:i/>
          <w:iCs/>
          <w:color w:val="000000" w:themeColor="text1"/>
          <w:sz w:val="28"/>
          <w:szCs w:val="28"/>
          <w:lang w:bidi="ar-JO"/>
        </w:rPr>
        <w:t xml:space="preserve">Extrinsic a cellular fiber </w:t>
      </w:r>
      <w:proofErr w:type="spellStart"/>
      <w:r w:rsidRPr="00C62515">
        <w:rPr>
          <w:rFonts w:asciiTheme="majorBidi" w:hAnsiTheme="majorBidi" w:cstheme="majorBidi"/>
          <w:b/>
          <w:bCs/>
          <w:i/>
          <w:iCs/>
          <w:color w:val="000000" w:themeColor="text1"/>
          <w:sz w:val="28"/>
          <w:szCs w:val="28"/>
          <w:lang w:bidi="ar-JO"/>
        </w:rPr>
        <w:t>cementum</w:t>
      </w:r>
      <w:proofErr w:type="spellEnd"/>
      <w:r>
        <w:rPr>
          <w:rFonts w:asciiTheme="majorBidi" w:hAnsiTheme="majorBidi" w:cstheme="majorBidi"/>
          <w:color w:val="000000" w:themeColor="text1"/>
          <w:sz w:val="28"/>
          <w:szCs w:val="28"/>
          <w:lang w:bidi="ar-JO"/>
        </w:rPr>
        <w:t>… in the coronal 2/3 of the root.</w:t>
      </w:r>
    </w:p>
    <w:p w:rsidR="00C62515" w:rsidRDefault="00C62515" w:rsidP="00C62515">
      <w:pPr>
        <w:rPr>
          <w:rFonts w:asciiTheme="majorBidi" w:hAnsiTheme="majorBidi" w:cstheme="majorBidi"/>
          <w:color w:val="000000" w:themeColor="text1"/>
          <w:sz w:val="28"/>
          <w:szCs w:val="28"/>
          <w:lang w:bidi="ar-JO"/>
        </w:rPr>
      </w:pPr>
      <w:r w:rsidRPr="00C62515">
        <w:rPr>
          <w:rFonts w:asciiTheme="majorBidi" w:hAnsiTheme="majorBidi" w:cstheme="majorBidi"/>
          <w:b/>
          <w:bCs/>
          <w:i/>
          <w:iCs/>
          <w:color w:val="000000" w:themeColor="text1"/>
          <w:sz w:val="28"/>
          <w:szCs w:val="28"/>
          <w:lang w:bidi="ar-JO"/>
        </w:rPr>
        <w:t xml:space="preserve">Cellular mixed stratified </w:t>
      </w:r>
      <w:proofErr w:type="spellStart"/>
      <w:r w:rsidRPr="00C62515">
        <w:rPr>
          <w:rFonts w:asciiTheme="majorBidi" w:hAnsiTheme="majorBidi" w:cstheme="majorBidi"/>
          <w:b/>
          <w:bCs/>
          <w:i/>
          <w:iCs/>
          <w:color w:val="000000" w:themeColor="text1"/>
          <w:sz w:val="28"/>
          <w:szCs w:val="28"/>
          <w:lang w:bidi="ar-JO"/>
        </w:rPr>
        <w:t>cementum</w:t>
      </w:r>
      <w:proofErr w:type="spellEnd"/>
      <w:r w:rsidR="008B3F0A">
        <w:rPr>
          <w:rFonts w:asciiTheme="majorBidi" w:hAnsiTheme="majorBidi" w:cstheme="majorBidi"/>
          <w:color w:val="000000" w:themeColor="text1"/>
          <w:sz w:val="28"/>
          <w:szCs w:val="28"/>
          <w:lang w:bidi="ar-JO"/>
        </w:rPr>
        <w:t>… mixed because it has extrinsic and intrinsic fibers, it is found apically in the furcation area, and it is formed after the termination of eruption and in response to the mechanical forces.</w:t>
      </w:r>
    </w:p>
    <w:p w:rsidR="008B3F0A" w:rsidRDefault="008B3F0A" w:rsidP="00C62515">
      <w:pPr>
        <w:rPr>
          <w:rFonts w:asciiTheme="majorBidi" w:hAnsiTheme="majorBidi" w:cstheme="majorBidi"/>
          <w:color w:val="000000" w:themeColor="text1"/>
          <w:sz w:val="28"/>
          <w:szCs w:val="28"/>
          <w:lang w:bidi="ar-JO"/>
        </w:rPr>
      </w:pPr>
      <w:r w:rsidRPr="008B3F0A">
        <w:rPr>
          <w:rFonts w:asciiTheme="majorBidi" w:hAnsiTheme="majorBidi" w:cstheme="majorBidi"/>
          <w:b/>
          <w:bCs/>
          <w:i/>
          <w:iCs/>
          <w:color w:val="000000" w:themeColor="text1"/>
          <w:sz w:val="28"/>
          <w:szCs w:val="28"/>
          <w:lang w:bidi="ar-JO"/>
        </w:rPr>
        <w:t xml:space="preserve">Cellular intrinsic fiber </w:t>
      </w:r>
      <w:proofErr w:type="spellStart"/>
      <w:r w:rsidRPr="008B3F0A">
        <w:rPr>
          <w:rFonts w:asciiTheme="majorBidi" w:hAnsiTheme="majorBidi" w:cstheme="majorBidi"/>
          <w:b/>
          <w:bCs/>
          <w:i/>
          <w:iCs/>
          <w:color w:val="000000" w:themeColor="text1"/>
          <w:sz w:val="28"/>
          <w:szCs w:val="28"/>
          <w:lang w:bidi="ar-JO"/>
        </w:rPr>
        <w:t>cementum</w:t>
      </w:r>
      <w:proofErr w:type="spellEnd"/>
      <w:r>
        <w:rPr>
          <w:rFonts w:asciiTheme="majorBidi" w:hAnsiTheme="majorBidi" w:cstheme="majorBidi"/>
          <w:color w:val="000000" w:themeColor="text1"/>
          <w:sz w:val="28"/>
          <w:szCs w:val="28"/>
          <w:lang w:bidi="ar-JO"/>
        </w:rPr>
        <w:t xml:space="preserve">… </w:t>
      </w:r>
      <w:r w:rsidR="004B3CFE">
        <w:rPr>
          <w:rFonts w:asciiTheme="majorBidi" w:hAnsiTheme="majorBidi" w:cstheme="majorBidi"/>
          <w:color w:val="000000" w:themeColor="text1"/>
          <w:sz w:val="28"/>
          <w:szCs w:val="28"/>
          <w:lang w:bidi="ar-JO"/>
        </w:rPr>
        <w:t>found in the apical part of the root.</w:t>
      </w:r>
    </w:p>
    <w:p w:rsidR="004B3CFE" w:rsidRDefault="004B3CFE" w:rsidP="00C62515">
      <w:pPr>
        <w:rPr>
          <w:rFonts w:asciiTheme="majorBidi" w:hAnsiTheme="majorBidi" w:cstheme="majorBidi"/>
          <w:color w:val="000000" w:themeColor="text1"/>
          <w:sz w:val="28"/>
          <w:szCs w:val="28"/>
          <w:lang w:bidi="ar-JO"/>
        </w:rPr>
      </w:pPr>
      <w:r w:rsidRPr="004B3CFE">
        <w:rPr>
          <w:rFonts w:asciiTheme="majorBidi" w:hAnsiTheme="majorBidi" w:cstheme="majorBidi"/>
          <w:b/>
          <w:bCs/>
          <w:i/>
          <w:iCs/>
          <w:color w:val="000000" w:themeColor="text1"/>
          <w:sz w:val="28"/>
          <w:szCs w:val="28"/>
          <w:lang w:bidi="ar-JO"/>
        </w:rPr>
        <w:t xml:space="preserve">A cellular a </w:t>
      </w:r>
      <w:proofErr w:type="spellStart"/>
      <w:r w:rsidRPr="004B3CFE">
        <w:rPr>
          <w:rFonts w:asciiTheme="majorBidi" w:hAnsiTheme="majorBidi" w:cstheme="majorBidi"/>
          <w:b/>
          <w:bCs/>
          <w:i/>
          <w:iCs/>
          <w:color w:val="000000" w:themeColor="text1"/>
          <w:sz w:val="28"/>
          <w:szCs w:val="28"/>
          <w:lang w:bidi="ar-JO"/>
        </w:rPr>
        <w:t>fibrillar</w:t>
      </w:r>
      <w:proofErr w:type="spellEnd"/>
      <w:r w:rsidRPr="004B3CFE">
        <w:rPr>
          <w:rFonts w:asciiTheme="majorBidi" w:hAnsiTheme="majorBidi" w:cstheme="majorBidi"/>
          <w:b/>
          <w:bCs/>
          <w:i/>
          <w:iCs/>
          <w:color w:val="000000" w:themeColor="text1"/>
          <w:sz w:val="28"/>
          <w:szCs w:val="28"/>
          <w:lang w:bidi="ar-JO"/>
        </w:rPr>
        <w:t xml:space="preserve"> cement</w:t>
      </w:r>
      <w:r>
        <w:rPr>
          <w:rFonts w:asciiTheme="majorBidi" w:hAnsiTheme="majorBidi" w:cstheme="majorBidi"/>
          <w:color w:val="000000" w:themeColor="text1"/>
          <w:sz w:val="28"/>
          <w:szCs w:val="28"/>
          <w:lang w:bidi="ar-JO"/>
        </w:rPr>
        <w:t>… near CEJ.</w:t>
      </w:r>
    </w:p>
    <w:p w:rsidR="004B3CFE" w:rsidRDefault="004B3CFE" w:rsidP="00C62515">
      <w:pPr>
        <w:rPr>
          <w:rFonts w:asciiTheme="majorBidi" w:hAnsiTheme="majorBidi" w:cstheme="majorBidi"/>
          <w:color w:val="000000" w:themeColor="text1"/>
          <w:sz w:val="28"/>
          <w:szCs w:val="28"/>
          <w:lang w:bidi="ar-JO"/>
        </w:rPr>
      </w:pPr>
    </w:p>
    <w:p w:rsidR="004B3CFE" w:rsidRDefault="004B3CFE" w:rsidP="00C62515">
      <w:pPr>
        <w:rPr>
          <w:rFonts w:asciiTheme="majorBidi" w:hAnsiTheme="majorBidi" w:cstheme="majorBidi"/>
          <w:color w:val="000000" w:themeColor="text1"/>
          <w:sz w:val="28"/>
          <w:szCs w:val="28"/>
          <w:lang w:bidi="ar-JO"/>
        </w:rPr>
      </w:pPr>
      <w:r w:rsidRPr="004B3CFE">
        <w:rPr>
          <w:rFonts w:asciiTheme="majorBidi" w:hAnsiTheme="majorBidi" w:cstheme="majorBidi"/>
          <w:b/>
          <w:bCs/>
          <w:color w:val="000000" w:themeColor="text1"/>
          <w:sz w:val="28"/>
          <w:szCs w:val="28"/>
          <w:lang w:bidi="ar-JO"/>
        </w:rPr>
        <w:t xml:space="preserve">Thickness </w:t>
      </w:r>
      <w:r>
        <w:rPr>
          <w:rFonts w:asciiTheme="majorBidi" w:hAnsiTheme="majorBidi" w:cstheme="majorBidi"/>
          <w:color w:val="000000" w:themeColor="text1"/>
          <w:sz w:val="28"/>
          <w:szCs w:val="28"/>
          <w:lang w:bidi="ar-JO"/>
        </w:rPr>
        <w:t xml:space="preserve">of </w:t>
      </w:r>
      <w:proofErr w:type="spellStart"/>
      <w:r>
        <w:rPr>
          <w:rFonts w:asciiTheme="majorBidi" w:hAnsiTheme="majorBidi" w:cstheme="majorBidi"/>
          <w:color w:val="000000" w:themeColor="text1"/>
          <w:sz w:val="28"/>
          <w:szCs w:val="28"/>
          <w:lang w:bidi="ar-JO"/>
        </w:rPr>
        <w:t>cementum</w:t>
      </w:r>
      <w:proofErr w:type="spellEnd"/>
      <w:r>
        <w:rPr>
          <w:rFonts w:asciiTheme="majorBidi" w:hAnsiTheme="majorBidi" w:cstheme="majorBidi"/>
          <w:color w:val="000000" w:themeColor="text1"/>
          <w:sz w:val="28"/>
          <w:szCs w:val="28"/>
          <w:lang w:bidi="ar-JO"/>
        </w:rPr>
        <w:t xml:space="preserve"> </w:t>
      </w:r>
      <w:r w:rsidRPr="004B3CFE">
        <w:rPr>
          <w:rFonts w:asciiTheme="majorBidi" w:hAnsiTheme="majorBidi" w:cstheme="majorBidi"/>
          <w:b/>
          <w:bCs/>
          <w:color w:val="000000" w:themeColor="text1"/>
          <w:sz w:val="28"/>
          <w:szCs w:val="28"/>
          <w:lang w:bidi="ar-JO"/>
        </w:rPr>
        <w:t>increases</w:t>
      </w:r>
      <w:r>
        <w:rPr>
          <w:rFonts w:asciiTheme="majorBidi" w:hAnsiTheme="majorBidi" w:cstheme="majorBidi"/>
          <w:color w:val="000000" w:themeColor="text1"/>
          <w:sz w:val="28"/>
          <w:szCs w:val="28"/>
          <w:lang w:bidi="ar-JO"/>
        </w:rPr>
        <w:t xml:space="preserve"> from cervical region</w:t>
      </w:r>
      <w:r w:rsidR="00DB7563">
        <w:rPr>
          <w:rFonts w:asciiTheme="majorBidi" w:hAnsiTheme="majorBidi" w:cstheme="majorBidi"/>
          <w:color w:val="000000" w:themeColor="text1"/>
          <w:sz w:val="28"/>
          <w:szCs w:val="28"/>
          <w:lang w:bidi="ar-JO"/>
        </w:rPr>
        <w:t xml:space="preserve"> (25 to 50 microns)</w:t>
      </w:r>
      <w:r>
        <w:rPr>
          <w:rFonts w:asciiTheme="majorBidi" w:hAnsiTheme="majorBidi" w:cstheme="majorBidi"/>
          <w:color w:val="000000" w:themeColor="text1"/>
          <w:sz w:val="28"/>
          <w:szCs w:val="28"/>
          <w:lang w:bidi="ar-JO"/>
        </w:rPr>
        <w:t xml:space="preserve"> to the apical</w:t>
      </w:r>
      <w:r w:rsidR="00DB7563">
        <w:rPr>
          <w:rFonts w:asciiTheme="majorBidi" w:hAnsiTheme="majorBidi" w:cstheme="majorBidi"/>
          <w:color w:val="000000" w:themeColor="text1"/>
          <w:sz w:val="28"/>
          <w:szCs w:val="28"/>
          <w:lang w:bidi="ar-JO"/>
        </w:rPr>
        <w:t xml:space="preserve"> region (up to 250 microns).</w:t>
      </w:r>
    </w:p>
    <w:p w:rsidR="00DB7563" w:rsidRDefault="00DB7563" w:rsidP="00C62515">
      <w:pPr>
        <w:rPr>
          <w:rFonts w:asciiTheme="majorBidi" w:hAnsiTheme="majorBidi" w:cstheme="majorBidi"/>
          <w:color w:val="000000" w:themeColor="text1"/>
          <w:sz w:val="28"/>
          <w:szCs w:val="28"/>
          <w:lang w:bidi="ar-JO"/>
        </w:rPr>
      </w:pPr>
    </w:p>
    <w:p w:rsidR="00DB7563" w:rsidRDefault="00DB7563" w:rsidP="00C62515">
      <w:pPr>
        <w:rPr>
          <w:rFonts w:asciiTheme="majorBidi" w:hAnsiTheme="majorBidi" w:cstheme="majorBidi"/>
          <w:b/>
          <w:bCs/>
          <w:color w:val="000000" w:themeColor="text1"/>
          <w:sz w:val="28"/>
          <w:szCs w:val="28"/>
          <w:lang w:bidi="ar-JO"/>
        </w:rPr>
      </w:pPr>
      <w:r w:rsidRPr="00DB7563">
        <w:rPr>
          <w:rFonts w:asciiTheme="majorBidi" w:hAnsiTheme="majorBidi" w:cstheme="majorBidi"/>
          <w:b/>
          <w:bCs/>
          <w:color w:val="000000" w:themeColor="text1"/>
          <w:sz w:val="28"/>
          <w:szCs w:val="28"/>
          <w:lang w:bidi="ar-JO"/>
        </w:rPr>
        <w:t xml:space="preserve">Formation of </w:t>
      </w:r>
      <w:proofErr w:type="spellStart"/>
      <w:r w:rsidRPr="00DB7563">
        <w:rPr>
          <w:rFonts w:asciiTheme="majorBidi" w:hAnsiTheme="majorBidi" w:cstheme="majorBidi"/>
          <w:b/>
          <w:bCs/>
          <w:color w:val="000000" w:themeColor="text1"/>
          <w:sz w:val="28"/>
          <w:szCs w:val="28"/>
          <w:lang w:bidi="ar-JO"/>
        </w:rPr>
        <w:t>cementum</w:t>
      </w:r>
      <w:proofErr w:type="spellEnd"/>
      <w:r w:rsidRPr="00DB7563">
        <w:rPr>
          <w:rFonts w:asciiTheme="majorBidi" w:hAnsiTheme="majorBidi" w:cstheme="majorBidi"/>
          <w:b/>
          <w:bCs/>
          <w:color w:val="000000" w:themeColor="text1"/>
          <w:sz w:val="28"/>
          <w:szCs w:val="28"/>
          <w:lang w:bidi="ar-JO"/>
        </w:rPr>
        <w:t>:</w:t>
      </w:r>
    </w:p>
    <w:p w:rsidR="00DB7563" w:rsidRDefault="00A97D6C" w:rsidP="00C62515">
      <w:p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 xml:space="preserve">From the </w:t>
      </w:r>
      <w:proofErr w:type="spellStart"/>
      <w:r>
        <w:rPr>
          <w:rFonts w:asciiTheme="majorBidi" w:hAnsiTheme="majorBidi" w:cstheme="majorBidi"/>
          <w:color w:val="000000" w:themeColor="text1"/>
          <w:sz w:val="28"/>
          <w:szCs w:val="28"/>
          <w:lang w:bidi="ar-JO"/>
        </w:rPr>
        <w:t>disentigration</w:t>
      </w:r>
      <w:proofErr w:type="spellEnd"/>
      <w:r>
        <w:rPr>
          <w:rFonts w:asciiTheme="majorBidi" w:hAnsiTheme="majorBidi" w:cstheme="majorBidi"/>
          <w:color w:val="000000" w:themeColor="text1"/>
          <w:sz w:val="28"/>
          <w:szCs w:val="28"/>
          <w:lang w:bidi="ar-JO"/>
        </w:rPr>
        <w:t xml:space="preserve"> of </w:t>
      </w:r>
      <w:proofErr w:type="spellStart"/>
      <w:r>
        <w:rPr>
          <w:rFonts w:asciiTheme="majorBidi" w:hAnsiTheme="majorBidi" w:cstheme="majorBidi"/>
          <w:color w:val="000000" w:themeColor="text1"/>
          <w:sz w:val="28"/>
          <w:szCs w:val="28"/>
          <w:lang w:bidi="ar-JO"/>
        </w:rPr>
        <w:t>hertwig’s</w:t>
      </w:r>
      <w:proofErr w:type="spellEnd"/>
      <w:r>
        <w:rPr>
          <w:rFonts w:asciiTheme="majorBidi" w:hAnsiTheme="majorBidi" w:cstheme="majorBidi"/>
          <w:color w:val="000000" w:themeColor="text1"/>
          <w:sz w:val="28"/>
          <w:szCs w:val="28"/>
          <w:lang w:bidi="ar-JO"/>
        </w:rPr>
        <w:t xml:space="preserve"> epithelial root sheath. There are two theories for the formation of </w:t>
      </w:r>
      <w:proofErr w:type="spellStart"/>
      <w:r>
        <w:rPr>
          <w:rFonts w:asciiTheme="majorBidi" w:hAnsiTheme="majorBidi" w:cstheme="majorBidi"/>
          <w:color w:val="000000" w:themeColor="text1"/>
          <w:sz w:val="28"/>
          <w:szCs w:val="28"/>
          <w:lang w:bidi="ar-JO"/>
        </w:rPr>
        <w:t>cementum</w:t>
      </w:r>
      <w:proofErr w:type="spellEnd"/>
      <w:r>
        <w:rPr>
          <w:rFonts w:asciiTheme="majorBidi" w:hAnsiTheme="majorBidi" w:cstheme="majorBidi"/>
          <w:color w:val="000000" w:themeColor="text1"/>
          <w:sz w:val="28"/>
          <w:szCs w:val="28"/>
          <w:lang w:bidi="ar-JO"/>
        </w:rPr>
        <w:t xml:space="preserve"> either:</w:t>
      </w:r>
    </w:p>
    <w:p w:rsidR="00A97D6C" w:rsidRDefault="00A97D6C" w:rsidP="00A97D6C">
      <w:pPr>
        <w:pStyle w:val="ListParagraph"/>
        <w:numPr>
          <w:ilvl w:val="0"/>
          <w:numId w:val="4"/>
        </w:num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 xml:space="preserve">HERS sends signals to the </w:t>
      </w:r>
      <w:proofErr w:type="spellStart"/>
      <w:r>
        <w:rPr>
          <w:rFonts w:asciiTheme="majorBidi" w:hAnsiTheme="majorBidi" w:cstheme="majorBidi"/>
          <w:color w:val="000000" w:themeColor="text1"/>
          <w:sz w:val="28"/>
          <w:szCs w:val="28"/>
          <w:lang w:bidi="ar-JO"/>
        </w:rPr>
        <w:t>ectomesenchymal</w:t>
      </w:r>
      <w:proofErr w:type="spellEnd"/>
      <w:r>
        <w:rPr>
          <w:rFonts w:asciiTheme="majorBidi" w:hAnsiTheme="majorBidi" w:cstheme="majorBidi"/>
          <w:color w:val="000000" w:themeColor="text1"/>
          <w:sz w:val="28"/>
          <w:szCs w:val="28"/>
          <w:lang w:bidi="ar-JO"/>
        </w:rPr>
        <w:t xml:space="preserve"> stem cells to produce the </w:t>
      </w:r>
      <w:proofErr w:type="spellStart"/>
      <w:r>
        <w:rPr>
          <w:rFonts w:asciiTheme="majorBidi" w:hAnsiTheme="majorBidi" w:cstheme="majorBidi"/>
          <w:color w:val="000000" w:themeColor="text1"/>
          <w:sz w:val="28"/>
          <w:szCs w:val="28"/>
          <w:lang w:bidi="ar-JO"/>
        </w:rPr>
        <w:t>cementoblasts</w:t>
      </w:r>
      <w:proofErr w:type="spellEnd"/>
      <w:r>
        <w:rPr>
          <w:rFonts w:asciiTheme="majorBidi" w:hAnsiTheme="majorBidi" w:cstheme="majorBidi"/>
          <w:color w:val="000000" w:themeColor="text1"/>
          <w:sz w:val="28"/>
          <w:szCs w:val="28"/>
          <w:lang w:bidi="ar-JO"/>
        </w:rPr>
        <w:t>.</w:t>
      </w:r>
    </w:p>
    <w:p w:rsidR="00A97D6C" w:rsidRDefault="00533583" w:rsidP="00533583">
      <w:pPr>
        <w:pStyle w:val="ListParagraph"/>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Or</w:t>
      </w:r>
    </w:p>
    <w:p w:rsidR="00533583" w:rsidRDefault="00533583" w:rsidP="00533583">
      <w:pPr>
        <w:pStyle w:val="ListParagraph"/>
        <w:numPr>
          <w:ilvl w:val="0"/>
          <w:numId w:val="4"/>
        </w:num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 xml:space="preserve">The </w:t>
      </w:r>
      <w:proofErr w:type="spellStart"/>
      <w:r>
        <w:rPr>
          <w:rFonts w:asciiTheme="majorBidi" w:hAnsiTheme="majorBidi" w:cstheme="majorBidi"/>
          <w:color w:val="000000" w:themeColor="text1"/>
          <w:sz w:val="28"/>
          <w:szCs w:val="28"/>
          <w:lang w:bidi="ar-JO"/>
        </w:rPr>
        <w:t>ectomesenchymal</w:t>
      </w:r>
      <w:proofErr w:type="spellEnd"/>
      <w:r>
        <w:rPr>
          <w:rFonts w:asciiTheme="majorBidi" w:hAnsiTheme="majorBidi" w:cstheme="majorBidi"/>
          <w:color w:val="000000" w:themeColor="text1"/>
          <w:sz w:val="28"/>
          <w:szCs w:val="28"/>
          <w:lang w:bidi="ar-JO"/>
        </w:rPr>
        <w:t xml:space="preserve"> stem cells undergo differentiation into </w:t>
      </w:r>
      <w:proofErr w:type="spellStart"/>
      <w:r>
        <w:rPr>
          <w:rFonts w:asciiTheme="majorBidi" w:hAnsiTheme="majorBidi" w:cstheme="majorBidi"/>
          <w:color w:val="000000" w:themeColor="text1"/>
          <w:sz w:val="28"/>
          <w:szCs w:val="28"/>
          <w:lang w:bidi="ar-JO"/>
        </w:rPr>
        <w:t>cementoblast</w:t>
      </w:r>
      <w:proofErr w:type="spellEnd"/>
      <w:r>
        <w:rPr>
          <w:rFonts w:asciiTheme="majorBidi" w:hAnsiTheme="majorBidi" w:cstheme="majorBidi"/>
          <w:color w:val="000000" w:themeColor="text1"/>
          <w:sz w:val="28"/>
          <w:szCs w:val="28"/>
          <w:lang w:bidi="ar-JO"/>
        </w:rPr>
        <w:t>.</w:t>
      </w:r>
    </w:p>
    <w:p w:rsidR="00533583" w:rsidRDefault="00533583" w:rsidP="00533583">
      <w:pPr>
        <w:pStyle w:val="ListParagraph"/>
        <w:rPr>
          <w:rFonts w:asciiTheme="majorBidi" w:hAnsiTheme="majorBidi" w:cstheme="majorBidi"/>
          <w:color w:val="000000" w:themeColor="text1"/>
          <w:sz w:val="28"/>
          <w:szCs w:val="28"/>
          <w:lang w:bidi="ar-JO"/>
        </w:rPr>
      </w:pPr>
    </w:p>
    <w:p w:rsidR="00533583" w:rsidRDefault="00533583" w:rsidP="00533583">
      <w:pPr>
        <w:pStyle w:val="ListParagraph"/>
        <w:rPr>
          <w:rFonts w:asciiTheme="majorBidi" w:hAnsiTheme="majorBidi" w:cstheme="majorBidi"/>
          <w:color w:val="000000" w:themeColor="text1"/>
          <w:sz w:val="28"/>
          <w:szCs w:val="28"/>
          <w:lang w:bidi="ar-JO"/>
        </w:rPr>
      </w:pPr>
    </w:p>
    <w:p w:rsidR="00533583" w:rsidRPr="001A540C" w:rsidRDefault="00533583" w:rsidP="00533583">
      <w:pPr>
        <w:rPr>
          <w:rFonts w:asciiTheme="majorBidi" w:hAnsiTheme="majorBidi" w:cstheme="majorBidi"/>
          <w:b/>
          <w:bCs/>
          <w:color w:val="000000" w:themeColor="text1"/>
          <w:sz w:val="28"/>
          <w:szCs w:val="28"/>
          <w:lang w:bidi="ar-JO"/>
        </w:rPr>
      </w:pPr>
      <w:proofErr w:type="spellStart"/>
      <w:r w:rsidRPr="001A540C">
        <w:rPr>
          <w:rFonts w:asciiTheme="majorBidi" w:hAnsiTheme="majorBidi" w:cstheme="majorBidi"/>
          <w:b/>
          <w:bCs/>
          <w:color w:val="000000" w:themeColor="text1"/>
          <w:sz w:val="28"/>
          <w:szCs w:val="28"/>
          <w:lang w:bidi="ar-JO"/>
        </w:rPr>
        <w:t>Cementoenamel</w:t>
      </w:r>
      <w:proofErr w:type="spellEnd"/>
      <w:r w:rsidRPr="001A540C">
        <w:rPr>
          <w:rFonts w:asciiTheme="majorBidi" w:hAnsiTheme="majorBidi" w:cstheme="majorBidi"/>
          <w:b/>
          <w:bCs/>
          <w:color w:val="000000" w:themeColor="text1"/>
          <w:sz w:val="28"/>
          <w:szCs w:val="28"/>
          <w:lang w:bidi="ar-JO"/>
        </w:rPr>
        <w:t xml:space="preserve"> junction (CEJ):</w:t>
      </w:r>
    </w:p>
    <w:p w:rsidR="00533583" w:rsidRDefault="00533583" w:rsidP="00533583">
      <w:p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 xml:space="preserve">It is the interface between </w:t>
      </w:r>
      <w:proofErr w:type="spellStart"/>
      <w:r>
        <w:rPr>
          <w:rFonts w:asciiTheme="majorBidi" w:hAnsiTheme="majorBidi" w:cstheme="majorBidi"/>
          <w:color w:val="000000" w:themeColor="text1"/>
          <w:sz w:val="28"/>
          <w:szCs w:val="28"/>
          <w:lang w:bidi="ar-JO"/>
        </w:rPr>
        <w:t>cementum</w:t>
      </w:r>
      <w:proofErr w:type="spellEnd"/>
      <w:r>
        <w:rPr>
          <w:rFonts w:asciiTheme="majorBidi" w:hAnsiTheme="majorBidi" w:cstheme="majorBidi"/>
          <w:color w:val="000000" w:themeColor="text1"/>
          <w:sz w:val="28"/>
          <w:szCs w:val="28"/>
          <w:lang w:bidi="ar-JO"/>
        </w:rPr>
        <w:t xml:space="preserve"> and enamel at the cervical region of the root.</w:t>
      </w:r>
    </w:p>
    <w:p w:rsidR="00533583" w:rsidRDefault="00533583" w:rsidP="00533583">
      <w:p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It is 3 types:</w:t>
      </w:r>
    </w:p>
    <w:p w:rsidR="00533583" w:rsidRDefault="00533583" w:rsidP="00533583">
      <w:pPr>
        <w:pStyle w:val="ListParagraph"/>
        <w:numPr>
          <w:ilvl w:val="0"/>
          <w:numId w:val="5"/>
        </w:numPr>
        <w:rPr>
          <w:rFonts w:asciiTheme="majorBidi" w:hAnsiTheme="majorBidi" w:cstheme="majorBidi"/>
          <w:color w:val="000000" w:themeColor="text1"/>
          <w:sz w:val="28"/>
          <w:szCs w:val="28"/>
          <w:lang w:bidi="ar-JO"/>
        </w:rPr>
      </w:pPr>
      <w:r w:rsidRPr="001A540C">
        <w:rPr>
          <w:rFonts w:asciiTheme="majorBidi" w:hAnsiTheme="majorBidi" w:cstheme="majorBidi"/>
          <w:b/>
          <w:bCs/>
          <w:i/>
          <w:iCs/>
          <w:color w:val="000000" w:themeColor="text1"/>
          <w:sz w:val="28"/>
          <w:szCs w:val="28"/>
          <w:lang w:bidi="ar-JO"/>
        </w:rPr>
        <w:t xml:space="preserve">Overlapping </w:t>
      </w:r>
      <w:r>
        <w:rPr>
          <w:rFonts w:asciiTheme="majorBidi" w:hAnsiTheme="majorBidi" w:cstheme="majorBidi"/>
          <w:color w:val="000000" w:themeColor="text1"/>
          <w:sz w:val="28"/>
          <w:szCs w:val="28"/>
          <w:lang w:bidi="ar-JO"/>
        </w:rPr>
        <w:t xml:space="preserve">… 60% </w:t>
      </w:r>
      <w:r w:rsidRPr="001A540C">
        <w:rPr>
          <w:rFonts w:asciiTheme="majorBidi" w:hAnsiTheme="majorBidi" w:cstheme="majorBidi"/>
          <w:color w:val="000000" w:themeColor="text1"/>
          <w:sz w:val="28"/>
          <w:szCs w:val="28"/>
          <w:u w:val="single"/>
          <w:lang w:bidi="ar-JO"/>
        </w:rPr>
        <w:t>of the sections</w:t>
      </w:r>
      <w:r>
        <w:rPr>
          <w:rFonts w:asciiTheme="majorBidi" w:hAnsiTheme="majorBidi" w:cstheme="majorBidi"/>
          <w:color w:val="000000" w:themeColor="text1"/>
          <w:sz w:val="28"/>
          <w:szCs w:val="28"/>
          <w:lang w:bidi="ar-JO"/>
        </w:rPr>
        <w:t>.</w:t>
      </w:r>
    </w:p>
    <w:p w:rsidR="00533583" w:rsidRDefault="00533583" w:rsidP="00533583">
      <w:pPr>
        <w:pStyle w:val="ListParagraph"/>
        <w:numPr>
          <w:ilvl w:val="0"/>
          <w:numId w:val="5"/>
        </w:numPr>
        <w:rPr>
          <w:rFonts w:asciiTheme="majorBidi" w:hAnsiTheme="majorBidi" w:cstheme="majorBidi"/>
          <w:color w:val="000000" w:themeColor="text1"/>
          <w:sz w:val="28"/>
          <w:szCs w:val="28"/>
          <w:lang w:bidi="ar-JO"/>
        </w:rPr>
      </w:pPr>
      <w:r w:rsidRPr="001A540C">
        <w:rPr>
          <w:rFonts w:asciiTheme="majorBidi" w:hAnsiTheme="majorBidi" w:cstheme="majorBidi"/>
          <w:b/>
          <w:bCs/>
          <w:i/>
          <w:iCs/>
          <w:color w:val="000000" w:themeColor="text1"/>
          <w:sz w:val="28"/>
          <w:szCs w:val="28"/>
          <w:lang w:bidi="ar-JO"/>
        </w:rPr>
        <w:t>Edge to edge (butt joint)</w:t>
      </w:r>
      <w:r>
        <w:rPr>
          <w:rFonts w:asciiTheme="majorBidi" w:hAnsiTheme="majorBidi" w:cstheme="majorBidi"/>
          <w:color w:val="000000" w:themeColor="text1"/>
          <w:sz w:val="28"/>
          <w:szCs w:val="28"/>
          <w:lang w:bidi="ar-JO"/>
        </w:rPr>
        <w:t xml:space="preserve">… 30% </w:t>
      </w:r>
      <w:r w:rsidRPr="001A540C">
        <w:rPr>
          <w:rFonts w:asciiTheme="majorBidi" w:hAnsiTheme="majorBidi" w:cstheme="majorBidi"/>
          <w:color w:val="000000" w:themeColor="text1"/>
          <w:sz w:val="28"/>
          <w:szCs w:val="28"/>
          <w:u w:val="single"/>
          <w:lang w:bidi="ar-JO"/>
        </w:rPr>
        <w:t>of the sections</w:t>
      </w:r>
      <w:r>
        <w:rPr>
          <w:rFonts w:asciiTheme="majorBidi" w:hAnsiTheme="majorBidi" w:cstheme="majorBidi"/>
          <w:color w:val="000000" w:themeColor="text1"/>
          <w:sz w:val="28"/>
          <w:szCs w:val="28"/>
          <w:lang w:bidi="ar-JO"/>
        </w:rPr>
        <w:t>.</w:t>
      </w:r>
    </w:p>
    <w:p w:rsidR="00533583" w:rsidRDefault="001A540C" w:rsidP="00533583">
      <w:pPr>
        <w:pStyle w:val="ListParagraph"/>
        <w:numPr>
          <w:ilvl w:val="0"/>
          <w:numId w:val="5"/>
        </w:numPr>
        <w:rPr>
          <w:rFonts w:asciiTheme="majorBidi" w:hAnsiTheme="majorBidi" w:cstheme="majorBidi"/>
          <w:color w:val="000000" w:themeColor="text1"/>
          <w:sz w:val="28"/>
          <w:szCs w:val="28"/>
          <w:lang w:bidi="ar-JO"/>
        </w:rPr>
      </w:pPr>
      <w:r w:rsidRPr="001A540C">
        <w:rPr>
          <w:rFonts w:asciiTheme="majorBidi" w:hAnsiTheme="majorBidi" w:cstheme="majorBidi"/>
          <w:b/>
          <w:bCs/>
          <w:i/>
          <w:iCs/>
          <w:color w:val="000000" w:themeColor="text1"/>
          <w:sz w:val="28"/>
          <w:szCs w:val="28"/>
          <w:lang w:bidi="ar-JO"/>
        </w:rPr>
        <w:t>Gap joint</w:t>
      </w:r>
      <w:r>
        <w:rPr>
          <w:rFonts w:asciiTheme="majorBidi" w:hAnsiTheme="majorBidi" w:cstheme="majorBidi"/>
          <w:color w:val="000000" w:themeColor="text1"/>
          <w:sz w:val="28"/>
          <w:szCs w:val="28"/>
          <w:lang w:bidi="ar-JO"/>
        </w:rPr>
        <w:t xml:space="preserve">… 10% </w:t>
      </w:r>
      <w:r w:rsidRPr="001A540C">
        <w:rPr>
          <w:rFonts w:asciiTheme="majorBidi" w:hAnsiTheme="majorBidi" w:cstheme="majorBidi"/>
          <w:color w:val="000000" w:themeColor="text1"/>
          <w:sz w:val="28"/>
          <w:szCs w:val="28"/>
          <w:u w:val="single"/>
          <w:lang w:bidi="ar-JO"/>
        </w:rPr>
        <w:t>of the sections.</w:t>
      </w:r>
    </w:p>
    <w:p w:rsidR="001A540C" w:rsidRDefault="001A540C" w:rsidP="001A540C">
      <w:pPr>
        <w:pStyle w:val="ListParagraph"/>
        <w:rPr>
          <w:rFonts w:asciiTheme="majorBidi" w:hAnsiTheme="majorBidi" w:cstheme="majorBidi"/>
          <w:b/>
          <w:bCs/>
          <w:i/>
          <w:iCs/>
          <w:color w:val="000000" w:themeColor="text1"/>
          <w:sz w:val="28"/>
          <w:szCs w:val="28"/>
          <w:lang w:bidi="ar-JO"/>
        </w:rPr>
      </w:pPr>
    </w:p>
    <w:p w:rsidR="001A540C" w:rsidRDefault="001A540C" w:rsidP="001A540C">
      <w:pPr>
        <w:pStyle w:val="ListParagraph"/>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 xml:space="preserve">Note … </w:t>
      </w:r>
      <w:r w:rsidRPr="001A540C">
        <w:rPr>
          <w:rFonts w:asciiTheme="majorBidi" w:hAnsiTheme="majorBidi" w:cstheme="majorBidi"/>
          <w:color w:val="000000" w:themeColor="text1"/>
          <w:sz w:val="28"/>
          <w:szCs w:val="28"/>
          <w:u w:val="single"/>
          <w:lang w:bidi="ar-JO"/>
        </w:rPr>
        <w:t>(of the sections)</w:t>
      </w:r>
      <w:r>
        <w:rPr>
          <w:rFonts w:asciiTheme="majorBidi" w:hAnsiTheme="majorBidi" w:cstheme="majorBidi"/>
          <w:color w:val="000000" w:themeColor="text1"/>
          <w:sz w:val="28"/>
          <w:szCs w:val="28"/>
          <w:u w:val="single"/>
          <w:lang w:bidi="ar-JO"/>
        </w:rPr>
        <w:t xml:space="preserve"> </w:t>
      </w:r>
      <w:r>
        <w:rPr>
          <w:rFonts w:asciiTheme="majorBidi" w:hAnsiTheme="majorBidi" w:cstheme="majorBidi"/>
          <w:color w:val="000000" w:themeColor="text1"/>
          <w:sz w:val="28"/>
          <w:szCs w:val="28"/>
          <w:lang w:bidi="ar-JO"/>
        </w:rPr>
        <w:t>means that in the same tooth, if we take 100 sections we get 60% overlapping, 30% butt joint and 10% gap joint.</w:t>
      </w:r>
    </w:p>
    <w:p w:rsidR="001A540C" w:rsidRDefault="001A540C" w:rsidP="001A540C">
      <w:pPr>
        <w:pStyle w:val="ListParagraph"/>
        <w:rPr>
          <w:rFonts w:asciiTheme="majorBidi" w:hAnsiTheme="majorBidi" w:cstheme="majorBidi"/>
          <w:color w:val="000000" w:themeColor="text1"/>
          <w:sz w:val="28"/>
          <w:szCs w:val="28"/>
          <w:lang w:bidi="ar-JO"/>
        </w:rPr>
      </w:pPr>
    </w:p>
    <w:p w:rsidR="001A540C" w:rsidRDefault="001A540C" w:rsidP="001A540C">
      <w:pPr>
        <w:pStyle w:val="ListParagraph"/>
        <w:rPr>
          <w:rFonts w:asciiTheme="majorBidi" w:hAnsiTheme="majorBidi" w:cstheme="majorBidi"/>
          <w:color w:val="000000" w:themeColor="text1"/>
          <w:sz w:val="28"/>
          <w:szCs w:val="28"/>
          <w:lang w:bidi="ar-JO"/>
        </w:rPr>
      </w:pPr>
    </w:p>
    <w:p w:rsidR="001A540C" w:rsidRDefault="001A540C" w:rsidP="001A540C">
      <w:pPr>
        <w:pStyle w:val="ListParagraph"/>
        <w:rPr>
          <w:rFonts w:asciiTheme="majorBidi" w:hAnsiTheme="majorBidi" w:cstheme="majorBidi"/>
          <w:color w:val="000000" w:themeColor="text1"/>
          <w:sz w:val="28"/>
          <w:szCs w:val="28"/>
          <w:lang w:bidi="ar-JO"/>
        </w:rPr>
      </w:pPr>
    </w:p>
    <w:p w:rsidR="001A540C" w:rsidRDefault="001A540C" w:rsidP="001A540C">
      <w:pPr>
        <w:rPr>
          <w:rFonts w:asciiTheme="majorBidi" w:hAnsiTheme="majorBidi" w:cstheme="majorBidi"/>
          <w:color w:val="000000" w:themeColor="text1"/>
          <w:sz w:val="28"/>
          <w:szCs w:val="28"/>
          <w:lang w:bidi="ar-JO"/>
        </w:rPr>
      </w:pPr>
      <w:r w:rsidRPr="001A540C">
        <w:rPr>
          <w:rFonts w:asciiTheme="majorBidi" w:hAnsiTheme="majorBidi" w:cstheme="majorBidi"/>
          <w:b/>
          <w:bCs/>
          <w:color w:val="000000" w:themeColor="text1"/>
          <w:sz w:val="28"/>
          <w:szCs w:val="28"/>
          <w:u w:val="single"/>
          <w:lang w:bidi="ar-JO"/>
        </w:rPr>
        <w:t>Alveolar bone</w:t>
      </w:r>
      <w:r>
        <w:rPr>
          <w:rFonts w:asciiTheme="majorBidi" w:hAnsiTheme="majorBidi" w:cstheme="majorBidi"/>
          <w:b/>
          <w:bCs/>
          <w:color w:val="000000" w:themeColor="text1"/>
          <w:sz w:val="28"/>
          <w:szCs w:val="28"/>
          <w:u w:val="single"/>
          <w:lang w:bidi="ar-JO"/>
        </w:rPr>
        <w:t xml:space="preserve"> </w:t>
      </w:r>
      <w:r>
        <w:rPr>
          <w:rFonts w:asciiTheme="majorBidi" w:hAnsiTheme="majorBidi" w:cstheme="majorBidi"/>
          <w:color w:val="000000" w:themeColor="text1"/>
          <w:sz w:val="28"/>
          <w:szCs w:val="28"/>
          <w:lang w:bidi="ar-JO"/>
        </w:rPr>
        <w:t>is the socket that surrounds the tooth.</w:t>
      </w:r>
    </w:p>
    <w:p w:rsidR="001A540C" w:rsidRDefault="001A540C" w:rsidP="001A540C">
      <w:p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 xml:space="preserve">It </w:t>
      </w:r>
      <w:r w:rsidR="00B11B98">
        <w:rPr>
          <w:rFonts w:asciiTheme="majorBidi" w:hAnsiTheme="majorBidi" w:cstheme="majorBidi"/>
          <w:color w:val="000000" w:themeColor="text1"/>
          <w:sz w:val="28"/>
          <w:szCs w:val="28"/>
          <w:lang w:bidi="ar-JO"/>
        </w:rPr>
        <w:t xml:space="preserve">is </w:t>
      </w:r>
      <w:r>
        <w:rPr>
          <w:rFonts w:asciiTheme="majorBidi" w:hAnsiTheme="majorBidi" w:cstheme="majorBidi"/>
          <w:color w:val="000000" w:themeColor="text1"/>
          <w:sz w:val="28"/>
          <w:szCs w:val="28"/>
          <w:lang w:bidi="ar-JO"/>
        </w:rPr>
        <w:t>composed</w:t>
      </w:r>
      <w:r w:rsidR="00B11B98">
        <w:rPr>
          <w:rFonts w:asciiTheme="majorBidi" w:hAnsiTheme="majorBidi" w:cstheme="majorBidi"/>
          <w:color w:val="000000" w:themeColor="text1"/>
          <w:sz w:val="28"/>
          <w:szCs w:val="28"/>
          <w:lang w:bidi="ar-JO"/>
        </w:rPr>
        <w:t xml:space="preserve"> of two parts:</w:t>
      </w:r>
      <w:r>
        <w:rPr>
          <w:rFonts w:asciiTheme="majorBidi" w:hAnsiTheme="majorBidi" w:cstheme="majorBidi"/>
          <w:color w:val="000000" w:themeColor="text1"/>
          <w:sz w:val="28"/>
          <w:szCs w:val="28"/>
          <w:lang w:bidi="ar-JO"/>
        </w:rPr>
        <w:t xml:space="preserve"> </w:t>
      </w:r>
    </w:p>
    <w:p w:rsidR="001A540C" w:rsidRDefault="001A540C" w:rsidP="001A540C">
      <w:pPr>
        <w:pStyle w:val="ListParagraph"/>
        <w:numPr>
          <w:ilvl w:val="0"/>
          <w:numId w:val="6"/>
        </w:num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Alveolar bone proper</w:t>
      </w:r>
      <w:r w:rsidR="00974B5C">
        <w:rPr>
          <w:rFonts w:asciiTheme="majorBidi" w:hAnsiTheme="majorBidi" w:cstheme="majorBidi"/>
          <w:color w:val="000000" w:themeColor="text1"/>
          <w:sz w:val="28"/>
          <w:szCs w:val="28"/>
          <w:lang w:bidi="ar-JO"/>
        </w:rPr>
        <w:t xml:space="preserve"> (bundle bone).</w:t>
      </w:r>
    </w:p>
    <w:p w:rsidR="001A540C" w:rsidRDefault="00B11B98" w:rsidP="001A540C">
      <w:pPr>
        <w:pStyle w:val="ListParagraph"/>
        <w:numPr>
          <w:ilvl w:val="0"/>
          <w:numId w:val="6"/>
        </w:num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Supporting bone.</w:t>
      </w:r>
    </w:p>
    <w:p w:rsidR="00B11B98" w:rsidRDefault="00B11B98" w:rsidP="00B11B98">
      <w:pPr>
        <w:pStyle w:val="ListParagraph"/>
        <w:rPr>
          <w:rFonts w:asciiTheme="majorBidi" w:hAnsiTheme="majorBidi" w:cstheme="majorBidi"/>
          <w:color w:val="000000" w:themeColor="text1"/>
          <w:sz w:val="28"/>
          <w:szCs w:val="28"/>
          <w:lang w:bidi="ar-JO"/>
        </w:rPr>
      </w:pPr>
    </w:p>
    <w:p w:rsidR="007C2A3C" w:rsidRDefault="00B11B98" w:rsidP="00B11B98">
      <w:pPr>
        <w:rPr>
          <w:rFonts w:asciiTheme="majorBidi" w:hAnsiTheme="majorBidi" w:cstheme="majorBidi"/>
          <w:color w:val="000000" w:themeColor="text1"/>
          <w:sz w:val="28"/>
          <w:szCs w:val="28"/>
          <w:lang w:bidi="ar-JO"/>
        </w:rPr>
      </w:pPr>
      <w:r>
        <w:rPr>
          <w:rFonts w:asciiTheme="majorBidi" w:hAnsiTheme="majorBidi" w:cstheme="majorBidi"/>
          <w:color w:val="000000" w:themeColor="text1"/>
          <w:sz w:val="28"/>
          <w:szCs w:val="28"/>
          <w:lang w:bidi="ar-JO"/>
        </w:rPr>
        <w:t xml:space="preserve">In the maxilla, thickness of bone </w:t>
      </w:r>
      <w:proofErr w:type="spellStart"/>
      <w:r>
        <w:rPr>
          <w:rFonts w:asciiTheme="majorBidi" w:hAnsiTheme="majorBidi" w:cstheme="majorBidi"/>
          <w:color w:val="000000" w:themeColor="text1"/>
          <w:sz w:val="28"/>
          <w:szCs w:val="28"/>
          <w:lang w:bidi="ar-JO"/>
        </w:rPr>
        <w:t>buc</w:t>
      </w:r>
      <w:r w:rsidR="00B94EE3">
        <w:rPr>
          <w:rFonts w:asciiTheme="majorBidi" w:hAnsiTheme="majorBidi" w:cstheme="majorBidi"/>
          <w:color w:val="000000" w:themeColor="text1"/>
          <w:sz w:val="28"/>
          <w:szCs w:val="28"/>
          <w:lang w:bidi="ar-JO"/>
        </w:rPr>
        <w:t>cally</w:t>
      </w:r>
      <w:proofErr w:type="spellEnd"/>
      <w:r w:rsidR="00B94EE3">
        <w:rPr>
          <w:rFonts w:asciiTheme="majorBidi" w:hAnsiTheme="majorBidi" w:cstheme="majorBidi"/>
          <w:color w:val="000000" w:themeColor="text1"/>
          <w:sz w:val="28"/>
          <w:szCs w:val="28"/>
          <w:lang w:bidi="ar-JO"/>
        </w:rPr>
        <w:t xml:space="preserve"> lesser than </w:t>
      </w:r>
      <w:proofErr w:type="spellStart"/>
      <w:r w:rsidR="00B94EE3">
        <w:rPr>
          <w:rFonts w:asciiTheme="majorBidi" w:hAnsiTheme="majorBidi" w:cstheme="majorBidi"/>
          <w:color w:val="000000" w:themeColor="text1"/>
          <w:sz w:val="28"/>
          <w:szCs w:val="28"/>
          <w:lang w:bidi="ar-JO"/>
        </w:rPr>
        <w:t>lingually</w:t>
      </w:r>
      <w:proofErr w:type="spellEnd"/>
      <w:r w:rsidR="00B94EE3">
        <w:rPr>
          <w:rFonts w:asciiTheme="majorBidi" w:hAnsiTheme="majorBidi" w:cstheme="majorBidi"/>
          <w:color w:val="000000" w:themeColor="text1"/>
          <w:sz w:val="28"/>
          <w:szCs w:val="28"/>
          <w:lang w:bidi="ar-JO"/>
        </w:rPr>
        <w:t xml:space="preserve"> that is why in surgery when we extract maxillary tooth we move it </w:t>
      </w:r>
      <w:proofErr w:type="spellStart"/>
      <w:r w:rsidR="00B94EE3">
        <w:rPr>
          <w:rFonts w:asciiTheme="majorBidi" w:hAnsiTheme="majorBidi" w:cstheme="majorBidi"/>
          <w:color w:val="000000" w:themeColor="text1"/>
          <w:sz w:val="28"/>
          <w:szCs w:val="28"/>
          <w:lang w:bidi="ar-JO"/>
        </w:rPr>
        <w:t>buccally</w:t>
      </w:r>
      <w:proofErr w:type="spellEnd"/>
      <w:r w:rsidR="00B94EE3">
        <w:rPr>
          <w:rFonts w:asciiTheme="majorBidi" w:hAnsiTheme="majorBidi" w:cstheme="majorBidi"/>
          <w:color w:val="000000" w:themeColor="text1"/>
          <w:sz w:val="28"/>
          <w:szCs w:val="28"/>
          <w:lang w:bidi="ar-JO"/>
        </w:rPr>
        <w:t xml:space="preserve"> (to the side of the lowest resistance). </w:t>
      </w:r>
      <w:r w:rsidR="007C2A3C">
        <w:rPr>
          <w:rFonts w:asciiTheme="majorBidi" w:hAnsiTheme="majorBidi" w:cstheme="majorBidi"/>
          <w:color w:val="000000" w:themeColor="text1"/>
          <w:sz w:val="28"/>
          <w:szCs w:val="28"/>
          <w:lang w:bidi="ar-JO"/>
        </w:rPr>
        <w:t>The opposite is in the mandible.</w:t>
      </w:r>
    </w:p>
    <w:p w:rsidR="00974B5C" w:rsidRDefault="00974B5C" w:rsidP="00B11B98">
      <w:pPr>
        <w:rPr>
          <w:rFonts w:asciiTheme="majorBidi" w:hAnsiTheme="majorBidi" w:cstheme="majorBidi"/>
          <w:color w:val="000000" w:themeColor="text1"/>
          <w:sz w:val="28"/>
          <w:szCs w:val="28"/>
          <w:lang w:bidi="ar-JO"/>
        </w:rPr>
      </w:pPr>
    </w:p>
    <w:p w:rsidR="00974B5C" w:rsidRDefault="00974B5C" w:rsidP="00B11B98">
      <w:pPr>
        <w:rPr>
          <w:rFonts w:asciiTheme="majorBidi" w:hAnsiTheme="majorBidi" w:cstheme="majorBidi"/>
          <w:b/>
          <w:bCs/>
          <w:color w:val="000000" w:themeColor="text1"/>
          <w:sz w:val="28"/>
          <w:szCs w:val="28"/>
          <w:lang w:bidi="ar-JO"/>
        </w:rPr>
      </w:pPr>
      <w:r w:rsidRPr="00974B5C">
        <w:rPr>
          <w:rFonts w:asciiTheme="majorBidi" w:hAnsiTheme="majorBidi" w:cstheme="majorBidi"/>
          <w:b/>
          <w:bCs/>
          <w:color w:val="000000" w:themeColor="text1"/>
          <w:sz w:val="28"/>
          <w:szCs w:val="28"/>
          <w:lang w:bidi="ar-JO"/>
        </w:rPr>
        <w:t>Dehiscence and fenestration:</w:t>
      </w:r>
    </w:p>
    <w:p w:rsidR="00974B5C" w:rsidRDefault="00974B5C" w:rsidP="00B11B98">
      <w:pPr>
        <w:rPr>
          <w:color w:val="000000"/>
          <w:sz w:val="27"/>
          <w:szCs w:val="27"/>
          <w:shd w:val="clear" w:color="auto" w:fill="FFFFFF"/>
        </w:rPr>
      </w:pPr>
      <w:r>
        <w:rPr>
          <w:rFonts w:asciiTheme="majorBidi" w:hAnsiTheme="majorBidi" w:cstheme="majorBidi"/>
          <w:b/>
          <w:bCs/>
          <w:color w:val="000000" w:themeColor="text1"/>
          <w:sz w:val="28"/>
          <w:szCs w:val="28"/>
          <w:lang w:bidi="ar-JO"/>
        </w:rPr>
        <w:t xml:space="preserve">Dehiscence… </w:t>
      </w:r>
      <w:r w:rsidR="005461D3">
        <w:rPr>
          <w:color w:val="000000"/>
          <w:sz w:val="27"/>
          <w:szCs w:val="27"/>
          <w:shd w:val="clear" w:color="auto" w:fill="FFFFFF"/>
        </w:rPr>
        <w:t xml:space="preserve">A dehiscence is loss of alveolar bone on the facial (rarely lingual) aspect of a tooth that leaves a characteristic oval, root-exposed defect from the </w:t>
      </w:r>
      <w:proofErr w:type="spellStart"/>
      <w:r w:rsidR="005461D3">
        <w:rPr>
          <w:color w:val="000000"/>
          <w:sz w:val="27"/>
          <w:szCs w:val="27"/>
          <w:shd w:val="clear" w:color="auto" w:fill="FFFFFF"/>
        </w:rPr>
        <w:t>cementoenamel</w:t>
      </w:r>
      <w:proofErr w:type="spellEnd"/>
      <w:r w:rsidR="005461D3">
        <w:rPr>
          <w:color w:val="000000"/>
          <w:sz w:val="27"/>
          <w:szCs w:val="27"/>
          <w:shd w:val="clear" w:color="auto" w:fill="FFFFFF"/>
        </w:rPr>
        <w:t xml:space="preserve"> junction apically. The defect may be one or two millimeters long or extend the full length of the root. The three features of dehiscence include gingival recession, alveolar bone loss and root exposure.</w:t>
      </w:r>
    </w:p>
    <w:p w:rsidR="00974B5C" w:rsidRDefault="005461D3" w:rsidP="00B11B98">
      <w:pPr>
        <w:rPr>
          <w:color w:val="000000"/>
          <w:sz w:val="27"/>
          <w:szCs w:val="27"/>
          <w:shd w:val="clear" w:color="auto" w:fill="FFFFFF"/>
        </w:rPr>
      </w:pPr>
      <w:r>
        <w:rPr>
          <w:rFonts w:asciiTheme="majorBidi" w:hAnsiTheme="majorBidi" w:cstheme="majorBidi"/>
          <w:b/>
          <w:bCs/>
          <w:color w:val="000000"/>
          <w:sz w:val="28"/>
          <w:szCs w:val="28"/>
          <w:shd w:val="clear" w:color="auto" w:fill="FFFFFF"/>
        </w:rPr>
        <w:lastRenderedPageBreak/>
        <w:t>Fenestration…</w:t>
      </w:r>
      <w:r>
        <w:rPr>
          <w:rStyle w:val="apple-converted-space"/>
          <w:color w:val="000000"/>
          <w:sz w:val="27"/>
          <w:szCs w:val="27"/>
          <w:shd w:val="clear" w:color="auto" w:fill="FFFFFF"/>
        </w:rPr>
        <w:t> </w:t>
      </w:r>
      <w:r>
        <w:rPr>
          <w:color w:val="000000"/>
          <w:sz w:val="27"/>
          <w:szCs w:val="27"/>
          <w:shd w:val="clear" w:color="auto" w:fill="FFFFFF"/>
        </w:rPr>
        <w:t>is a "window" of bone loss on the facial or lingual aspect of a tooth that places the exposed root surface directly in contact with gingiva or alveolar mucosa. It can be distinguished from the dehiscence in that the fenestration is bordered by alveolar bone along its coronal aspect.</w:t>
      </w:r>
    </w:p>
    <w:p w:rsidR="005461D3" w:rsidRDefault="005461D3" w:rsidP="00B11B98">
      <w:pPr>
        <w:rPr>
          <w:color w:val="000000"/>
          <w:sz w:val="27"/>
          <w:szCs w:val="27"/>
          <w:shd w:val="clear" w:color="auto" w:fill="FFFFFF"/>
        </w:rPr>
      </w:pPr>
    </w:p>
    <w:p w:rsidR="005461D3" w:rsidRDefault="005461D3" w:rsidP="00B11B98">
      <w:pPr>
        <w:rPr>
          <w:rFonts w:asciiTheme="majorBidi" w:hAnsiTheme="majorBidi" w:cstheme="majorBidi"/>
          <w:color w:val="000000"/>
          <w:sz w:val="28"/>
          <w:szCs w:val="28"/>
          <w:shd w:val="clear" w:color="auto" w:fill="FFFFFF"/>
        </w:rPr>
      </w:pPr>
      <w:proofErr w:type="spellStart"/>
      <w:r w:rsidRPr="005461D3">
        <w:rPr>
          <w:rFonts w:asciiTheme="majorBidi" w:hAnsiTheme="majorBidi" w:cstheme="majorBidi"/>
          <w:color w:val="000000"/>
          <w:sz w:val="28"/>
          <w:szCs w:val="28"/>
          <w:shd w:val="clear" w:color="auto" w:fill="FFFFFF"/>
        </w:rPr>
        <w:t>Periosteum</w:t>
      </w:r>
      <w:proofErr w:type="spellEnd"/>
      <w:r w:rsidRPr="005461D3">
        <w:rPr>
          <w:rFonts w:asciiTheme="majorBidi" w:hAnsiTheme="majorBidi" w:cstheme="majorBidi"/>
          <w:color w:val="000000"/>
          <w:sz w:val="28"/>
          <w:szCs w:val="28"/>
          <w:shd w:val="clear" w:color="auto" w:fill="FFFFFF"/>
        </w:rPr>
        <w:t xml:space="preserve"> and </w:t>
      </w:r>
      <w:proofErr w:type="spellStart"/>
      <w:r w:rsidRPr="005461D3">
        <w:rPr>
          <w:rFonts w:asciiTheme="majorBidi" w:hAnsiTheme="majorBidi" w:cstheme="majorBidi"/>
          <w:color w:val="000000"/>
          <w:sz w:val="28"/>
          <w:szCs w:val="28"/>
          <w:shd w:val="clear" w:color="auto" w:fill="FFFFFF"/>
        </w:rPr>
        <w:t>endosteum</w:t>
      </w:r>
      <w:proofErr w:type="spellEnd"/>
      <w:r w:rsidRPr="005461D3">
        <w:rPr>
          <w:rFonts w:asciiTheme="majorBidi" w:hAnsiTheme="majorBidi" w:cstheme="majorBidi"/>
          <w:color w:val="000000"/>
          <w:sz w:val="28"/>
          <w:szCs w:val="28"/>
          <w:shd w:val="clear" w:color="auto" w:fill="FFFFFF"/>
        </w:rPr>
        <w:t>:</w:t>
      </w:r>
    </w:p>
    <w:p w:rsidR="005461D3" w:rsidRDefault="005461D3" w:rsidP="00B11B98">
      <w:pPr>
        <w:rPr>
          <w:rFonts w:asciiTheme="majorBidi" w:hAnsiTheme="majorBidi" w:cstheme="majorBidi"/>
          <w:color w:val="000000"/>
          <w:sz w:val="28"/>
          <w:szCs w:val="28"/>
          <w:shd w:val="clear" w:color="auto" w:fill="FFFFFF"/>
        </w:rPr>
      </w:pPr>
      <w:proofErr w:type="spellStart"/>
      <w:r>
        <w:rPr>
          <w:rFonts w:asciiTheme="majorBidi" w:hAnsiTheme="majorBidi" w:cstheme="majorBidi"/>
          <w:color w:val="000000"/>
          <w:sz w:val="28"/>
          <w:szCs w:val="28"/>
          <w:shd w:val="clear" w:color="auto" w:fill="FFFFFF"/>
        </w:rPr>
        <w:t>Periosteum</w:t>
      </w:r>
      <w:proofErr w:type="spellEnd"/>
      <w:r>
        <w:rPr>
          <w:rFonts w:asciiTheme="majorBidi" w:hAnsiTheme="majorBidi" w:cstheme="majorBidi"/>
          <w:color w:val="000000"/>
          <w:sz w:val="28"/>
          <w:szCs w:val="28"/>
          <w:shd w:val="clear" w:color="auto" w:fill="FFFFFF"/>
        </w:rPr>
        <w:t>…</w:t>
      </w:r>
      <w:r w:rsidR="00221BB1">
        <w:rPr>
          <w:rFonts w:asciiTheme="majorBidi" w:hAnsiTheme="majorBidi" w:cstheme="majorBidi"/>
          <w:color w:val="000000"/>
          <w:sz w:val="28"/>
          <w:szCs w:val="28"/>
          <w:shd w:val="clear" w:color="auto" w:fill="FFFFFF"/>
        </w:rPr>
        <w:t xml:space="preserve"> nearest to the outside, the </w:t>
      </w:r>
      <w:proofErr w:type="spellStart"/>
      <w:r w:rsidR="00221BB1">
        <w:rPr>
          <w:rFonts w:asciiTheme="majorBidi" w:hAnsiTheme="majorBidi" w:cstheme="majorBidi"/>
          <w:color w:val="000000"/>
          <w:sz w:val="28"/>
          <w:szCs w:val="28"/>
          <w:shd w:val="clear" w:color="auto" w:fill="FFFFFF"/>
        </w:rPr>
        <w:t>periosteum</w:t>
      </w:r>
      <w:proofErr w:type="spellEnd"/>
      <w:r w:rsidR="00221BB1">
        <w:rPr>
          <w:rFonts w:asciiTheme="majorBidi" w:hAnsiTheme="majorBidi" w:cstheme="majorBidi"/>
          <w:color w:val="000000"/>
          <w:sz w:val="28"/>
          <w:szCs w:val="28"/>
          <w:shd w:val="clear" w:color="auto" w:fill="FFFFFF"/>
        </w:rPr>
        <w:t xml:space="preserve"> contains osteoblasts, osteoclasts, osteocytes, bone lining cells (resting osteoblasts).</w:t>
      </w:r>
    </w:p>
    <w:p w:rsidR="005461D3" w:rsidRDefault="005461D3" w:rsidP="00B11B98">
      <w:pPr>
        <w:rPr>
          <w:rFonts w:asciiTheme="majorBidi" w:hAnsiTheme="majorBidi" w:cstheme="majorBidi"/>
          <w:color w:val="000000"/>
          <w:sz w:val="28"/>
          <w:szCs w:val="28"/>
          <w:shd w:val="clear" w:color="auto" w:fill="FFFFFF"/>
        </w:rPr>
      </w:pPr>
      <w:proofErr w:type="spellStart"/>
      <w:r>
        <w:rPr>
          <w:rFonts w:asciiTheme="majorBidi" w:hAnsiTheme="majorBidi" w:cstheme="majorBidi"/>
          <w:color w:val="000000"/>
          <w:sz w:val="28"/>
          <w:szCs w:val="28"/>
          <w:shd w:val="clear" w:color="auto" w:fill="FFFFFF"/>
        </w:rPr>
        <w:t>Endosteum</w:t>
      </w:r>
      <w:proofErr w:type="spellEnd"/>
      <w:r>
        <w:rPr>
          <w:rFonts w:asciiTheme="majorBidi" w:hAnsiTheme="majorBidi" w:cstheme="majorBidi"/>
          <w:color w:val="000000"/>
          <w:sz w:val="28"/>
          <w:szCs w:val="28"/>
          <w:shd w:val="clear" w:color="auto" w:fill="FFFFFF"/>
        </w:rPr>
        <w:t>… nearest to the bone marrow space.</w:t>
      </w:r>
    </w:p>
    <w:p w:rsidR="00221BB1" w:rsidRDefault="00221BB1" w:rsidP="00B11B98">
      <w:pPr>
        <w:rPr>
          <w:rFonts w:asciiTheme="majorBidi" w:hAnsiTheme="majorBidi" w:cstheme="majorBidi"/>
          <w:color w:val="000000"/>
          <w:sz w:val="28"/>
          <w:szCs w:val="28"/>
          <w:shd w:val="clear" w:color="auto" w:fill="FFFFFF"/>
        </w:rPr>
      </w:pPr>
    </w:p>
    <w:p w:rsidR="00221BB1" w:rsidRDefault="00221BB1" w:rsidP="00B11B98">
      <w:pPr>
        <w:rPr>
          <w:rFonts w:asciiTheme="majorBidi" w:hAnsiTheme="majorBidi" w:cstheme="majorBidi"/>
          <w:b/>
          <w:bCs/>
          <w:color w:val="000000"/>
          <w:sz w:val="28"/>
          <w:szCs w:val="28"/>
          <w:shd w:val="clear" w:color="auto" w:fill="FFFFFF"/>
        </w:rPr>
      </w:pPr>
      <w:r w:rsidRPr="00221BB1">
        <w:rPr>
          <w:rFonts w:asciiTheme="majorBidi" w:hAnsiTheme="majorBidi" w:cstheme="majorBidi"/>
          <w:b/>
          <w:bCs/>
          <w:color w:val="000000"/>
          <w:sz w:val="28"/>
          <w:szCs w:val="28"/>
          <w:shd w:val="clear" w:color="auto" w:fill="FFFFFF"/>
        </w:rPr>
        <w:t>Bone formation:</w:t>
      </w:r>
    </w:p>
    <w:p w:rsidR="00221BB1" w:rsidRDefault="00500FCA" w:rsidP="00B11B98">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At the beginning we have a clot and within 2-3 </w:t>
      </w:r>
      <w:r w:rsidR="00356852">
        <w:rPr>
          <w:rFonts w:asciiTheme="majorBidi" w:hAnsiTheme="majorBidi" w:cstheme="majorBidi"/>
          <w:color w:val="000000"/>
          <w:sz w:val="28"/>
          <w:szCs w:val="28"/>
          <w:shd w:val="clear" w:color="auto" w:fill="FFFFFF"/>
        </w:rPr>
        <w:t>weeks, the formation of osteoid (immature bone) begin</w:t>
      </w:r>
      <w:r w:rsidR="004E6059">
        <w:rPr>
          <w:rFonts w:asciiTheme="majorBidi" w:hAnsiTheme="majorBidi" w:cstheme="majorBidi"/>
          <w:color w:val="000000"/>
          <w:sz w:val="28"/>
          <w:szCs w:val="28"/>
          <w:shd w:val="clear" w:color="auto" w:fill="FFFFFF"/>
        </w:rPr>
        <w:t>s</w:t>
      </w:r>
      <w:r w:rsidR="00356852">
        <w:rPr>
          <w:rFonts w:asciiTheme="majorBidi" w:hAnsiTheme="majorBidi" w:cstheme="majorBidi"/>
          <w:color w:val="000000"/>
          <w:sz w:val="28"/>
          <w:szCs w:val="28"/>
          <w:shd w:val="clear" w:color="auto" w:fill="FFFFFF"/>
        </w:rPr>
        <w:t xml:space="preserve"> then the immature bone </w:t>
      </w:r>
      <w:r w:rsidR="004E6059">
        <w:rPr>
          <w:rFonts w:asciiTheme="majorBidi" w:hAnsiTheme="majorBidi" w:cstheme="majorBidi"/>
          <w:color w:val="000000"/>
          <w:sz w:val="28"/>
          <w:szCs w:val="28"/>
          <w:shd w:val="clear" w:color="auto" w:fill="FFFFFF"/>
        </w:rPr>
        <w:t>starts to connect with the old bone then it undergoes maturation and within 2-4 months we can’t differentiate between old bone and the newly formed bone.</w:t>
      </w:r>
    </w:p>
    <w:p w:rsidR="004E6059" w:rsidRDefault="004E6059" w:rsidP="00B11B98">
      <w:pPr>
        <w:rPr>
          <w:rFonts w:asciiTheme="majorBidi" w:hAnsiTheme="majorBidi" w:cstheme="majorBidi"/>
          <w:b/>
          <w:bCs/>
          <w:color w:val="000000"/>
          <w:sz w:val="28"/>
          <w:szCs w:val="28"/>
          <w:shd w:val="clear" w:color="auto" w:fill="FFFFFF"/>
        </w:rPr>
      </w:pPr>
      <w:r w:rsidRPr="004E6059">
        <w:rPr>
          <w:rFonts w:asciiTheme="majorBidi" w:hAnsiTheme="majorBidi" w:cstheme="majorBidi"/>
          <w:b/>
          <w:bCs/>
          <w:color w:val="000000"/>
          <w:sz w:val="28"/>
          <w:szCs w:val="28"/>
          <w:shd w:val="clear" w:color="auto" w:fill="FFFFFF"/>
        </w:rPr>
        <w:t>Bone remodeling:</w:t>
      </w:r>
    </w:p>
    <w:p w:rsidR="004E6059" w:rsidRDefault="00DF3442" w:rsidP="00B11B98">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Resting phase &gt;&gt;&gt; </w:t>
      </w:r>
      <w:proofErr w:type="spellStart"/>
      <w:r>
        <w:rPr>
          <w:rFonts w:asciiTheme="majorBidi" w:hAnsiTheme="majorBidi" w:cstheme="majorBidi"/>
          <w:color w:val="000000"/>
          <w:sz w:val="28"/>
          <w:szCs w:val="28"/>
          <w:shd w:val="clear" w:color="auto" w:fill="FFFFFF"/>
        </w:rPr>
        <w:t>resorption</w:t>
      </w:r>
      <w:proofErr w:type="spellEnd"/>
      <w:r>
        <w:rPr>
          <w:rFonts w:asciiTheme="majorBidi" w:hAnsiTheme="majorBidi" w:cstheme="majorBidi"/>
          <w:color w:val="000000"/>
          <w:sz w:val="28"/>
          <w:szCs w:val="28"/>
          <w:shd w:val="clear" w:color="auto" w:fill="FFFFFF"/>
        </w:rPr>
        <w:t xml:space="preserve"> phase &gt;&gt;&gt; transition between osteoclast and osteoblast &gt;&gt;&gt; bone deposition &gt;&gt;&gt; resting phase.</w:t>
      </w:r>
    </w:p>
    <w:p w:rsidR="00DF3442" w:rsidRDefault="00DF3442" w:rsidP="00B11B98">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When the osteoblast finishing its function, the macrophage comes to clean all the debris and return the PH to the neutral then the bone formation begins.</w:t>
      </w:r>
    </w:p>
    <w:p w:rsidR="00DF3442" w:rsidRDefault="00DF3442" w:rsidP="00B11B98">
      <w:pPr>
        <w:rPr>
          <w:rFonts w:asciiTheme="majorBidi" w:hAnsiTheme="majorBidi" w:cstheme="majorBidi"/>
          <w:color w:val="000000"/>
          <w:sz w:val="28"/>
          <w:szCs w:val="28"/>
          <w:shd w:val="clear" w:color="auto" w:fill="FFFFFF"/>
        </w:rPr>
      </w:pPr>
    </w:p>
    <w:p w:rsidR="00DF3442" w:rsidRDefault="00922A48" w:rsidP="00B11B98">
      <w:pPr>
        <w:rPr>
          <w:rFonts w:asciiTheme="majorBidi" w:hAnsiTheme="majorBidi" w:cstheme="majorBidi"/>
          <w:b/>
          <w:bCs/>
          <w:color w:val="000000"/>
          <w:sz w:val="28"/>
          <w:szCs w:val="28"/>
          <w:shd w:val="clear" w:color="auto" w:fill="FFFFFF"/>
        </w:rPr>
      </w:pPr>
      <w:r w:rsidRPr="00922A48">
        <w:rPr>
          <w:rFonts w:asciiTheme="majorBidi" w:hAnsiTheme="majorBidi" w:cstheme="majorBidi"/>
          <w:b/>
          <w:bCs/>
          <w:color w:val="000000"/>
          <w:sz w:val="28"/>
          <w:szCs w:val="28"/>
          <w:shd w:val="clear" w:color="auto" w:fill="FFFFFF"/>
        </w:rPr>
        <w:t>Blood supply:</w:t>
      </w:r>
    </w:p>
    <w:p w:rsidR="00922A48" w:rsidRDefault="00922A48" w:rsidP="00B11B98">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Branches from the external carotid artery:</w:t>
      </w:r>
    </w:p>
    <w:p w:rsidR="00922A48" w:rsidRDefault="00922A48" w:rsidP="00B11B98">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Sublingual artery, mental artery, </w:t>
      </w:r>
      <w:proofErr w:type="spellStart"/>
      <w:r>
        <w:rPr>
          <w:rFonts w:asciiTheme="majorBidi" w:hAnsiTheme="majorBidi" w:cstheme="majorBidi"/>
          <w:color w:val="000000"/>
          <w:sz w:val="28"/>
          <w:szCs w:val="28"/>
          <w:shd w:val="clear" w:color="auto" w:fill="FFFFFF"/>
        </w:rPr>
        <w:t>buccal</w:t>
      </w:r>
      <w:proofErr w:type="spellEnd"/>
      <w:r>
        <w:rPr>
          <w:rFonts w:asciiTheme="majorBidi" w:hAnsiTheme="majorBidi" w:cstheme="majorBidi"/>
          <w:color w:val="000000"/>
          <w:sz w:val="28"/>
          <w:szCs w:val="28"/>
          <w:shd w:val="clear" w:color="auto" w:fill="FFFFFF"/>
        </w:rPr>
        <w:t xml:space="preserve"> artery, facial artery, greater palatine artery, </w:t>
      </w:r>
      <w:proofErr w:type="spellStart"/>
      <w:r>
        <w:rPr>
          <w:rFonts w:asciiTheme="majorBidi" w:hAnsiTheme="majorBidi" w:cstheme="majorBidi"/>
          <w:color w:val="000000"/>
          <w:sz w:val="28"/>
          <w:szCs w:val="28"/>
          <w:shd w:val="clear" w:color="auto" w:fill="FFFFFF"/>
        </w:rPr>
        <w:t>infraorbital</w:t>
      </w:r>
      <w:proofErr w:type="spellEnd"/>
      <w:r>
        <w:rPr>
          <w:rFonts w:asciiTheme="majorBidi" w:hAnsiTheme="majorBidi" w:cstheme="majorBidi"/>
          <w:color w:val="000000"/>
          <w:sz w:val="28"/>
          <w:szCs w:val="28"/>
          <w:shd w:val="clear" w:color="auto" w:fill="FFFFFF"/>
        </w:rPr>
        <w:t xml:space="preserve"> artery and posterior superior alveolar artery.</w:t>
      </w:r>
    </w:p>
    <w:p w:rsidR="00922A48" w:rsidRDefault="00922A48" w:rsidP="00B11B98">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lastRenderedPageBreak/>
        <w:t xml:space="preserve">In the gingiva, the </w:t>
      </w:r>
      <w:proofErr w:type="spellStart"/>
      <w:r>
        <w:rPr>
          <w:rFonts w:asciiTheme="majorBidi" w:hAnsiTheme="majorBidi" w:cstheme="majorBidi"/>
          <w:color w:val="000000"/>
          <w:sz w:val="28"/>
          <w:szCs w:val="28"/>
          <w:shd w:val="clear" w:color="auto" w:fill="FFFFFF"/>
        </w:rPr>
        <w:t>subepithelial</w:t>
      </w:r>
      <w:proofErr w:type="spellEnd"/>
      <w:r>
        <w:rPr>
          <w:rFonts w:asciiTheme="majorBidi" w:hAnsiTheme="majorBidi" w:cstheme="majorBidi"/>
          <w:color w:val="000000"/>
          <w:sz w:val="28"/>
          <w:szCs w:val="28"/>
          <w:shd w:val="clear" w:color="auto" w:fill="FFFFFF"/>
        </w:rPr>
        <w:t xml:space="preserve"> </w:t>
      </w:r>
      <w:r w:rsidR="008E4BF6">
        <w:rPr>
          <w:rFonts w:asciiTheme="majorBidi" w:hAnsiTheme="majorBidi" w:cstheme="majorBidi"/>
          <w:color w:val="000000"/>
          <w:sz w:val="28"/>
          <w:szCs w:val="28"/>
          <w:shd w:val="clear" w:color="auto" w:fill="FFFFFF"/>
        </w:rPr>
        <w:t>plexus</w:t>
      </w:r>
      <w:r w:rsidR="0027016A">
        <w:rPr>
          <w:rFonts w:asciiTheme="majorBidi" w:hAnsiTheme="majorBidi" w:cstheme="majorBidi"/>
          <w:color w:val="000000"/>
          <w:sz w:val="28"/>
          <w:szCs w:val="28"/>
          <w:shd w:val="clear" w:color="auto" w:fill="FFFFFF"/>
        </w:rPr>
        <w:t xml:space="preserve"> (highly fenestrated)</w:t>
      </w:r>
      <w:r w:rsidR="008E4BF6">
        <w:rPr>
          <w:rFonts w:asciiTheme="majorBidi" w:hAnsiTheme="majorBidi" w:cstheme="majorBidi"/>
          <w:color w:val="000000"/>
          <w:sz w:val="28"/>
          <w:szCs w:val="28"/>
          <w:shd w:val="clear" w:color="auto" w:fill="FFFFFF"/>
        </w:rPr>
        <w:t xml:space="preserve"> </w:t>
      </w:r>
      <w:proofErr w:type="spellStart"/>
      <w:r w:rsidR="008E4BF6">
        <w:rPr>
          <w:rFonts w:asciiTheme="majorBidi" w:hAnsiTheme="majorBidi" w:cstheme="majorBidi"/>
          <w:color w:val="000000"/>
          <w:sz w:val="28"/>
          <w:szCs w:val="28"/>
          <w:shd w:val="clear" w:color="auto" w:fill="FFFFFF"/>
        </w:rPr>
        <w:t>fonund</w:t>
      </w:r>
      <w:proofErr w:type="spellEnd"/>
      <w:r w:rsidR="008E4BF6">
        <w:rPr>
          <w:rFonts w:asciiTheme="majorBidi" w:hAnsiTheme="majorBidi" w:cstheme="majorBidi"/>
          <w:color w:val="000000"/>
          <w:sz w:val="28"/>
          <w:szCs w:val="28"/>
          <w:shd w:val="clear" w:color="auto" w:fill="FFFFFF"/>
        </w:rPr>
        <w:t xml:space="preserve"> in the connective tissue papillae (in the </w:t>
      </w:r>
      <w:proofErr w:type="spellStart"/>
      <w:r w:rsidR="008E4BF6">
        <w:rPr>
          <w:rFonts w:asciiTheme="majorBidi" w:hAnsiTheme="majorBidi" w:cstheme="majorBidi"/>
          <w:color w:val="000000"/>
          <w:sz w:val="28"/>
          <w:szCs w:val="28"/>
          <w:shd w:val="clear" w:color="auto" w:fill="FFFFFF"/>
        </w:rPr>
        <w:t>sulcular</w:t>
      </w:r>
      <w:proofErr w:type="spellEnd"/>
      <w:r w:rsidR="008E4BF6">
        <w:rPr>
          <w:rFonts w:asciiTheme="majorBidi" w:hAnsiTheme="majorBidi" w:cstheme="majorBidi"/>
          <w:color w:val="000000"/>
          <w:sz w:val="28"/>
          <w:szCs w:val="28"/>
          <w:shd w:val="clear" w:color="auto" w:fill="FFFFFF"/>
        </w:rPr>
        <w:t xml:space="preserve"> epithelium), but not in the </w:t>
      </w:r>
      <w:proofErr w:type="spellStart"/>
      <w:r w:rsidR="0027016A">
        <w:rPr>
          <w:rFonts w:asciiTheme="majorBidi" w:hAnsiTheme="majorBidi" w:cstheme="majorBidi"/>
          <w:color w:val="000000"/>
          <w:sz w:val="28"/>
          <w:szCs w:val="28"/>
          <w:shd w:val="clear" w:color="auto" w:fill="FFFFFF"/>
        </w:rPr>
        <w:t>junctional</w:t>
      </w:r>
      <w:proofErr w:type="spellEnd"/>
      <w:r w:rsidR="0027016A">
        <w:rPr>
          <w:rFonts w:asciiTheme="majorBidi" w:hAnsiTheme="majorBidi" w:cstheme="majorBidi"/>
          <w:color w:val="000000"/>
          <w:sz w:val="28"/>
          <w:szCs w:val="28"/>
          <w:shd w:val="clear" w:color="auto" w:fill="FFFFFF"/>
        </w:rPr>
        <w:t xml:space="preserve"> epithelium because it doesn’t contain connective tissue papillae.</w:t>
      </w:r>
    </w:p>
    <w:p w:rsidR="0027016A" w:rsidRDefault="0027016A" w:rsidP="00B11B98">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Blood supply of the PDL </w:t>
      </w:r>
      <w:r w:rsidR="00CC52C7">
        <w:rPr>
          <w:rFonts w:asciiTheme="majorBidi" w:hAnsiTheme="majorBidi" w:cstheme="majorBidi"/>
          <w:color w:val="000000"/>
          <w:sz w:val="28"/>
          <w:szCs w:val="28"/>
          <w:shd w:val="clear" w:color="auto" w:fill="FFFFFF"/>
        </w:rPr>
        <w:t xml:space="preserve">is from superior or inferior alveolar artery, dental artery, </w:t>
      </w:r>
      <w:proofErr w:type="spellStart"/>
      <w:r w:rsidR="00CC52C7">
        <w:rPr>
          <w:rFonts w:asciiTheme="majorBidi" w:hAnsiTheme="majorBidi" w:cstheme="majorBidi"/>
          <w:color w:val="000000"/>
          <w:sz w:val="28"/>
          <w:szCs w:val="28"/>
          <w:shd w:val="clear" w:color="auto" w:fill="FFFFFF"/>
        </w:rPr>
        <w:t>intraseptal</w:t>
      </w:r>
      <w:proofErr w:type="spellEnd"/>
      <w:r w:rsidR="00CC52C7">
        <w:rPr>
          <w:rFonts w:asciiTheme="majorBidi" w:hAnsiTheme="majorBidi" w:cstheme="majorBidi"/>
          <w:color w:val="000000"/>
          <w:sz w:val="28"/>
          <w:szCs w:val="28"/>
          <w:shd w:val="clear" w:color="auto" w:fill="FFFFFF"/>
        </w:rPr>
        <w:t xml:space="preserve"> arteries… that is mean the blood supply of the PDL comes from the gingiva itself or from the arteries that go to the pulp or from branches penetrate the bone to reach PDL.</w:t>
      </w:r>
    </w:p>
    <w:p w:rsidR="00CC52C7" w:rsidRDefault="00CC52C7" w:rsidP="00B11B98">
      <w:pPr>
        <w:rPr>
          <w:rFonts w:asciiTheme="majorBidi" w:hAnsiTheme="majorBidi" w:cstheme="majorBidi"/>
          <w:color w:val="000000"/>
          <w:sz w:val="28"/>
          <w:szCs w:val="28"/>
          <w:shd w:val="clear" w:color="auto" w:fill="FFFFFF"/>
        </w:rPr>
      </w:pPr>
    </w:p>
    <w:p w:rsidR="00CC52C7" w:rsidRDefault="00CC52C7" w:rsidP="00B11B98">
      <w:pPr>
        <w:rPr>
          <w:rFonts w:asciiTheme="majorBidi" w:hAnsiTheme="majorBidi" w:cstheme="majorBidi"/>
          <w:b/>
          <w:bCs/>
          <w:color w:val="000000"/>
          <w:sz w:val="28"/>
          <w:szCs w:val="28"/>
          <w:shd w:val="clear" w:color="auto" w:fill="FFFFFF"/>
        </w:rPr>
      </w:pPr>
      <w:r w:rsidRPr="00CC52C7">
        <w:rPr>
          <w:rFonts w:asciiTheme="majorBidi" w:hAnsiTheme="majorBidi" w:cstheme="majorBidi"/>
          <w:b/>
          <w:bCs/>
          <w:color w:val="000000"/>
          <w:sz w:val="28"/>
          <w:szCs w:val="28"/>
          <w:shd w:val="clear" w:color="auto" w:fill="FFFFFF"/>
        </w:rPr>
        <w:t>Lymphatic system:</w:t>
      </w:r>
    </w:p>
    <w:p w:rsidR="00CC52C7" w:rsidRPr="00AC7897" w:rsidRDefault="00AC7897" w:rsidP="00B11B98">
      <w:pPr>
        <w:rPr>
          <w:rFonts w:asciiTheme="majorBidi" w:hAnsiTheme="majorBidi" w:cstheme="majorBidi"/>
          <w:color w:val="000000"/>
          <w:sz w:val="28"/>
          <w:szCs w:val="28"/>
          <w:shd w:val="clear" w:color="auto" w:fill="FFFFFF"/>
        </w:rPr>
      </w:pPr>
      <w:proofErr w:type="spellStart"/>
      <w:r w:rsidRPr="00AC7897">
        <w:rPr>
          <w:rFonts w:asciiTheme="majorBidi" w:hAnsiTheme="majorBidi" w:cstheme="majorBidi"/>
          <w:b/>
          <w:bCs/>
          <w:i/>
          <w:iCs/>
          <w:color w:val="000000"/>
          <w:sz w:val="28"/>
          <w:szCs w:val="28"/>
          <w:shd w:val="clear" w:color="auto" w:fill="FFFFFF"/>
        </w:rPr>
        <w:t>Submental</w:t>
      </w:r>
      <w:proofErr w:type="spellEnd"/>
      <w:r w:rsidRPr="00AC7897">
        <w:rPr>
          <w:rFonts w:asciiTheme="majorBidi" w:hAnsiTheme="majorBidi" w:cstheme="majorBidi"/>
          <w:b/>
          <w:bCs/>
          <w:i/>
          <w:iCs/>
          <w:color w:val="000000"/>
          <w:sz w:val="28"/>
          <w:szCs w:val="28"/>
          <w:shd w:val="clear" w:color="auto" w:fill="FFFFFF"/>
        </w:rPr>
        <w:t xml:space="preserve"> lymph nodes… </w:t>
      </w:r>
      <w:r>
        <w:rPr>
          <w:rFonts w:asciiTheme="majorBidi" w:hAnsiTheme="majorBidi" w:cstheme="majorBidi"/>
          <w:color w:val="000000"/>
          <w:sz w:val="28"/>
          <w:szCs w:val="28"/>
          <w:shd w:val="clear" w:color="auto" w:fill="FFFFFF"/>
        </w:rPr>
        <w:t>drainage from lingual and labial gingiva of the mandible in addition to the mandibular incisors</w:t>
      </w:r>
      <w:r w:rsidR="00DF6F08">
        <w:rPr>
          <w:rFonts w:asciiTheme="majorBidi" w:hAnsiTheme="majorBidi" w:cstheme="majorBidi"/>
          <w:color w:val="000000"/>
          <w:sz w:val="28"/>
          <w:szCs w:val="28"/>
          <w:shd w:val="clear" w:color="auto" w:fill="FFFFFF"/>
        </w:rPr>
        <w:t>.</w:t>
      </w:r>
    </w:p>
    <w:p w:rsidR="00AC7897" w:rsidRPr="00DF6F08" w:rsidRDefault="00AC7897" w:rsidP="00B11B98">
      <w:pPr>
        <w:rPr>
          <w:rFonts w:asciiTheme="majorBidi" w:hAnsiTheme="majorBidi" w:cstheme="majorBidi"/>
          <w:color w:val="000000"/>
          <w:sz w:val="28"/>
          <w:szCs w:val="28"/>
          <w:shd w:val="clear" w:color="auto" w:fill="FFFFFF"/>
        </w:rPr>
      </w:pPr>
      <w:r w:rsidRPr="00AC7897">
        <w:rPr>
          <w:rFonts w:asciiTheme="majorBidi" w:hAnsiTheme="majorBidi" w:cstheme="majorBidi"/>
          <w:b/>
          <w:bCs/>
          <w:i/>
          <w:iCs/>
          <w:color w:val="000000"/>
          <w:sz w:val="28"/>
          <w:szCs w:val="28"/>
          <w:shd w:val="clear" w:color="auto" w:fill="FFFFFF"/>
        </w:rPr>
        <w:t>Deep cervical lymph nodes…</w:t>
      </w:r>
      <w:r w:rsidR="00DF6F08">
        <w:rPr>
          <w:rFonts w:asciiTheme="majorBidi" w:hAnsiTheme="majorBidi" w:cstheme="majorBidi"/>
          <w:b/>
          <w:bCs/>
          <w:i/>
          <w:iCs/>
          <w:color w:val="000000"/>
          <w:sz w:val="28"/>
          <w:szCs w:val="28"/>
          <w:shd w:val="clear" w:color="auto" w:fill="FFFFFF"/>
        </w:rPr>
        <w:t xml:space="preserve"> </w:t>
      </w:r>
      <w:r w:rsidR="00DF6F08">
        <w:rPr>
          <w:rFonts w:asciiTheme="majorBidi" w:hAnsiTheme="majorBidi" w:cstheme="majorBidi"/>
          <w:color w:val="000000"/>
          <w:sz w:val="28"/>
          <w:szCs w:val="28"/>
          <w:shd w:val="clear" w:color="auto" w:fill="FFFFFF"/>
        </w:rPr>
        <w:t xml:space="preserve">palatal gingiva of </w:t>
      </w:r>
      <w:proofErr w:type="gramStart"/>
      <w:r w:rsidR="00DF6F08">
        <w:rPr>
          <w:rFonts w:asciiTheme="majorBidi" w:hAnsiTheme="majorBidi" w:cstheme="majorBidi"/>
          <w:color w:val="000000"/>
          <w:sz w:val="28"/>
          <w:szCs w:val="28"/>
          <w:shd w:val="clear" w:color="auto" w:fill="FFFFFF"/>
        </w:rPr>
        <w:t>the of</w:t>
      </w:r>
      <w:proofErr w:type="gramEnd"/>
      <w:r w:rsidR="00DF6F08">
        <w:rPr>
          <w:rFonts w:asciiTheme="majorBidi" w:hAnsiTheme="majorBidi" w:cstheme="majorBidi"/>
          <w:color w:val="000000"/>
          <w:sz w:val="28"/>
          <w:szCs w:val="28"/>
          <w:shd w:val="clear" w:color="auto" w:fill="FFFFFF"/>
        </w:rPr>
        <w:t xml:space="preserve"> the maxilla.</w:t>
      </w:r>
    </w:p>
    <w:p w:rsidR="00AC7897" w:rsidRPr="00DF6F08" w:rsidRDefault="00AC7897" w:rsidP="00B11B98">
      <w:pPr>
        <w:rPr>
          <w:rFonts w:asciiTheme="majorBidi" w:hAnsiTheme="majorBidi" w:cstheme="majorBidi"/>
          <w:color w:val="000000"/>
          <w:sz w:val="28"/>
          <w:szCs w:val="28"/>
          <w:shd w:val="clear" w:color="auto" w:fill="FFFFFF"/>
        </w:rPr>
      </w:pPr>
      <w:r>
        <w:rPr>
          <w:rFonts w:asciiTheme="majorBidi" w:hAnsiTheme="majorBidi" w:cstheme="majorBidi"/>
          <w:b/>
          <w:bCs/>
          <w:i/>
          <w:iCs/>
          <w:color w:val="000000"/>
          <w:sz w:val="28"/>
          <w:szCs w:val="28"/>
          <w:shd w:val="clear" w:color="auto" w:fill="FFFFFF"/>
        </w:rPr>
        <w:t>Submandibular lymph nodes…</w:t>
      </w:r>
      <w:r w:rsidR="00DF6F08">
        <w:rPr>
          <w:rFonts w:asciiTheme="majorBidi" w:hAnsiTheme="majorBidi" w:cstheme="majorBidi"/>
          <w:color w:val="000000"/>
          <w:sz w:val="28"/>
          <w:szCs w:val="28"/>
          <w:shd w:val="clear" w:color="auto" w:fill="FFFFFF"/>
        </w:rPr>
        <w:t xml:space="preserve"> </w:t>
      </w:r>
      <w:proofErr w:type="spellStart"/>
      <w:r w:rsidR="00DF6F08">
        <w:rPr>
          <w:rFonts w:asciiTheme="majorBidi" w:hAnsiTheme="majorBidi" w:cstheme="majorBidi"/>
          <w:color w:val="000000"/>
          <w:sz w:val="28"/>
          <w:szCs w:val="28"/>
          <w:shd w:val="clear" w:color="auto" w:fill="FFFFFF"/>
        </w:rPr>
        <w:t>buccal</w:t>
      </w:r>
      <w:proofErr w:type="spellEnd"/>
      <w:r w:rsidR="00DF6F08">
        <w:rPr>
          <w:rFonts w:asciiTheme="majorBidi" w:hAnsiTheme="majorBidi" w:cstheme="majorBidi"/>
          <w:color w:val="000000"/>
          <w:sz w:val="28"/>
          <w:szCs w:val="28"/>
          <w:shd w:val="clear" w:color="auto" w:fill="FFFFFF"/>
        </w:rPr>
        <w:t xml:space="preserve"> gingiva of the maxilla, </w:t>
      </w:r>
      <w:proofErr w:type="spellStart"/>
      <w:r w:rsidR="00DF6F08">
        <w:rPr>
          <w:rFonts w:asciiTheme="majorBidi" w:hAnsiTheme="majorBidi" w:cstheme="majorBidi"/>
          <w:color w:val="000000"/>
          <w:sz w:val="28"/>
          <w:szCs w:val="28"/>
          <w:shd w:val="clear" w:color="auto" w:fill="FFFFFF"/>
        </w:rPr>
        <w:t>buccal</w:t>
      </w:r>
      <w:proofErr w:type="spellEnd"/>
      <w:r w:rsidR="00DF6F08">
        <w:rPr>
          <w:rFonts w:asciiTheme="majorBidi" w:hAnsiTheme="majorBidi" w:cstheme="majorBidi"/>
          <w:color w:val="000000"/>
          <w:sz w:val="28"/>
          <w:szCs w:val="28"/>
          <w:shd w:val="clear" w:color="auto" w:fill="FFFFFF"/>
        </w:rPr>
        <w:t xml:space="preserve"> and lingual gingiva of mandibular molars</w:t>
      </w:r>
      <w:r w:rsidR="009A6C6B">
        <w:rPr>
          <w:rFonts w:asciiTheme="majorBidi" w:hAnsiTheme="majorBidi" w:cstheme="majorBidi"/>
          <w:color w:val="000000"/>
          <w:sz w:val="28"/>
          <w:szCs w:val="28"/>
          <w:shd w:val="clear" w:color="auto" w:fill="FFFFFF"/>
        </w:rPr>
        <w:t xml:space="preserve"> and the </w:t>
      </w:r>
      <w:proofErr w:type="spellStart"/>
      <w:r w:rsidR="009A6C6B">
        <w:rPr>
          <w:rFonts w:asciiTheme="majorBidi" w:hAnsiTheme="majorBidi" w:cstheme="majorBidi"/>
          <w:color w:val="000000"/>
          <w:sz w:val="28"/>
          <w:szCs w:val="28"/>
          <w:shd w:val="clear" w:color="auto" w:fill="FFFFFF"/>
        </w:rPr>
        <w:t>periodontium</w:t>
      </w:r>
      <w:proofErr w:type="spellEnd"/>
      <w:r w:rsidR="009A6C6B">
        <w:rPr>
          <w:rFonts w:asciiTheme="majorBidi" w:hAnsiTheme="majorBidi" w:cstheme="majorBidi"/>
          <w:color w:val="000000"/>
          <w:sz w:val="28"/>
          <w:szCs w:val="28"/>
          <w:shd w:val="clear" w:color="auto" w:fill="FFFFFF"/>
        </w:rPr>
        <w:t>.</w:t>
      </w:r>
    </w:p>
    <w:p w:rsidR="00AC7897" w:rsidRDefault="00AC7897" w:rsidP="00B11B98">
      <w:pPr>
        <w:rPr>
          <w:rFonts w:asciiTheme="majorBidi" w:hAnsiTheme="majorBidi" w:cstheme="majorBidi"/>
          <w:color w:val="000000"/>
          <w:sz w:val="28"/>
          <w:szCs w:val="28"/>
          <w:shd w:val="clear" w:color="auto" w:fill="FFFFFF"/>
        </w:rPr>
      </w:pPr>
      <w:proofErr w:type="spellStart"/>
      <w:r>
        <w:rPr>
          <w:rFonts w:asciiTheme="majorBidi" w:hAnsiTheme="majorBidi" w:cstheme="majorBidi"/>
          <w:b/>
          <w:bCs/>
          <w:i/>
          <w:iCs/>
          <w:color w:val="000000"/>
          <w:sz w:val="28"/>
          <w:szCs w:val="28"/>
          <w:shd w:val="clear" w:color="auto" w:fill="FFFFFF"/>
        </w:rPr>
        <w:t>Jugulodigastric</w:t>
      </w:r>
      <w:proofErr w:type="spellEnd"/>
      <w:r>
        <w:rPr>
          <w:rFonts w:asciiTheme="majorBidi" w:hAnsiTheme="majorBidi" w:cstheme="majorBidi"/>
          <w:b/>
          <w:bCs/>
          <w:i/>
          <w:iCs/>
          <w:color w:val="000000"/>
          <w:sz w:val="28"/>
          <w:szCs w:val="28"/>
          <w:shd w:val="clear" w:color="auto" w:fill="FFFFFF"/>
        </w:rPr>
        <w:t xml:space="preserve"> lymph nodes…</w:t>
      </w:r>
      <w:r w:rsidR="009A6C6B">
        <w:rPr>
          <w:rFonts w:asciiTheme="majorBidi" w:hAnsiTheme="majorBidi" w:cstheme="majorBidi"/>
          <w:b/>
          <w:bCs/>
          <w:i/>
          <w:iCs/>
          <w:color w:val="000000"/>
          <w:sz w:val="28"/>
          <w:szCs w:val="28"/>
          <w:shd w:val="clear" w:color="auto" w:fill="FFFFFF"/>
        </w:rPr>
        <w:t xml:space="preserve"> </w:t>
      </w:r>
      <w:r w:rsidR="009A6C6B">
        <w:rPr>
          <w:rFonts w:asciiTheme="majorBidi" w:hAnsiTheme="majorBidi" w:cstheme="majorBidi"/>
          <w:color w:val="000000"/>
          <w:sz w:val="28"/>
          <w:szCs w:val="28"/>
          <w:shd w:val="clear" w:color="auto" w:fill="FFFFFF"/>
        </w:rPr>
        <w:t>all the third molars.</w:t>
      </w:r>
    </w:p>
    <w:p w:rsidR="009A6C6B" w:rsidRDefault="009A6C6B" w:rsidP="00B11B98">
      <w:pPr>
        <w:rPr>
          <w:rFonts w:asciiTheme="majorBidi" w:hAnsiTheme="majorBidi" w:cstheme="majorBidi"/>
          <w:color w:val="000000"/>
          <w:sz w:val="28"/>
          <w:szCs w:val="28"/>
          <w:shd w:val="clear" w:color="auto" w:fill="FFFFFF"/>
        </w:rPr>
      </w:pPr>
    </w:p>
    <w:p w:rsidR="009A6C6B" w:rsidRDefault="009A6C6B" w:rsidP="00B11B98">
      <w:pPr>
        <w:rPr>
          <w:rFonts w:asciiTheme="majorBidi" w:hAnsiTheme="majorBidi" w:cstheme="majorBidi"/>
          <w:b/>
          <w:bCs/>
          <w:color w:val="000000"/>
          <w:sz w:val="28"/>
          <w:szCs w:val="28"/>
          <w:shd w:val="clear" w:color="auto" w:fill="FFFFFF"/>
        </w:rPr>
      </w:pPr>
      <w:r w:rsidRPr="009A6C6B">
        <w:rPr>
          <w:rFonts w:asciiTheme="majorBidi" w:hAnsiTheme="majorBidi" w:cstheme="majorBidi"/>
          <w:b/>
          <w:bCs/>
          <w:color w:val="000000"/>
          <w:sz w:val="28"/>
          <w:szCs w:val="28"/>
          <w:shd w:val="clear" w:color="auto" w:fill="FFFFFF"/>
        </w:rPr>
        <w:t>Nerve supply:</w:t>
      </w:r>
    </w:p>
    <w:p w:rsidR="009A6C6B" w:rsidRDefault="009A6C6B" w:rsidP="009A6C6B">
      <w:pPr>
        <w:rPr>
          <w:rFonts w:asciiTheme="majorBidi" w:hAnsiTheme="majorBidi" w:cstheme="majorBidi"/>
          <w:color w:val="000000"/>
          <w:sz w:val="28"/>
          <w:szCs w:val="28"/>
          <w:shd w:val="clear" w:color="auto" w:fill="FFFFFF"/>
        </w:rPr>
      </w:pPr>
      <w:proofErr w:type="spellStart"/>
      <w:r>
        <w:rPr>
          <w:rFonts w:asciiTheme="majorBidi" w:hAnsiTheme="majorBidi" w:cstheme="majorBidi"/>
          <w:color w:val="000000"/>
          <w:sz w:val="28"/>
          <w:szCs w:val="28"/>
          <w:shd w:val="clear" w:color="auto" w:fill="FFFFFF"/>
        </w:rPr>
        <w:t>Infraorbital</w:t>
      </w:r>
      <w:proofErr w:type="spellEnd"/>
      <w:r>
        <w:rPr>
          <w:rFonts w:asciiTheme="majorBidi" w:hAnsiTheme="majorBidi" w:cstheme="majorBidi"/>
          <w:color w:val="000000"/>
          <w:sz w:val="28"/>
          <w:szCs w:val="28"/>
          <w:shd w:val="clear" w:color="auto" w:fill="FFFFFF"/>
        </w:rPr>
        <w:t xml:space="preserve"> nerve &gt;&gt;&gt; </w:t>
      </w:r>
      <w:proofErr w:type="spellStart"/>
      <w:r>
        <w:rPr>
          <w:rFonts w:asciiTheme="majorBidi" w:hAnsiTheme="majorBidi" w:cstheme="majorBidi"/>
          <w:color w:val="000000"/>
          <w:sz w:val="28"/>
          <w:szCs w:val="28"/>
          <w:shd w:val="clear" w:color="auto" w:fill="FFFFFF"/>
        </w:rPr>
        <w:t>buccal</w:t>
      </w:r>
      <w:proofErr w:type="spellEnd"/>
      <w:r>
        <w:rPr>
          <w:rFonts w:asciiTheme="majorBidi" w:hAnsiTheme="majorBidi" w:cstheme="majorBidi"/>
          <w:color w:val="000000"/>
          <w:sz w:val="28"/>
          <w:szCs w:val="28"/>
          <w:shd w:val="clear" w:color="auto" w:fill="FFFFFF"/>
        </w:rPr>
        <w:t xml:space="preserve"> side of the maxilla from the premolar to the premolar.</w:t>
      </w:r>
    </w:p>
    <w:p w:rsidR="009A6C6B" w:rsidRDefault="005047B1" w:rsidP="009A6C6B">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Posterior superior alveolar nerve &gt;&gt;&gt; </w:t>
      </w:r>
      <w:proofErr w:type="spellStart"/>
      <w:r>
        <w:rPr>
          <w:rFonts w:asciiTheme="majorBidi" w:hAnsiTheme="majorBidi" w:cstheme="majorBidi"/>
          <w:color w:val="000000"/>
          <w:sz w:val="28"/>
          <w:szCs w:val="28"/>
          <w:shd w:val="clear" w:color="auto" w:fill="FFFFFF"/>
        </w:rPr>
        <w:t>buccal</w:t>
      </w:r>
      <w:proofErr w:type="spellEnd"/>
      <w:r>
        <w:rPr>
          <w:rFonts w:asciiTheme="majorBidi" w:hAnsiTheme="majorBidi" w:cstheme="majorBidi"/>
          <w:color w:val="000000"/>
          <w:sz w:val="28"/>
          <w:szCs w:val="28"/>
          <w:shd w:val="clear" w:color="auto" w:fill="FFFFFF"/>
        </w:rPr>
        <w:t xml:space="preserve"> side of the maxilla for the molars.</w:t>
      </w:r>
    </w:p>
    <w:p w:rsidR="005047B1" w:rsidRDefault="005047B1" w:rsidP="009A6C6B">
      <w:pPr>
        <w:rPr>
          <w:rFonts w:asciiTheme="majorBidi" w:hAnsiTheme="majorBidi" w:cstheme="majorBidi"/>
          <w:color w:val="000000"/>
          <w:sz w:val="28"/>
          <w:szCs w:val="28"/>
          <w:shd w:val="clear" w:color="auto" w:fill="FFFFFF"/>
        </w:rPr>
      </w:pPr>
      <w:proofErr w:type="spellStart"/>
      <w:r>
        <w:rPr>
          <w:rFonts w:asciiTheme="majorBidi" w:hAnsiTheme="majorBidi" w:cstheme="majorBidi"/>
          <w:color w:val="000000"/>
          <w:sz w:val="28"/>
          <w:szCs w:val="28"/>
          <w:shd w:val="clear" w:color="auto" w:fill="FFFFFF"/>
        </w:rPr>
        <w:t>Nasopalatine</w:t>
      </w:r>
      <w:proofErr w:type="spellEnd"/>
      <w:r>
        <w:rPr>
          <w:rFonts w:asciiTheme="majorBidi" w:hAnsiTheme="majorBidi" w:cstheme="majorBidi"/>
          <w:color w:val="000000"/>
          <w:sz w:val="28"/>
          <w:szCs w:val="28"/>
          <w:shd w:val="clear" w:color="auto" w:fill="FFFFFF"/>
        </w:rPr>
        <w:t xml:space="preserve"> nerve &gt;&gt;&gt; palatal side of the maxilla for anterior teeth.</w:t>
      </w:r>
    </w:p>
    <w:p w:rsidR="005047B1" w:rsidRDefault="005047B1" w:rsidP="009A6C6B">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Greater palatine nerve &gt;&gt;&gt; palatal side of the maxilla for posterior teeth.</w:t>
      </w:r>
    </w:p>
    <w:p w:rsidR="005047B1" w:rsidRDefault="005047B1" w:rsidP="009A6C6B">
      <w:pPr>
        <w:rPr>
          <w:rFonts w:asciiTheme="majorBidi" w:hAnsiTheme="majorBidi" w:cstheme="majorBidi"/>
          <w:color w:val="000000"/>
          <w:sz w:val="28"/>
          <w:szCs w:val="28"/>
          <w:shd w:val="clear" w:color="auto" w:fill="FFFFFF"/>
        </w:rPr>
      </w:pPr>
      <w:proofErr w:type="spellStart"/>
      <w:r>
        <w:rPr>
          <w:rFonts w:asciiTheme="majorBidi" w:hAnsiTheme="majorBidi" w:cstheme="majorBidi"/>
          <w:color w:val="000000"/>
          <w:sz w:val="28"/>
          <w:szCs w:val="28"/>
          <w:shd w:val="clear" w:color="auto" w:fill="FFFFFF"/>
        </w:rPr>
        <w:t>Buccal</w:t>
      </w:r>
      <w:proofErr w:type="spellEnd"/>
      <w:r>
        <w:rPr>
          <w:rFonts w:asciiTheme="majorBidi" w:hAnsiTheme="majorBidi" w:cstheme="majorBidi"/>
          <w:color w:val="000000"/>
          <w:sz w:val="28"/>
          <w:szCs w:val="28"/>
          <w:shd w:val="clear" w:color="auto" w:fill="FFFFFF"/>
        </w:rPr>
        <w:t xml:space="preserve"> nerve &gt;&gt;&gt; </w:t>
      </w:r>
      <w:proofErr w:type="spellStart"/>
      <w:r>
        <w:rPr>
          <w:rFonts w:asciiTheme="majorBidi" w:hAnsiTheme="majorBidi" w:cstheme="majorBidi"/>
          <w:color w:val="000000"/>
          <w:sz w:val="28"/>
          <w:szCs w:val="28"/>
          <w:shd w:val="clear" w:color="auto" w:fill="FFFFFF"/>
        </w:rPr>
        <w:t>buccal</w:t>
      </w:r>
      <w:proofErr w:type="spellEnd"/>
      <w:r>
        <w:rPr>
          <w:rFonts w:asciiTheme="majorBidi" w:hAnsiTheme="majorBidi" w:cstheme="majorBidi"/>
          <w:color w:val="000000"/>
          <w:sz w:val="28"/>
          <w:szCs w:val="28"/>
          <w:shd w:val="clear" w:color="auto" w:fill="FFFFFF"/>
        </w:rPr>
        <w:t xml:space="preserve"> side posteriorly in the mandible.</w:t>
      </w:r>
    </w:p>
    <w:p w:rsidR="005047B1" w:rsidRDefault="005047B1" w:rsidP="009A6C6B">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Mental nerve &gt;&gt;&gt; </w:t>
      </w:r>
      <w:proofErr w:type="spellStart"/>
      <w:r>
        <w:rPr>
          <w:rFonts w:asciiTheme="majorBidi" w:hAnsiTheme="majorBidi" w:cstheme="majorBidi"/>
          <w:color w:val="000000"/>
          <w:sz w:val="28"/>
          <w:szCs w:val="28"/>
          <w:shd w:val="clear" w:color="auto" w:fill="FFFFFF"/>
        </w:rPr>
        <w:t>buccal</w:t>
      </w:r>
      <w:proofErr w:type="spellEnd"/>
      <w:r>
        <w:rPr>
          <w:rFonts w:asciiTheme="majorBidi" w:hAnsiTheme="majorBidi" w:cstheme="majorBidi"/>
          <w:color w:val="000000"/>
          <w:sz w:val="28"/>
          <w:szCs w:val="28"/>
          <w:shd w:val="clear" w:color="auto" w:fill="FFFFFF"/>
        </w:rPr>
        <w:t xml:space="preserve"> side anteriorly in the mandible.</w:t>
      </w:r>
    </w:p>
    <w:p w:rsidR="005461D3" w:rsidRPr="004C69D2" w:rsidRDefault="005047B1" w:rsidP="004C69D2">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Sublingual nerve &gt;</w:t>
      </w:r>
      <w:r w:rsidR="004C69D2">
        <w:rPr>
          <w:rFonts w:asciiTheme="majorBidi" w:hAnsiTheme="majorBidi" w:cstheme="majorBidi"/>
          <w:color w:val="000000"/>
          <w:sz w:val="28"/>
          <w:szCs w:val="28"/>
          <w:shd w:val="clear" w:color="auto" w:fill="FFFFFF"/>
        </w:rPr>
        <w:t>&gt;&gt; lingual side of the mandible.</w:t>
      </w:r>
    </w:p>
    <w:p w:rsidR="00203668" w:rsidRPr="004C69D2" w:rsidRDefault="00203668" w:rsidP="004C69D2">
      <w:pPr>
        <w:rPr>
          <w:rFonts w:asciiTheme="majorBidi" w:hAnsiTheme="majorBidi" w:cstheme="majorBidi"/>
          <w:sz w:val="28"/>
          <w:szCs w:val="28"/>
          <w:lang w:bidi="ar-JO"/>
        </w:rPr>
      </w:pPr>
    </w:p>
    <w:sectPr w:rsidR="00203668" w:rsidRPr="004C69D2" w:rsidSect="0091786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7D" w:rsidRDefault="0082627D" w:rsidP="00BD6E0F">
      <w:pPr>
        <w:spacing w:after="0" w:line="240" w:lineRule="auto"/>
      </w:pPr>
      <w:r>
        <w:separator/>
      </w:r>
    </w:p>
  </w:endnote>
  <w:endnote w:type="continuationSeparator" w:id="0">
    <w:p w:rsidR="0082627D" w:rsidRDefault="0082627D" w:rsidP="00BD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D2" w:rsidRDefault="004C6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351772"/>
      <w:docPartObj>
        <w:docPartGallery w:val="Page Numbers (Bottom of Page)"/>
        <w:docPartUnique/>
      </w:docPartObj>
    </w:sdtPr>
    <w:sdtEndPr>
      <w:rPr>
        <w:noProof/>
      </w:rPr>
    </w:sdtEndPr>
    <w:sdtContent>
      <w:p w:rsidR="00A70AE6" w:rsidRDefault="00A70AE6">
        <w:pPr>
          <w:pStyle w:val="Footer"/>
          <w:jc w:val="center"/>
        </w:pPr>
        <w:r>
          <w:fldChar w:fldCharType="begin"/>
        </w:r>
        <w:r>
          <w:instrText xml:space="preserve"> PAGE   \* MERGEFORMAT </w:instrText>
        </w:r>
        <w:r>
          <w:fldChar w:fldCharType="separate"/>
        </w:r>
        <w:r w:rsidR="004C69D2">
          <w:rPr>
            <w:noProof/>
          </w:rPr>
          <w:t>7</w:t>
        </w:r>
        <w:r>
          <w:rPr>
            <w:noProof/>
          </w:rPr>
          <w:fldChar w:fldCharType="end"/>
        </w:r>
      </w:p>
    </w:sdtContent>
  </w:sdt>
  <w:p w:rsidR="00BD6E0F" w:rsidRDefault="00BD6E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D2" w:rsidRDefault="004C6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7D" w:rsidRDefault="0082627D" w:rsidP="00BD6E0F">
      <w:pPr>
        <w:spacing w:after="0" w:line="240" w:lineRule="auto"/>
      </w:pPr>
      <w:r>
        <w:separator/>
      </w:r>
    </w:p>
  </w:footnote>
  <w:footnote w:type="continuationSeparator" w:id="0">
    <w:p w:rsidR="0082627D" w:rsidRDefault="0082627D" w:rsidP="00BD6E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D2" w:rsidRDefault="004C6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E0F" w:rsidRDefault="00BD6E0F" w:rsidP="00BD6E0F">
    <w:pPr>
      <w:pStyle w:val="Header"/>
    </w:pPr>
    <w:bookmarkStart w:id="0" w:name="_GoBack"/>
    <w:bookmarkEnd w:id="0"/>
    <w:r>
      <w:t>PERIO LECTURE NO .2</w:t>
    </w:r>
  </w:p>
  <w:p w:rsidR="00BD6E0F" w:rsidRDefault="00BD6E0F" w:rsidP="00BD6E0F">
    <w:pPr>
      <w:pStyle w:val="Header"/>
    </w:pPr>
    <w:r>
      <w:t xml:space="preserve">TITLE: PDL, Alveolar bone, </w:t>
    </w:r>
    <w:proofErr w:type="spellStart"/>
    <w:r>
      <w:t>Cementum</w:t>
    </w:r>
    <w:proofErr w:type="spellEnd"/>
    <w:r>
      <w:t>.</w:t>
    </w:r>
  </w:p>
  <w:p w:rsidR="00BD6E0F" w:rsidRDefault="00BD6E0F" w:rsidP="00BD6E0F">
    <w:pPr>
      <w:pStyle w:val="Header"/>
    </w:pPr>
    <w:r>
      <w:t>DATE: 19/9/2013</w:t>
    </w:r>
  </w:p>
  <w:p w:rsidR="00BD6E0F" w:rsidRDefault="00BD6E0F" w:rsidP="00BD6E0F">
    <w:pPr>
      <w:pStyle w:val="Header"/>
    </w:pPr>
    <w:r>
      <w:t>DONE BY: Eman N. Smadi.</w:t>
    </w:r>
  </w:p>
  <w:p w:rsidR="00BD6E0F" w:rsidRDefault="0091786D" w:rsidP="00BD6E0F">
    <w:pPr>
      <w:pStyle w:val="Header"/>
    </w:pPr>
    <w:r>
      <w:t>______________________________________________________________________________</w:t>
    </w:r>
  </w:p>
  <w:p w:rsidR="00BD6E0F" w:rsidRDefault="00BD6E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9D2" w:rsidRDefault="004C6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0521A"/>
    <w:multiLevelType w:val="hybridMultilevel"/>
    <w:tmpl w:val="CF2E8D2E"/>
    <w:lvl w:ilvl="0" w:tplc="55A04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9C51DB"/>
    <w:multiLevelType w:val="hybridMultilevel"/>
    <w:tmpl w:val="C908F3D8"/>
    <w:lvl w:ilvl="0" w:tplc="6D26B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155C3A"/>
    <w:multiLevelType w:val="hybridMultilevel"/>
    <w:tmpl w:val="1054DD20"/>
    <w:lvl w:ilvl="0" w:tplc="E8C43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6C31A0"/>
    <w:multiLevelType w:val="hybridMultilevel"/>
    <w:tmpl w:val="1EC85D56"/>
    <w:lvl w:ilvl="0" w:tplc="1F80F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BF18D5"/>
    <w:multiLevelType w:val="hybridMultilevel"/>
    <w:tmpl w:val="466AA500"/>
    <w:lvl w:ilvl="0" w:tplc="0E949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A2891"/>
    <w:multiLevelType w:val="hybridMultilevel"/>
    <w:tmpl w:val="14E01B2E"/>
    <w:lvl w:ilvl="0" w:tplc="07A8FD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C8"/>
    <w:rsid w:val="000B102C"/>
    <w:rsid w:val="001A540C"/>
    <w:rsid w:val="00203668"/>
    <w:rsid w:val="00221BB1"/>
    <w:rsid w:val="0022477B"/>
    <w:rsid w:val="002516A1"/>
    <w:rsid w:val="0027016A"/>
    <w:rsid w:val="00294FD9"/>
    <w:rsid w:val="00356852"/>
    <w:rsid w:val="0036326F"/>
    <w:rsid w:val="00423A40"/>
    <w:rsid w:val="00466FD6"/>
    <w:rsid w:val="0047573C"/>
    <w:rsid w:val="004B189D"/>
    <w:rsid w:val="004B3CFE"/>
    <w:rsid w:val="004C69D2"/>
    <w:rsid w:val="004E6059"/>
    <w:rsid w:val="004F52C8"/>
    <w:rsid w:val="00500FCA"/>
    <w:rsid w:val="005047B1"/>
    <w:rsid w:val="00533583"/>
    <w:rsid w:val="005461D3"/>
    <w:rsid w:val="0068387A"/>
    <w:rsid w:val="00684D48"/>
    <w:rsid w:val="0073084C"/>
    <w:rsid w:val="00782971"/>
    <w:rsid w:val="007B2539"/>
    <w:rsid w:val="007C2A3C"/>
    <w:rsid w:val="007C52AC"/>
    <w:rsid w:val="007F333E"/>
    <w:rsid w:val="0082627D"/>
    <w:rsid w:val="008B3F0A"/>
    <w:rsid w:val="008B462A"/>
    <w:rsid w:val="008E4BF6"/>
    <w:rsid w:val="0091786D"/>
    <w:rsid w:val="00922A48"/>
    <w:rsid w:val="00974B5C"/>
    <w:rsid w:val="009A6C6B"/>
    <w:rsid w:val="00A70AE6"/>
    <w:rsid w:val="00A97D6C"/>
    <w:rsid w:val="00AC7897"/>
    <w:rsid w:val="00B11B98"/>
    <w:rsid w:val="00B339AE"/>
    <w:rsid w:val="00B94EE3"/>
    <w:rsid w:val="00BD6E0F"/>
    <w:rsid w:val="00C62515"/>
    <w:rsid w:val="00CC52C7"/>
    <w:rsid w:val="00DB7563"/>
    <w:rsid w:val="00DB78B5"/>
    <w:rsid w:val="00DF1E36"/>
    <w:rsid w:val="00DF3442"/>
    <w:rsid w:val="00DF6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EA95D2-11CD-4216-BC62-99133503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FD6"/>
    <w:pPr>
      <w:ind w:left="720"/>
      <w:contextualSpacing/>
    </w:pPr>
  </w:style>
  <w:style w:type="character" w:customStyle="1" w:styleId="apple-converted-space">
    <w:name w:val="apple-converted-space"/>
    <w:basedOn w:val="DefaultParagraphFont"/>
    <w:rsid w:val="005461D3"/>
  </w:style>
  <w:style w:type="paragraph" w:styleId="Header">
    <w:name w:val="header"/>
    <w:basedOn w:val="Normal"/>
    <w:link w:val="HeaderChar"/>
    <w:uiPriority w:val="99"/>
    <w:unhideWhenUsed/>
    <w:rsid w:val="00BD6E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6E0F"/>
  </w:style>
  <w:style w:type="paragraph" w:styleId="Footer">
    <w:name w:val="footer"/>
    <w:basedOn w:val="Normal"/>
    <w:link w:val="FooterChar"/>
    <w:uiPriority w:val="99"/>
    <w:unhideWhenUsed/>
    <w:rsid w:val="00BD6E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6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7BB9-BE23-4F14-A62A-0DA7DFBA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Smadi</dc:creator>
  <cp:keywords/>
  <dc:description/>
  <cp:lastModifiedBy>Eman Smadi</cp:lastModifiedBy>
  <cp:revision>9</cp:revision>
  <dcterms:created xsi:type="dcterms:W3CDTF">2013-09-27T19:35:00Z</dcterms:created>
  <dcterms:modified xsi:type="dcterms:W3CDTF">2013-09-28T13:03:00Z</dcterms:modified>
</cp:coreProperties>
</file>