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F4" w:rsidRDefault="008F5561">
      <w:r>
        <w:t xml:space="preserve">Last time we talked about </w:t>
      </w:r>
      <w:proofErr w:type="spellStart"/>
      <w:r>
        <w:t>odontogenic</w:t>
      </w:r>
      <w:proofErr w:type="spellEnd"/>
      <w:r>
        <w:t xml:space="preserve"> </w:t>
      </w:r>
      <w:proofErr w:type="gramStart"/>
      <w:r>
        <w:t>infections ;</w:t>
      </w:r>
      <w:proofErr w:type="gramEnd"/>
      <w:r>
        <w:t xml:space="preserve"> its microbiology ; and direction of spread of infections and stages ; inoculation ; </w:t>
      </w:r>
      <w:proofErr w:type="spellStart"/>
      <w:r>
        <w:t>cellulitis</w:t>
      </w:r>
      <w:proofErr w:type="spellEnd"/>
      <w:r>
        <w:t xml:space="preserve"> ; abscess stage </w:t>
      </w:r>
    </w:p>
    <w:p w:rsidR="008F5561" w:rsidRDefault="008F5561">
      <w:r>
        <w:t xml:space="preserve">Most </w:t>
      </w:r>
      <w:proofErr w:type="gramStart"/>
      <w:r>
        <w:t>imp</w:t>
      </w:r>
      <w:proofErr w:type="gramEnd"/>
      <w:r>
        <w:t>. And 1</w:t>
      </w:r>
      <w:r w:rsidRPr="008F5561">
        <w:rPr>
          <w:vertAlign w:val="superscript"/>
        </w:rPr>
        <w:t>st</w:t>
      </w:r>
      <w:r>
        <w:t xml:space="preserve"> step is to </w:t>
      </w:r>
      <w:r w:rsidR="00497445">
        <w:t>determine</w:t>
      </w:r>
      <w:r>
        <w:t xml:space="preserve"> the severity of </w:t>
      </w:r>
      <w:proofErr w:type="spellStart"/>
      <w:r>
        <w:t>odontogenic</w:t>
      </w:r>
      <w:proofErr w:type="spellEnd"/>
      <w:r>
        <w:t xml:space="preserve"> infection and can be </w:t>
      </w:r>
      <w:r w:rsidR="00497445">
        <w:t>achieved</w:t>
      </w:r>
      <w:r>
        <w:t xml:space="preserve"> by </w:t>
      </w:r>
      <w:proofErr w:type="gramStart"/>
      <w:r>
        <w:t>history ,</w:t>
      </w:r>
      <w:proofErr w:type="gramEnd"/>
      <w:r>
        <w:t xml:space="preserve"> examination and investigations </w:t>
      </w:r>
    </w:p>
    <w:p w:rsidR="008F5561" w:rsidRDefault="008F5561">
      <w:r>
        <w:t xml:space="preserve">The </w:t>
      </w:r>
      <w:r w:rsidR="00497445">
        <w:t>determination</w:t>
      </w:r>
      <w:r>
        <w:t xml:space="preserve"> of severity would lead to decision regarding standard of </w:t>
      </w:r>
      <w:proofErr w:type="gramStart"/>
      <w:r>
        <w:t>care ;</w:t>
      </w:r>
      <w:proofErr w:type="gramEnd"/>
      <w:r>
        <w:t xml:space="preserve"> is it under LA or GA IN or OUT patient </w:t>
      </w:r>
    </w:p>
    <w:p w:rsidR="008F5561" w:rsidRDefault="00E4753E">
      <w:r>
        <w:t xml:space="preserve">The surgical path is the main treatment for </w:t>
      </w:r>
      <w:proofErr w:type="spellStart"/>
      <w:r>
        <w:t>odontogenic</w:t>
      </w:r>
      <w:proofErr w:type="spellEnd"/>
      <w:r>
        <w:t xml:space="preserve"> </w:t>
      </w:r>
      <w:proofErr w:type="gramStart"/>
      <w:r>
        <w:t>infections ;</w:t>
      </w:r>
      <w:proofErr w:type="gramEnd"/>
      <w:r>
        <w:t xml:space="preserve"> which constitute of culture and sensitivity when indicated </w:t>
      </w:r>
    </w:p>
    <w:p w:rsidR="00E4753E" w:rsidRDefault="00E4753E">
      <w:r>
        <w:t xml:space="preserve">Antibiotics when indicated </w:t>
      </w:r>
    </w:p>
    <w:p w:rsidR="00E4753E" w:rsidRDefault="00E4753E">
      <w:r>
        <w:t xml:space="preserve">Incision and </w:t>
      </w:r>
      <w:proofErr w:type="gramStart"/>
      <w:r>
        <w:t>drainage  :</w:t>
      </w:r>
      <w:proofErr w:type="gramEnd"/>
      <w:r>
        <w:t xml:space="preserve"> indicated only in </w:t>
      </w:r>
      <w:proofErr w:type="spellStart"/>
      <w:r>
        <w:t>cellulitis</w:t>
      </w:r>
      <w:proofErr w:type="spellEnd"/>
      <w:r>
        <w:t xml:space="preserve"> and abscess stage </w:t>
      </w:r>
    </w:p>
    <w:p w:rsidR="00E4753E" w:rsidRDefault="00E4753E">
      <w:r>
        <w:t xml:space="preserve">Incision and </w:t>
      </w:r>
      <w:proofErr w:type="gramStart"/>
      <w:r>
        <w:t>drainage  :</w:t>
      </w:r>
      <w:proofErr w:type="gramEnd"/>
      <w:r>
        <w:t>:: ( under antibiotic cover )</w:t>
      </w:r>
    </w:p>
    <w:p w:rsidR="00E4753E" w:rsidRDefault="00E4753E">
      <w:r>
        <w:t xml:space="preserve">The most imp. In surgical path is the removal of </w:t>
      </w:r>
      <w:proofErr w:type="gramStart"/>
      <w:r>
        <w:t>etiology ;</w:t>
      </w:r>
      <w:proofErr w:type="gramEnd"/>
      <w:r>
        <w:t xml:space="preserve"> which can take the form of </w:t>
      </w:r>
      <w:proofErr w:type="spellStart"/>
      <w:r>
        <w:t>pulpictomy</w:t>
      </w:r>
      <w:proofErr w:type="spellEnd"/>
      <w:r>
        <w:t xml:space="preserve"> ; extraction ; removal of </w:t>
      </w:r>
      <w:r w:rsidR="00497445">
        <w:t>foreign</w:t>
      </w:r>
      <w:r>
        <w:t xml:space="preserve"> body ; </w:t>
      </w:r>
      <w:r w:rsidR="00497445">
        <w:t>debridement</w:t>
      </w:r>
      <w:r>
        <w:t xml:space="preserve"> of non vital bone such as removal of bony </w:t>
      </w:r>
      <w:proofErr w:type="spellStart"/>
      <w:r>
        <w:t>sequestra</w:t>
      </w:r>
      <w:proofErr w:type="spellEnd"/>
      <w:r>
        <w:t xml:space="preserve"> in </w:t>
      </w:r>
      <w:proofErr w:type="spellStart"/>
      <w:r>
        <w:t>osteomylitis</w:t>
      </w:r>
      <w:proofErr w:type="spellEnd"/>
      <w:r>
        <w:t xml:space="preserve"> .</w:t>
      </w:r>
    </w:p>
    <w:p w:rsidR="00E4753E" w:rsidRDefault="00591051">
      <w:r>
        <w:t xml:space="preserve">In incision and drainage </w:t>
      </w:r>
    </w:p>
    <w:p w:rsidR="00591051" w:rsidRDefault="00591051">
      <w:r>
        <w:t xml:space="preserve">Access </w:t>
      </w:r>
      <w:proofErr w:type="gramStart"/>
      <w:r>
        <w:t>cavity ;</w:t>
      </w:r>
      <w:proofErr w:type="gramEnd"/>
      <w:r>
        <w:t xml:space="preserve"> there is compression on the surrounding structures  : decrease blood supply to the area ; ; ;; decrease of inflammatory mediators  ; this interfere with wound healing </w:t>
      </w:r>
    </w:p>
    <w:p w:rsidR="00591051" w:rsidRDefault="00591051">
      <w:r>
        <w:t xml:space="preserve">So when incise the </w:t>
      </w:r>
      <w:proofErr w:type="gramStart"/>
      <w:r>
        <w:t>abscess ,</w:t>
      </w:r>
      <w:proofErr w:type="gramEnd"/>
      <w:r>
        <w:t xml:space="preserve"> this will decompress the tissue ; </w:t>
      </w:r>
      <w:r w:rsidR="00497445">
        <w:t>enhance</w:t>
      </w:r>
      <w:r>
        <w:t xml:space="preserve"> inflammatory mediators to area , and </w:t>
      </w:r>
      <w:r w:rsidR="00497445">
        <w:t>promote</w:t>
      </w:r>
      <w:r>
        <w:t xml:space="preserve"> healing </w:t>
      </w:r>
    </w:p>
    <w:p w:rsidR="00591051" w:rsidRDefault="00591051">
      <w:r>
        <w:t xml:space="preserve">Technique </w:t>
      </w:r>
    </w:p>
    <w:p w:rsidR="00591051" w:rsidRDefault="00591051">
      <w:r>
        <w:t xml:space="preserve">Insertion of blade which have to be parallel to anatomical and vital structures </w:t>
      </w:r>
    </w:p>
    <w:p w:rsidR="00591051" w:rsidRDefault="00591051">
      <w:r>
        <w:t xml:space="preserve">In the area of </w:t>
      </w:r>
      <w:proofErr w:type="spellStart"/>
      <w:r>
        <w:t>of</w:t>
      </w:r>
      <w:proofErr w:type="spellEnd"/>
      <w:r>
        <w:t xml:space="preserve"> 1</w:t>
      </w:r>
      <w:r w:rsidRPr="00591051">
        <w:rPr>
          <w:vertAlign w:val="superscript"/>
        </w:rPr>
        <w:t>st</w:t>
      </w:r>
      <w:r>
        <w:t xml:space="preserve"> </w:t>
      </w:r>
      <w:proofErr w:type="gramStart"/>
      <w:r>
        <w:t>premolar   ::</w:t>
      </w:r>
      <w:proofErr w:type="gramEnd"/>
      <w:r>
        <w:t xml:space="preserve"> mental neurovascular bundle </w:t>
      </w:r>
      <w:r w:rsidR="00084796">
        <w:t>( nerves , vessels , veins ) ; facial nerve distally to mental nerve .</w:t>
      </w:r>
    </w:p>
    <w:p w:rsidR="00084796" w:rsidRDefault="00084796">
      <w:r>
        <w:t xml:space="preserve">Incision should be transverse </w:t>
      </w:r>
      <w:proofErr w:type="gramStart"/>
      <w:r>
        <w:t>( parallel</w:t>
      </w:r>
      <w:proofErr w:type="gramEnd"/>
      <w:r>
        <w:t xml:space="preserve"> to facial nerve , mental nerve ) </w:t>
      </w:r>
    </w:p>
    <w:p w:rsidR="00084796" w:rsidRDefault="00084796">
      <w:r>
        <w:t xml:space="preserve">If done longitudinally it will cut them </w:t>
      </w:r>
    </w:p>
    <w:p w:rsidR="00084796" w:rsidRDefault="00084796">
      <w:r>
        <w:t xml:space="preserve">But is incision is in the floor of the </w:t>
      </w:r>
      <w:proofErr w:type="gramStart"/>
      <w:r>
        <w:t>mouth ;</w:t>
      </w:r>
      <w:proofErr w:type="gramEnd"/>
      <w:r>
        <w:t xml:space="preserve"> it should be done longitudinally to be parallel to most imp. Structures like </w:t>
      </w:r>
      <w:proofErr w:type="spellStart"/>
      <w:r>
        <w:t>submandibular</w:t>
      </w:r>
      <w:proofErr w:type="spellEnd"/>
      <w:r>
        <w:t xml:space="preserve"> gland duct and sublingual nerve </w:t>
      </w:r>
    </w:p>
    <w:p w:rsidR="00084796" w:rsidRDefault="00084796">
      <w:r>
        <w:t xml:space="preserve">Then insert curved hemostat </w:t>
      </w:r>
      <w:proofErr w:type="gramStart"/>
      <w:r>
        <w:t>( insert</w:t>
      </w:r>
      <w:proofErr w:type="gramEnd"/>
      <w:r>
        <w:t xml:space="preserve"> it closed and remove it open )</w:t>
      </w:r>
    </w:p>
    <w:p w:rsidR="00084796" w:rsidRDefault="00084796">
      <w:r>
        <w:t xml:space="preserve">Then insert </w:t>
      </w:r>
      <w:proofErr w:type="spellStart"/>
      <w:r>
        <w:t>penrose</w:t>
      </w:r>
      <w:proofErr w:type="spellEnd"/>
      <w:r>
        <w:t xml:space="preserve"> drain </w:t>
      </w:r>
    </w:p>
    <w:p w:rsidR="00084796" w:rsidRDefault="00084796">
      <w:r>
        <w:lastRenderedPageBreak/>
        <w:t xml:space="preserve">Suture at one side of </w:t>
      </w:r>
      <w:proofErr w:type="gramStart"/>
      <w:r>
        <w:t>incision ;</w:t>
      </w:r>
      <w:proofErr w:type="gramEnd"/>
      <w:r>
        <w:t xml:space="preserve"> not from both sides so not to reform of abscess </w:t>
      </w:r>
    </w:p>
    <w:p w:rsidR="00084796" w:rsidRDefault="00084796">
      <w:r>
        <w:t xml:space="preserve">Culture and sensitivity </w:t>
      </w:r>
    </w:p>
    <w:p w:rsidR="00084796" w:rsidRDefault="00084796">
      <w:r>
        <w:t xml:space="preserve">When </w:t>
      </w:r>
      <w:proofErr w:type="gramStart"/>
      <w:r>
        <w:t>indicated :</w:t>
      </w:r>
      <w:proofErr w:type="gramEnd"/>
    </w:p>
    <w:p w:rsidR="000B2C41" w:rsidRDefault="000B2C41">
      <w:r>
        <w:t xml:space="preserve">When dealing with complex </w:t>
      </w:r>
      <w:proofErr w:type="spellStart"/>
      <w:r>
        <w:t>odontogenic</w:t>
      </w:r>
      <w:proofErr w:type="spellEnd"/>
      <w:r>
        <w:t xml:space="preserve"> infection </w:t>
      </w:r>
    </w:p>
    <w:p w:rsidR="000B2C41" w:rsidRDefault="000B2C41">
      <w:r>
        <w:t>(</w:t>
      </w:r>
      <w:proofErr w:type="gramStart"/>
      <w:r>
        <w:t>if</w:t>
      </w:r>
      <w:proofErr w:type="gramEnd"/>
      <w:r>
        <w:t xml:space="preserve"> localized in vestibule , for 1</w:t>
      </w:r>
      <w:r w:rsidRPr="000B2C41">
        <w:rPr>
          <w:vertAlign w:val="superscript"/>
        </w:rPr>
        <w:t>st</w:t>
      </w:r>
      <w:r>
        <w:t xml:space="preserve"> time infected ; </w:t>
      </w:r>
      <w:proofErr w:type="spellStart"/>
      <w:r>
        <w:t>immunocompetent</w:t>
      </w:r>
      <w:proofErr w:type="spellEnd"/>
      <w:r>
        <w:t xml:space="preserve"> :: no need for culture )</w:t>
      </w:r>
    </w:p>
    <w:p w:rsidR="000B2C41" w:rsidRDefault="000B2C41">
      <w:r>
        <w:t xml:space="preserve">Abscess in </w:t>
      </w:r>
      <w:proofErr w:type="gramStart"/>
      <w:r>
        <w:t>vestibule ;</w:t>
      </w:r>
      <w:proofErr w:type="gramEnd"/>
      <w:r>
        <w:t xml:space="preserve"> and diabetic :: culture and sensitivity because of risk of spread of infection </w:t>
      </w:r>
    </w:p>
    <w:p w:rsidR="000B2C41" w:rsidRDefault="000B2C41"/>
    <w:p w:rsidR="000B2C41" w:rsidRDefault="000B2C41">
      <w:r>
        <w:t xml:space="preserve">The tube of culture and sensitivity provide environment of aerobic and </w:t>
      </w:r>
      <w:r w:rsidR="00497445">
        <w:t>anaerobic</w:t>
      </w:r>
      <w:r>
        <w:t xml:space="preserve"> bacteria </w:t>
      </w:r>
    </w:p>
    <w:p w:rsidR="000B2C41" w:rsidRDefault="000B2C41">
      <w:r>
        <w:t xml:space="preserve">It has </w:t>
      </w:r>
      <w:proofErr w:type="spellStart"/>
      <w:r w:rsidR="00497445">
        <w:t>expairy</w:t>
      </w:r>
      <w:proofErr w:type="spellEnd"/>
      <w:r>
        <w:t xml:space="preserve"> date </w:t>
      </w:r>
    </w:p>
    <w:p w:rsidR="000B2C41" w:rsidRDefault="000B2C41">
      <w:r>
        <w:t xml:space="preserve">You have to maintain it vertical to maintain anaerobic environment in the tube </w:t>
      </w:r>
    </w:p>
    <w:p w:rsidR="000B2C41" w:rsidRDefault="000B2C41">
      <w:r>
        <w:t xml:space="preserve">If other than that co2 will </w:t>
      </w:r>
      <w:proofErr w:type="gramStart"/>
      <w:r>
        <w:t>escape ,</w:t>
      </w:r>
      <w:proofErr w:type="gramEnd"/>
      <w:r>
        <w:t xml:space="preserve"> so will not maintain growth of </w:t>
      </w:r>
      <w:r w:rsidR="00497445">
        <w:t>anaerobes</w:t>
      </w:r>
      <w:r>
        <w:t xml:space="preserve"> </w:t>
      </w:r>
    </w:p>
    <w:p w:rsidR="000B2C41" w:rsidRDefault="000B2C41"/>
    <w:p w:rsidR="000B2C41" w:rsidRDefault="000B2C41">
      <w:proofErr w:type="gramStart"/>
      <w:r>
        <w:t>Case :</w:t>
      </w:r>
      <w:proofErr w:type="gramEnd"/>
      <w:r>
        <w:t xml:space="preserve"> multiple </w:t>
      </w:r>
      <w:proofErr w:type="spellStart"/>
      <w:r>
        <w:t>osteolytic</w:t>
      </w:r>
      <w:proofErr w:type="spellEnd"/>
      <w:r>
        <w:t xml:space="preserve"> lesions in mandible  ; bone swelling on lower boarder </w:t>
      </w:r>
    </w:p>
    <w:p w:rsidR="000B2C41" w:rsidRDefault="000B2C41">
      <w:r>
        <w:t xml:space="preserve">Systemic </w:t>
      </w:r>
      <w:proofErr w:type="gramStart"/>
      <w:r>
        <w:t>problems :</w:t>
      </w:r>
      <w:proofErr w:type="gramEnd"/>
      <w:r>
        <w:t xml:space="preserve"> not detected </w:t>
      </w:r>
    </w:p>
    <w:p w:rsidR="000B2C41" w:rsidRDefault="000B2C41">
      <w:proofErr w:type="spellStart"/>
      <w:r>
        <w:t>Osteosarcoma</w:t>
      </w:r>
      <w:proofErr w:type="spellEnd"/>
      <w:r>
        <w:t xml:space="preserve"> or </w:t>
      </w:r>
      <w:proofErr w:type="spellStart"/>
      <w:r>
        <w:t>osteomylitis</w:t>
      </w:r>
      <w:proofErr w:type="spellEnd"/>
      <w:r>
        <w:t xml:space="preserve"> </w:t>
      </w:r>
    </w:p>
    <w:p w:rsidR="00502083" w:rsidRDefault="000B2C41">
      <w:proofErr w:type="spellStart"/>
      <w:proofErr w:type="gramStart"/>
      <w:r>
        <w:t>Osteomylitis</w:t>
      </w:r>
      <w:proofErr w:type="spellEnd"/>
      <w:r>
        <w:t xml:space="preserve"> :</w:t>
      </w:r>
      <w:proofErr w:type="gramEnd"/>
      <w:r>
        <w:t xml:space="preserve"> don’t happen on healthy  (</w:t>
      </w:r>
    </w:p>
    <w:p w:rsidR="00502083" w:rsidRDefault="00502083">
      <w:proofErr w:type="gramStart"/>
      <w:r>
        <w:t>CROMA :</w:t>
      </w:r>
      <w:proofErr w:type="gramEnd"/>
      <w:r>
        <w:t xml:space="preserve"> chronic multifocal </w:t>
      </w:r>
      <w:proofErr w:type="spellStart"/>
      <w:r>
        <w:t>osteomylitis</w:t>
      </w:r>
      <w:proofErr w:type="spellEnd"/>
      <w:r>
        <w:t xml:space="preserve"> which happen in healthy pt. ( sterile )</w:t>
      </w:r>
    </w:p>
    <w:p w:rsidR="00502083" w:rsidRDefault="00502083">
      <w:proofErr w:type="gramStart"/>
      <w:r>
        <w:t>Culture :</w:t>
      </w:r>
      <w:proofErr w:type="gramEnd"/>
      <w:r>
        <w:t xml:space="preserve"> non bacterial </w:t>
      </w:r>
      <w:proofErr w:type="spellStart"/>
      <w:r>
        <w:t>osteomylitis</w:t>
      </w:r>
      <w:proofErr w:type="spellEnd"/>
      <w:r>
        <w:t xml:space="preserve"> </w:t>
      </w:r>
    </w:p>
    <w:p w:rsidR="00502083" w:rsidRDefault="00502083">
      <w:r>
        <w:t>Txt</w:t>
      </w:r>
      <w:proofErr w:type="gramStart"/>
      <w:r>
        <w:t>. :</w:t>
      </w:r>
      <w:proofErr w:type="gramEnd"/>
      <w:r>
        <w:t xml:space="preserve"> non steroidal anti-inflammatory drugs ;  then steroids ; then </w:t>
      </w:r>
      <w:proofErr w:type="spellStart"/>
      <w:r>
        <w:t>bisphosphante</w:t>
      </w:r>
      <w:proofErr w:type="spellEnd"/>
      <w:r>
        <w:t xml:space="preserve"> </w:t>
      </w:r>
    </w:p>
    <w:p w:rsidR="00502083" w:rsidRDefault="00502083">
      <w:r>
        <w:t xml:space="preserve">Bacterial </w:t>
      </w:r>
      <w:proofErr w:type="spellStart"/>
      <w:proofErr w:type="gramStart"/>
      <w:r>
        <w:t>osteomylitis</w:t>
      </w:r>
      <w:proofErr w:type="spellEnd"/>
      <w:r>
        <w:t xml:space="preserve"> :</w:t>
      </w:r>
      <w:proofErr w:type="gramEnd"/>
      <w:r>
        <w:t xml:space="preserve"> iv , oral antibiotics </w:t>
      </w:r>
    </w:p>
    <w:p w:rsidR="00502083" w:rsidRDefault="00502083">
      <w:proofErr w:type="gramStart"/>
      <w:r>
        <w:t>So txt.</w:t>
      </w:r>
      <w:proofErr w:type="gramEnd"/>
      <w:r>
        <w:t xml:space="preserve"> Is different </w:t>
      </w:r>
    </w:p>
    <w:p w:rsidR="00502083" w:rsidRDefault="00502083">
      <w:r>
        <w:t xml:space="preserve">Gram staining to identify type of bacteria </w:t>
      </w:r>
    </w:p>
    <w:p w:rsidR="00502083" w:rsidRDefault="00502083">
      <w:r>
        <w:t xml:space="preserve">Simple </w:t>
      </w:r>
      <w:proofErr w:type="spellStart"/>
      <w:r>
        <w:t>odontogenic</w:t>
      </w:r>
      <w:proofErr w:type="spellEnd"/>
      <w:r>
        <w:t xml:space="preserve"> bacteria </w:t>
      </w:r>
      <w:proofErr w:type="gramStart"/>
      <w:r>
        <w:t>( infections</w:t>
      </w:r>
      <w:proofErr w:type="gramEnd"/>
      <w:r>
        <w:t xml:space="preserve"> that are localized in chronic abscess stage )</w:t>
      </w:r>
    </w:p>
    <w:p w:rsidR="00502083" w:rsidRDefault="00502083">
      <w:proofErr w:type="gramStart"/>
      <w:r>
        <w:t>Acute :</w:t>
      </w:r>
      <w:proofErr w:type="gramEnd"/>
      <w:r>
        <w:t xml:space="preserve"> we give antibiotic </w:t>
      </w:r>
    </w:p>
    <w:p w:rsidR="00502083" w:rsidRDefault="00502083">
      <w:r>
        <w:t>(</w:t>
      </w:r>
      <w:proofErr w:type="gramStart"/>
      <w:r>
        <w:t>don’t</w:t>
      </w:r>
      <w:proofErr w:type="gramEnd"/>
      <w:r>
        <w:t xml:space="preserve"> give antibiotic in dry socket ; irreversible </w:t>
      </w:r>
      <w:proofErr w:type="spellStart"/>
      <w:r>
        <w:t>pulpitis</w:t>
      </w:r>
      <w:proofErr w:type="spellEnd"/>
      <w:r>
        <w:t xml:space="preserve"> )</w:t>
      </w:r>
    </w:p>
    <w:p w:rsidR="00502083" w:rsidRDefault="006E0BDF">
      <w:r>
        <w:lastRenderedPageBreak/>
        <w:t xml:space="preserve">Principles of </w:t>
      </w:r>
      <w:proofErr w:type="gramStart"/>
      <w:r>
        <w:t>antibiotics :</w:t>
      </w:r>
      <w:proofErr w:type="gramEnd"/>
    </w:p>
    <w:p w:rsidR="006E0BDF" w:rsidRDefault="006E0BDF">
      <w:r>
        <w:t xml:space="preserve">To use empirical therapy when appropriate </w:t>
      </w:r>
    </w:p>
    <w:p w:rsidR="006E0BDF" w:rsidRDefault="006E0BDF">
      <w:r>
        <w:t xml:space="preserve">Means that we treat the infection with the assumption that we are specific to the causative bacteria without culture and sensitivity </w:t>
      </w:r>
    </w:p>
    <w:p w:rsidR="006E0BDF" w:rsidRDefault="006E0BDF">
      <w:proofErr w:type="spellStart"/>
      <w:proofErr w:type="gramStart"/>
      <w:r>
        <w:t>Ampicillin</w:t>
      </w:r>
      <w:proofErr w:type="spellEnd"/>
      <w:r>
        <w:t xml:space="preserve"> ,</w:t>
      </w:r>
      <w:proofErr w:type="gramEnd"/>
      <w:r>
        <w:t xml:space="preserve"> erythromycin ; </w:t>
      </w:r>
      <w:proofErr w:type="spellStart"/>
      <w:r>
        <w:t>clindamycin</w:t>
      </w:r>
      <w:proofErr w:type="spellEnd"/>
      <w:r>
        <w:t xml:space="preserve"> ; </w:t>
      </w:r>
      <w:proofErr w:type="spellStart"/>
      <w:r>
        <w:t>cephalosporins</w:t>
      </w:r>
      <w:proofErr w:type="spellEnd"/>
      <w:r>
        <w:t xml:space="preserve">  ::specific to aerobic  gram +</w:t>
      </w:r>
      <w:proofErr w:type="spellStart"/>
      <w:r>
        <w:t>ve</w:t>
      </w:r>
      <w:proofErr w:type="spellEnd"/>
      <w:r>
        <w:t xml:space="preserve"> </w:t>
      </w:r>
      <w:proofErr w:type="spellStart"/>
      <w:r>
        <w:t>cocci</w:t>
      </w:r>
      <w:proofErr w:type="spellEnd"/>
      <w:r>
        <w:t xml:space="preserve"> , anaerobic gram +</w:t>
      </w:r>
      <w:proofErr w:type="spellStart"/>
      <w:r>
        <w:t>ve</w:t>
      </w:r>
      <w:proofErr w:type="spellEnd"/>
      <w:r>
        <w:t xml:space="preserve"> </w:t>
      </w:r>
      <w:proofErr w:type="spellStart"/>
      <w:r>
        <w:t>cocci</w:t>
      </w:r>
      <w:proofErr w:type="spellEnd"/>
      <w:r>
        <w:t xml:space="preserve"> ; anaerobic gram –</w:t>
      </w:r>
      <w:proofErr w:type="spellStart"/>
      <w:r>
        <w:t>ve</w:t>
      </w:r>
      <w:proofErr w:type="spellEnd"/>
      <w:r>
        <w:t xml:space="preserve"> rods</w:t>
      </w:r>
    </w:p>
    <w:p w:rsidR="006E0BDF" w:rsidRDefault="006E0BDF"/>
    <w:p w:rsidR="006E0BDF" w:rsidRDefault="006E0BDF">
      <w:r>
        <w:t xml:space="preserve">Use narrow spectrum when appropriate </w:t>
      </w:r>
    </w:p>
    <w:p w:rsidR="006E0BDF" w:rsidRDefault="006E0BDF"/>
    <w:p w:rsidR="006E0BDF" w:rsidRDefault="006E0BDF">
      <w:r>
        <w:t xml:space="preserve">Therapeutic use of antibiotics </w:t>
      </w:r>
      <w:proofErr w:type="gramStart"/>
      <w:r>
        <w:t>( treating</w:t>
      </w:r>
      <w:proofErr w:type="gramEnd"/>
      <w:r>
        <w:t xml:space="preserve"> an existing infection )</w:t>
      </w:r>
    </w:p>
    <w:p w:rsidR="006E0BDF" w:rsidRDefault="006E0BDF">
      <w:r>
        <w:t xml:space="preserve">Prophylactic use of antibiotics </w:t>
      </w:r>
      <w:proofErr w:type="gramStart"/>
      <w:r>
        <w:t>( preventing</w:t>
      </w:r>
      <w:proofErr w:type="gramEnd"/>
      <w:r>
        <w:t xml:space="preserve"> the </w:t>
      </w:r>
      <w:r w:rsidR="00497445">
        <w:t>occurrence</w:t>
      </w:r>
      <w:r>
        <w:t xml:space="preserve"> of infection )</w:t>
      </w:r>
    </w:p>
    <w:p w:rsidR="006E0BDF" w:rsidRDefault="006E0BDF" w:rsidP="006E0BDF">
      <w:r>
        <w:t xml:space="preserve">Simple </w:t>
      </w:r>
      <w:proofErr w:type="spellStart"/>
      <w:r>
        <w:t>odontogenic</w:t>
      </w:r>
      <w:proofErr w:type="spellEnd"/>
      <w:r>
        <w:t xml:space="preserve"> </w:t>
      </w:r>
      <w:proofErr w:type="gramStart"/>
      <w:r>
        <w:t>infection :</w:t>
      </w:r>
      <w:proofErr w:type="gramEnd"/>
    </w:p>
    <w:p w:rsidR="003D4A58" w:rsidRDefault="006E0BDF" w:rsidP="006E0BDF">
      <w:proofErr w:type="gramStart"/>
      <w:r>
        <w:t>Localized ;</w:t>
      </w:r>
      <w:proofErr w:type="gramEnd"/>
      <w:r>
        <w:t xml:space="preserve"> no history of failure ; </w:t>
      </w:r>
      <w:r w:rsidR="003D4A58">
        <w:t xml:space="preserve">immune competent  </w:t>
      </w:r>
    </w:p>
    <w:p w:rsidR="003D4A58" w:rsidRDefault="003D4A58" w:rsidP="006E0BDF">
      <w:r>
        <w:t xml:space="preserve">Use narrow spectrum </w:t>
      </w:r>
    </w:p>
    <w:p w:rsidR="003D4A58" w:rsidRDefault="003D4A58" w:rsidP="006E0BDF">
      <w:r>
        <w:t xml:space="preserve">Broad spectrum side </w:t>
      </w:r>
      <w:proofErr w:type="gramStart"/>
      <w:r>
        <w:t>effects :</w:t>
      </w:r>
      <w:proofErr w:type="gramEnd"/>
      <w:r>
        <w:t xml:space="preserve"> over growth of other species in GI ; skin ;; resistance </w:t>
      </w:r>
    </w:p>
    <w:p w:rsidR="003D4A58" w:rsidRDefault="003D4A58" w:rsidP="006E0BDF"/>
    <w:p w:rsidR="003D4A58" w:rsidRDefault="003D4A58" w:rsidP="006E0BDF">
      <w:r>
        <w:t xml:space="preserve">Complex </w:t>
      </w:r>
      <w:proofErr w:type="spellStart"/>
      <w:r>
        <w:t>odontogenic</w:t>
      </w:r>
      <w:proofErr w:type="spellEnd"/>
      <w:r>
        <w:t xml:space="preserve"> </w:t>
      </w:r>
      <w:proofErr w:type="gramStart"/>
      <w:r>
        <w:t>infection ;</w:t>
      </w:r>
      <w:proofErr w:type="gramEnd"/>
      <w:r>
        <w:t xml:space="preserve"> in immune compromised pt. use a broad spectrum antibiotics </w:t>
      </w:r>
    </w:p>
    <w:p w:rsidR="003D4A58" w:rsidRDefault="003D4A58" w:rsidP="006E0BDF"/>
    <w:p w:rsidR="003D4A58" w:rsidRDefault="003D4A58" w:rsidP="006E0BDF">
      <w:r>
        <w:t xml:space="preserve">Use antibiotic with lowest toxicity </w:t>
      </w:r>
    </w:p>
    <w:p w:rsidR="003D4A58" w:rsidRDefault="003D4A58" w:rsidP="006E0BDF">
      <w:r>
        <w:t xml:space="preserve">Amoxicillin better than </w:t>
      </w:r>
      <w:proofErr w:type="spellStart"/>
      <w:proofErr w:type="gramStart"/>
      <w:r>
        <w:t>ampicillin</w:t>
      </w:r>
      <w:proofErr w:type="spellEnd"/>
      <w:r>
        <w:t xml:space="preserve"> ;</w:t>
      </w:r>
      <w:proofErr w:type="gramEnd"/>
      <w:r>
        <w:t xml:space="preserve"> </w:t>
      </w:r>
      <w:proofErr w:type="spellStart"/>
      <w:r>
        <w:t>apicillin</w:t>
      </w:r>
      <w:proofErr w:type="spellEnd"/>
      <w:r>
        <w:t xml:space="preserve"> better than </w:t>
      </w:r>
      <w:proofErr w:type="spellStart"/>
      <w:r>
        <w:t>clyndamycin</w:t>
      </w:r>
      <w:proofErr w:type="spellEnd"/>
      <w:r>
        <w:t xml:space="preserve"> which is better than erythromycin </w:t>
      </w:r>
    </w:p>
    <w:p w:rsidR="003D4A58" w:rsidRDefault="003D4A58" w:rsidP="006E0BDF"/>
    <w:p w:rsidR="003D4A58" w:rsidRDefault="003D4A58" w:rsidP="006E0BDF">
      <w:r>
        <w:t xml:space="preserve">Use </w:t>
      </w:r>
      <w:proofErr w:type="spellStart"/>
      <w:r>
        <w:t>bacteriocidial</w:t>
      </w:r>
      <w:proofErr w:type="spellEnd"/>
      <w:r>
        <w:t xml:space="preserve"> when appropriate </w:t>
      </w:r>
    </w:p>
    <w:p w:rsidR="003D4A58" w:rsidRDefault="003D4A58" w:rsidP="006E0BDF">
      <w:proofErr w:type="gramStart"/>
      <w:r>
        <w:t>Amoxicillin ;</w:t>
      </w:r>
      <w:proofErr w:type="gramEnd"/>
      <w:r>
        <w:t xml:space="preserve"> </w:t>
      </w:r>
      <w:proofErr w:type="spellStart"/>
      <w:r>
        <w:t>cephalosporins</w:t>
      </w:r>
      <w:proofErr w:type="spellEnd"/>
      <w:r>
        <w:t xml:space="preserve"> </w:t>
      </w:r>
      <w:proofErr w:type="spellStart"/>
      <w:r>
        <w:t>bacteriocidal</w:t>
      </w:r>
      <w:proofErr w:type="spellEnd"/>
    </w:p>
    <w:p w:rsidR="003D4A58" w:rsidRDefault="003D4A58" w:rsidP="006E0BDF">
      <w:proofErr w:type="spellStart"/>
      <w:r>
        <w:t>Bactriostatic</w:t>
      </w:r>
      <w:proofErr w:type="spellEnd"/>
      <w:r>
        <w:t xml:space="preserve"> mechanism of </w:t>
      </w:r>
      <w:proofErr w:type="gramStart"/>
      <w:r>
        <w:t>action :</w:t>
      </w:r>
      <w:proofErr w:type="gramEnd"/>
      <w:r>
        <w:t xml:space="preserve">: stop growth </w:t>
      </w:r>
      <w:proofErr w:type="spellStart"/>
      <w:r>
        <w:t>ofto</w:t>
      </w:r>
      <w:proofErr w:type="spellEnd"/>
      <w:r>
        <w:t xml:space="preserve"> enable the immune system to attack it </w:t>
      </w:r>
    </w:p>
    <w:p w:rsidR="003D4A58" w:rsidRDefault="003D4A58" w:rsidP="006E0BDF">
      <w:r>
        <w:t xml:space="preserve">If there is no good immune </w:t>
      </w:r>
      <w:proofErr w:type="gramStart"/>
      <w:r>
        <w:t>system ;</w:t>
      </w:r>
      <w:proofErr w:type="gramEnd"/>
      <w:r>
        <w:t xml:space="preserve"> there is no indication for </w:t>
      </w:r>
      <w:proofErr w:type="spellStart"/>
      <w:r>
        <w:t>bacteriostatic</w:t>
      </w:r>
      <w:proofErr w:type="spellEnd"/>
      <w:r>
        <w:t xml:space="preserve"> antibiotics </w:t>
      </w:r>
    </w:p>
    <w:p w:rsidR="003762B1" w:rsidRDefault="003762B1" w:rsidP="006E0BDF">
      <w:proofErr w:type="gramStart"/>
      <w:r>
        <w:t>Erythromycin :</w:t>
      </w:r>
      <w:proofErr w:type="gramEnd"/>
      <w:r>
        <w:t xml:space="preserve"> </w:t>
      </w:r>
      <w:proofErr w:type="spellStart"/>
      <w:r>
        <w:t>bacteriostatic</w:t>
      </w:r>
      <w:proofErr w:type="spellEnd"/>
      <w:r>
        <w:t xml:space="preserve"> ; narrow spectrum</w:t>
      </w:r>
    </w:p>
    <w:p w:rsidR="003762B1" w:rsidRDefault="003762B1" w:rsidP="006E0BDF">
      <w:proofErr w:type="spellStart"/>
      <w:proofErr w:type="gramStart"/>
      <w:r>
        <w:lastRenderedPageBreak/>
        <w:t>Clyndamycin</w:t>
      </w:r>
      <w:proofErr w:type="spellEnd"/>
      <w:r>
        <w:t xml:space="preserve"> :</w:t>
      </w:r>
      <w:proofErr w:type="gramEnd"/>
      <w:r>
        <w:t xml:space="preserve"> broad spectrum ; </w:t>
      </w:r>
      <w:proofErr w:type="spellStart"/>
      <w:r>
        <w:t>bactriostatic</w:t>
      </w:r>
      <w:proofErr w:type="spellEnd"/>
      <w:r>
        <w:t xml:space="preserve"> ; </w:t>
      </w:r>
      <w:proofErr w:type="spellStart"/>
      <w:r>
        <w:t>bacteriocidial</w:t>
      </w:r>
      <w:proofErr w:type="spellEnd"/>
      <w:r>
        <w:t xml:space="preserve"> according to the dose </w:t>
      </w:r>
    </w:p>
    <w:p w:rsidR="00AE49BD" w:rsidRDefault="00AE49BD" w:rsidP="006E0BDF"/>
    <w:p w:rsidR="00AE49BD" w:rsidRDefault="00AE49BD" w:rsidP="006E0BDF">
      <w:r>
        <w:t xml:space="preserve">Principles in terms of rout /intervals / appropriate period of administration </w:t>
      </w:r>
    </w:p>
    <w:p w:rsidR="00AE49BD" w:rsidRDefault="00AE49BD" w:rsidP="006E0BDF">
      <w:r>
        <w:t xml:space="preserve">Best </w:t>
      </w:r>
      <w:r w:rsidR="00497445">
        <w:t>routes</w:t>
      </w:r>
      <w:r>
        <w:t xml:space="preserve"> </w:t>
      </w:r>
      <w:proofErr w:type="gramStart"/>
      <w:r>
        <w:t>IV  when</w:t>
      </w:r>
      <w:proofErr w:type="gramEnd"/>
      <w:r>
        <w:t xml:space="preserve"> possible    ;; under GA   give IV </w:t>
      </w:r>
    </w:p>
    <w:p w:rsidR="00AE49BD" w:rsidRDefault="00AE49BD" w:rsidP="006E0BDF">
      <w:r>
        <w:t xml:space="preserve">Appropriate dose / intervals </w:t>
      </w:r>
    </w:p>
    <w:p w:rsidR="00AE49BD" w:rsidRDefault="00AE49BD" w:rsidP="006E0BDF">
      <w:r>
        <w:t xml:space="preserve">Amoxicillin 500 mg </w:t>
      </w:r>
    </w:p>
    <w:p w:rsidR="00AE49BD" w:rsidRDefault="00AE49BD" w:rsidP="006E0BDF">
      <w:proofErr w:type="spellStart"/>
      <w:r>
        <w:t>Azethromycin</w:t>
      </w:r>
      <w:proofErr w:type="spellEnd"/>
      <w:r>
        <w:t xml:space="preserve"> 250 mg </w:t>
      </w:r>
    </w:p>
    <w:p w:rsidR="005C2C51" w:rsidRDefault="005C2C51" w:rsidP="006E0BDF">
      <w:r>
        <w:t xml:space="preserve">MIC </w:t>
      </w:r>
      <w:proofErr w:type="gramStart"/>
      <w:r>
        <w:t>( minimal</w:t>
      </w:r>
      <w:proofErr w:type="gramEnd"/>
      <w:r>
        <w:t xml:space="preserve"> inhibitory concentration )</w:t>
      </w:r>
    </w:p>
    <w:p w:rsidR="005C2C51" w:rsidRDefault="005C2C51" w:rsidP="006E0BDF">
      <w:r>
        <w:t xml:space="preserve">When prescribing antibiotic for therapy </w:t>
      </w:r>
      <w:proofErr w:type="gramStart"/>
      <w:r>
        <w:t>( treating</w:t>
      </w:r>
      <w:proofErr w:type="gramEnd"/>
      <w:r>
        <w:t xml:space="preserve"> underlying infection ); the plasma levels of antibiotics have to be 4 times of MIC</w:t>
      </w:r>
    </w:p>
    <w:p w:rsidR="005C2C51" w:rsidRDefault="005C2C51" w:rsidP="006E0BDF">
      <w:r>
        <w:t xml:space="preserve">For </w:t>
      </w:r>
      <w:proofErr w:type="gramStart"/>
      <w:r>
        <w:t>prophylaxis ;</w:t>
      </w:r>
      <w:proofErr w:type="gramEnd"/>
      <w:r>
        <w:t xml:space="preserve"> it has to be 8 times MIC  </w:t>
      </w:r>
    </w:p>
    <w:p w:rsidR="005C2C51" w:rsidRDefault="005C2C51" w:rsidP="006E0BDF">
      <w:r>
        <w:t xml:space="preserve">Double the dose of therapeutic dose                          2g </w:t>
      </w:r>
    </w:p>
    <w:p w:rsidR="005C2C51" w:rsidRDefault="005C2C51" w:rsidP="006E0BDF"/>
    <w:p w:rsidR="005C2C51" w:rsidRDefault="005C2C51" w:rsidP="006E0BDF">
      <w:r>
        <w:t xml:space="preserve">Intervals </w:t>
      </w:r>
      <w:proofErr w:type="gramStart"/>
      <w:r>
        <w:t>( also</w:t>
      </w:r>
      <w:proofErr w:type="gramEnd"/>
      <w:r>
        <w:t xml:space="preserve"> related to MIC )</w:t>
      </w:r>
    </w:p>
    <w:p w:rsidR="00EE6F58" w:rsidRDefault="00EE6F58" w:rsidP="006E0BDF">
      <w:proofErr w:type="gramStart"/>
      <w:r>
        <w:t>2</w:t>
      </w:r>
      <w:r w:rsidRPr="00EE6F58">
        <w:rPr>
          <w:vertAlign w:val="superscript"/>
        </w:rPr>
        <w:t>ND</w:t>
      </w:r>
      <w:r>
        <w:t xml:space="preserve"> PART OF TXT.</w:t>
      </w:r>
      <w:proofErr w:type="gramEnd"/>
      <w:r>
        <w:t xml:space="preserve"> </w:t>
      </w:r>
    </w:p>
    <w:p w:rsidR="00EE6F58" w:rsidRDefault="00EE6F58" w:rsidP="006E0BDF">
      <w:r>
        <w:t xml:space="preserve">Medical </w:t>
      </w:r>
      <w:proofErr w:type="gramStart"/>
      <w:r>
        <w:t>support  ,</w:t>
      </w:r>
      <w:proofErr w:type="gramEnd"/>
      <w:r>
        <w:t xml:space="preserve"> fluids , nutrition </w:t>
      </w:r>
    </w:p>
    <w:p w:rsidR="00EE6F58" w:rsidRDefault="00EE6F58" w:rsidP="006E0BDF">
      <w:r>
        <w:t xml:space="preserve">Because there is a need for calories </w:t>
      </w:r>
    </w:p>
    <w:p w:rsidR="00EE6F58" w:rsidRDefault="00EE6F58" w:rsidP="006E0BDF">
      <w:r>
        <w:t xml:space="preserve">You have to consider underlying systemic disease that could affect immune system </w:t>
      </w:r>
    </w:p>
    <w:p w:rsidR="008E2C98" w:rsidRDefault="00EE6F58" w:rsidP="006E0BDF">
      <w:r>
        <w:t xml:space="preserve">For example </w:t>
      </w:r>
      <w:proofErr w:type="gramStart"/>
      <w:r>
        <w:t xml:space="preserve">diabetes </w:t>
      </w:r>
      <w:r w:rsidR="008E2C98">
        <w:t xml:space="preserve"> ;</w:t>
      </w:r>
      <w:proofErr w:type="gramEnd"/>
      <w:r w:rsidR="008E2C98">
        <w:t xml:space="preserve"> relation between diabetes and infection </w:t>
      </w:r>
    </w:p>
    <w:p w:rsidR="008E2C98" w:rsidRDefault="008E2C98" w:rsidP="006E0BDF">
      <w:r>
        <w:t xml:space="preserve">If increased infection then there is increase in poor control </w:t>
      </w:r>
    </w:p>
    <w:p w:rsidR="008E2C98" w:rsidRDefault="008E2C98" w:rsidP="006E0BDF">
      <w:r>
        <w:t xml:space="preserve">If increased blood glucose then increase susceptibility for infection </w:t>
      </w:r>
    </w:p>
    <w:p w:rsidR="008E2C98" w:rsidRDefault="008E2C98" w:rsidP="006E0BDF"/>
    <w:p w:rsidR="008E2C98" w:rsidRDefault="008E2C98" w:rsidP="006E0BDF">
      <w:proofErr w:type="gramStart"/>
      <w:r>
        <w:t>Monitoring of pt.</w:t>
      </w:r>
      <w:proofErr w:type="gramEnd"/>
      <w:r>
        <w:t xml:space="preserve"> </w:t>
      </w:r>
    </w:p>
    <w:p w:rsidR="008E2C98" w:rsidRDefault="008E2C98" w:rsidP="006E0BDF">
      <w:r>
        <w:t xml:space="preserve">For simple </w:t>
      </w:r>
      <w:proofErr w:type="spellStart"/>
      <w:r>
        <w:t>odontogenic</w:t>
      </w:r>
      <w:proofErr w:type="spellEnd"/>
      <w:r>
        <w:t xml:space="preserve"> </w:t>
      </w:r>
      <w:proofErr w:type="gramStart"/>
      <w:r>
        <w:t>infection ;</w:t>
      </w:r>
      <w:proofErr w:type="gramEnd"/>
      <w:r>
        <w:t xml:space="preserve"> monitoring every 2 days intervals </w:t>
      </w:r>
    </w:p>
    <w:p w:rsidR="008E2C98" w:rsidRDefault="008E2C98" w:rsidP="006E0BDF">
      <w:r>
        <w:t xml:space="preserve">Life threatening / complex </w:t>
      </w:r>
      <w:proofErr w:type="spellStart"/>
      <w:r>
        <w:t>odontogenic</w:t>
      </w:r>
      <w:proofErr w:type="spellEnd"/>
      <w:r>
        <w:t xml:space="preserve"> </w:t>
      </w:r>
      <w:proofErr w:type="gramStart"/>
      <w:r>
        <w:t>infection ;</w:t>
      </w:r>
      <w:proofErr w:type="gramEnd"/>
      <w:r>
        <w:t xml:space="preserve"> monitor pt. hour by hour and see if there is improvement or deterioration</w:t>
      </w:r>
    </w:p>
    <w:p w:rsidR="008E2C98" w:rsidRDefault="008E2C98" w:rsidP="006E0BDF">
      <w:r>
        <w:lastRenderedPageBreak/>
        <w:t xml:space="preserve">Monitor for any adverse reaction to drugs for example an anaphylactic shock </w:t>
      </w:r>
    </w:p>
    <w:p w:rsidR="008E2C98" w:rsidRDefault="008E2C98" w:rsidP="006E0BDF">
      <w:r>
        <w:t xml:space="preserve">And antibiotic induced colitis where </w:t>
      </w:r>
    </w:p>
    <w:p w:rsidR="008E2C98" w:rsidRDefault="008E2C98" w:rsidP="006E0BDF">
      <w:r>
        <w:t xml:space="preserve">1/3 of cases because of </w:t>
      </w:r>
      <w:proofErr w:type="spellStart"/>
      <w:r>
        <w:t>cephalosprins</w:t>
      </w:r>
      <w:proofErr w:type="spellEnd"/>
      <w:r>
        <w:t xml:space="preserve"> </w:t>
      </w:r>
    </w:p>
    <w:p w:rsidR="00F546FB" w:rsidRDefault="00F546FB" w:rsidP="006E0BDF">
      <w:r>
        <w:t xml:space="preserve">1/3 of cases because of </w:t>
      </w:r>
      <w:proofErr w:type="spellStart"/>
      <w:r>
        <w:t>ampicillin</w:t>
      </w:r>
      <w:proofErr w:type="spellEnd"/>
      <w:r>
        <w:t xml:space="preserve"> </w:t>
      </w:r>
    </w:p>
    <w:p w:rsidR="00F546FB" w:rsidRDefault="00F546FB" w:rsidP="006E0BDF">
      <w:r>
        <w:t xml:space="preserve">1/3 of cases because of </w:t>
      </w:r>
      <w:proofErr w:type="spellStart"/>
      <w:r>
        <w:t>clyndamycin</w:t>
      </w:r>
      <w:proofErr w:type="spellEnd"/>
      <w:r>
        <w:t xml:space="preserve"> </w:t>
      </w:r>
    </w:p>
    <w:p w:rsidR="00F546FB" w:rsidRDefault="00F546FB" w:rsidP="006E0BDF">
      <w:r>
        <w:t xml:space="preserve">Also </w:t>
      </w:r>
      <w:proofErr w:type="gramStart"/>
      <w:r>
        <w:t>females ;</w:t>
      </w:r>
      <w:proofErr w:type="gramEnd"/>
      <w:r>
        <w:t xml:space="preserve"> age ; previous abdominal surgery  ; are more susceptible to antibiotics induced colitis </w:t>
      </w:r>
    </w:p>
    <w:p w:rsidR="00F546FB" w:rsidRDefault="00F546FB" w:rsidP="006E0BDF"/>
    <w:p w:rsidR="00F546FB" w:rsidRDefault="00F546FB" w:rsidP="006E0BDF">
      <w:r>
        <w:t xml:space="preserve">Prophylactic </w:t>
      </w:r>
      <w:proofErr w:type="gramStart"/>
      <w:r>
        <w:t>antibiotics :</w:t>
      </w:r>
      <w:proofErr w:type="gramEnd"/>
    </w:p>
    <w:p w:rsidR="00F546FB" w:rsidRDefault="00F546FB" w:rsidP="006E0BDF">
      <w:r>
        <w:t xml:space="preserve">Prescribe antibiotic because of risk of developing post operative infection </w:t>
      </w:r>
    </w:p>
    <w:p w:rsidR="00AE49BD" w:rsidRDefault="00F546FB" w:rsidP="006E0BDF">
      <w:r>
        <w:t xml:space="preserve">Prophylaxis </w:t>
      </w:r>
      <w:proofErr w:type="gramStart"/>
      <w:r>
        <w:t>( prevention</w:t>
      </w:r>
      <w:proofErr w:type="gramEnd"/>
      <w:r>
        <w:t xml:space="preserve"> of occurrence )</w:t>
      </w:r>
      <w:r w:rsidR="008E2C98">
        <w:t xml:space="preserve">   </w:t>
      </w:r>
      <w:r w:rsidR="00AE49BD">
        <w:t xml:space="preserve"> </w:t>
      </w:r>
    </w:p>
    <w:p w:rsidR="00F546FB" w:rsidRDefault="00F546FB" w:rsidP="006E0BDF">
      <w:r>
        <w:t xml:space="preserve">At risk </w:t>
      </w:r>
      <w:proofErr w:type="gramStart"/>
      <w:r>
        <w:t>patient  :</w:t>
      </w:r>
      <w:proofErr w:type="gramEnd"/>
      <w:r>
        <w:t xml:space="preserve"> ( 2 types )</w:t>
      </w:r>
    </w:p>
    <w:p w:rsidR="00F546FB" w:rsidRDefault="00F546FB" w:rsidP="006E0BDF">
      <w:r>
        <w:t xml:space="preserve">At risk of developing local site infection </w:t>
      </w:r>
    </w:p>
    <w:p w:rsidR="00F546FB" w:rsidRDefault="00F546FB" w:rsidP="006E0BDF">
      <w:r>
        <w:t xml:space="preserve">Patient with increased </w:t>
      </w:r>
      <w:proofErr w:type="gramStart"/>
      <w:r>
        <w:t>inoculation  (</w:t>
      </w:r>
      <w:proofErr w:type="gramEnd"/>
      <w:r>
        <w:t xml:space="preserve"> for </w:t>
      </w:r>
      <w:proofErr w:type="spellStart"/>
      <w:r>
        <w:t>e.g</w:t>
      </w:r>
      <w:proofErr w:type="spellEnd"/>
      <w:r>
        <w:t xml:space="preserve"> : pt. with </w:t>
      </w:r>
      <w:proofErr w:type="spellStart"/>
      <w:r>
        <w:t>cellulitis</w:t>
      </w:r>
      <w:proofErr w:type="spellEnd"/>
      <w:r>
        <w:t xml:space="preserve">  : increased bacterial load )</w:t>
      </w:r>
    </w:p>
    <w:p w:rsidR="00174BD3" w:rsidRDefault="00174BD3" w:rsidP="006E0BDF">
      <w:r>
        <w:t xml:space="preserve">Surgeries </w:t>
      </w:r>
      <w:proofErr w:type="gramStart"/>
      <w:r>
        <w:t>that</w:t>
      </w:r>
      <w:proofErr w:type="gramEnd"/>
      <w:r>
        <w:t xml:space="preserve"> last more than 4 hours </w:t>
      </w:r>
    </w:p>
    <w:p w:rsidR="00174BD3" w:rsidRDefault="00174BD3" w:rsidP="006E0BDF">
      <w:proofErr w:type="gramStart"/>
      <w:r>
        <w:t>( major</w:t>
      </w:r>
      <w:proofErr w:type="gramEnd"/>
      <w:r>
        <w:t xml:space="preserve"> surgery : any surgery that last more than 2 hours ) </w:t>
      </w:r>
    </w:p>
    <w:p w:rsidR="00174BD3" w:rsidRDefault="00174BD3" w:rsidP="006E0BDF">
      <w:proofErr w:type="gramStart"/>
      <w:r>
        <w:t>State  of</w:t>
      </w:r>
      <w:proofErr w:type="gramEnd"/>
      <w:r>
        <w:t xml:space="preserve"> host defense </w:t>
      </w:r>
    </w:p>
    <w:p w:rsidR="00174BD3" w:rsidRDefault="00174BD3" w:rsidP="006E0BDF">
      <w:r>
        <w:t xml:space="preserve">Foreign body </w:t>
      </w:r>
      <w:proofErr w:type="gramStart"/>
      <w:r>
        <w:t>( as</w:t>
      </w:r>
      <w:proofErr w:type="gramEnd"/>
      <w:r>
        <w:t xml:space="preserve"> implants but there is controversy about them )</w:t>
      </w:r>
    </w:p>
    <w:p w:rsidR="00174BD3" w:rsidRDefault="00174BD3" w:rsidP="006E0BDF"/>
    <w:p w:rsidR="00174BD3" w:rsidRDefault="00174BD3" w:rsidP="006E0BDF">
      <w:r>
        <w:t xml:space="preserve">Pt. at risk of developing metastatic </w:t>
      </w:r>
      <w:proofErr w:type="gramStart"/>
      <w:r>
        <w:t>infection  (</w:t>
      </w:r>
      <w:proofErr w:type="gramEnd"/>
      <w:r>
        <w:t>distant infection )</w:t>
      </w:r>
    </w:p>
    <w:p w:rsidR="00174BD3" w:rsidRDefault="00174BD3" w:rsidP="006E0BDF"/>
    <w:p w:rsidR="00174BD3" w:rsidRDefault="00174BD3" w:rsidP="006E0BDF">
      <w:r>
        <w:t xml:space="preserve">Pt. with distant susceptible site </w:t>
      </w:r>
    </w:p>
    <w:p w:rsidR="00174BD3" w:rsidRDefault="00174BD3" w:rsidP="006E0BDF">
      <w:proofErr w:type="gramStart"/>
      <w:r>
        <w:t>( total</w:t>
      </w:r>
      <w:proofErr w:type="gramEnd"/>
      <w:r>
        <w:t xml:space="preserve"> hip replacement ; prosthetic heart valve ; congenital heart disease )</w:t>
      </w:r>
    </w:p>
    <w:p w:rsidR="00174BD3" w:rsidRDefault="00174BD3" w:rsidP="006E0BDF">
      <w:r>
        <w:t xml:space="preserve">Here there is a controversy </w:t>
      </w:r>
    </w:p>
    <w:p w:rsidR="00174BD3" w:rsidRDefault="00174BD3" w:rsidP="006E0BDF"/>
    <w:p w:rsidR="00174BD3" w:rsidRDefault="00174BD3" w:rsidP="00174BD3">
      <w:proofErr w:type="spellStart"/>
      <w:proofErr w:type="gramStart"/>
      <w:r>
        <w:t>Hematogenous</w:t>
      </w:r>
      <w:proofErr w:type="spellEnd"/>
      <w:r>
        <w:t xml:space="preserve">  bacterial</w:t>
      </w:r>
      <w:proofErr w:type="gramEnd"/>
      <w:r>
        <w:t xml:space="preserve"> seeding  ( as leukemia pt ) </w:t>
      </w:r>
    </w:p>
    <w:p w:rsidR="00174BD3" w:rsidRDefault="00174BD3" w:rsidP="00174BD3">
      <w:proofErr w:type="gramStart"/>
      <w:r>
        <w:lastRenderedPageBreak/>
        <w:t>impaired</w:t>
      </w:r>
      <w:proofErr w:type="gramEnd"/>
      <w:r>
        <w:t xml:space="preserve"> immune defense ( immune compromised ) : at risk of developing infections at local and distant sites </w:t>
      </w:r>
    </w:p>
    <w:p w:rsidR="007E5000" w:rsidRDefault="00F75AA0" w:rsidP="00174BD3">
      <w:proofErr w:type="gramStart"/>
      <w:r>
        <w:t>prophylaxis</w:t>
      </w:r>
      <w:proofErr w:type="gramEnd"/>
      <w:r>
        <w:t xml:space="preserve"> within 2 hours of the procedure</w:t>
      </w:r>
    </w:p>
    <w:p w:rsidR="007E5000" w:rsidRDefault="007E5000" w:rsidP="00174BD3">
      <w:proofErr w:type="gramStart"/>
      <w:r>
        <w:t>IV :</w:t>
      </w:r>
      <w:proofErr w:type="gramEnd"/>
      <w:r>
        <w:t xml:space="preserve"> ½ hour before </w:t>
      </w:r>
    </w:p>
    <w:p w:rsidR="007E5000" w:rsidRDefault="007E5000" w:rsidP="00174BD3">
      <w:proofErr w:type="gramStart"/>
      <w:r>
        <w:t>Oral :</w:t>
      </w:r>
      <w:proofErr w:type="gramEnd"/>
      <w:r>
        <w:t xml:space="preserve"> 1 hour before </w:t>
      </w:r>
    </w:p>
    <w:p w:rsidR="007E5000" w:rsidRDefault="007E5000" w:rsidP="00174BD3"/>
    <w:p w:rsidR="007E5000" w:rsidRDefault="007E5000" w:rsidP="00174BD3">
      <w:r>
        <w:t xml:space="preserve">American heart association / American dental association </w:t>
      </w:r>
    </w:p>
    <w:p w:rsidR="007E5000" w:rsidRDefault="00497445" w:rsidP="00174BD3">
      <w:r>
        <w:t>Guideline</w:t>
      </w:r>
      <w:r w:rsidR="007E5000">
        <w:t xml:space="preserve"> of 2007 </w:t>
      </w:r>
    </w:p>
    <w:p w:rsidR="007E5000" w:rsidRDefault="007E5000" w:rsidP="00174BD3">
      <w:r>
        <w:t xml:space="preserve">Infective </w:t>
      </w:r>
      <w:proofErr w:type="spellStart"/>
      <w:proofErr w:type="gramStart"/>
      <w:r>
        <w:t>endocarditis</w:t>
      </w:r>
      <w:proofErr w:type="spellEnd"/>
      <w:r>
        <w:t xml:space="preserve"> :</w:t>
      </w:r>
      <w:proofErr w:type="gramEnd"/>
      <w:r>
        <w:t xml:space="preserve"> prosthetic heart valve  &gt;&gt;&gt; </w:t>
      </w:r>
      <w:proofErr w:type="spellStart"/>
      <w:r>
        <w:t>endothelialization</w:t>
      </w:r>
      <w:proofErr w:type="spellEnd"/>
      <w:r>
        <w:t xml:space="preserve"> &gt;&gt;&gt; </w:t>
      </w:r>
      <w:proofErr w:type="spellStart"/>
      <w:r>
        <w:t>turbent</w:t>
      </w:r>
      <w:proofErr w:type="spellEnd"/>
      <w:r>
        <w:t xml:space="preserve"> blood flow &gt;&gt; disruption of endothelial  &gt;&gt; sterile </w:t>
      </w:r>
      <w:proofErr w:type="spellStart"/>
      <w:r>
        <w:t>vegitations</w:t>
      </w:r>
      <w:proofErr w:type="spellEnd"/>
      <w:r>
        <w:t xml:space="preserve"> &gt;&gt;  attach bacteria </w:t>
      </w:r>
    </w:p>
    <w:p w:rsidR="009D002B" w:rsidRDefault="009D002B" w:rsidP="00174BD3"/>
    <w:p w:rsidR="009D002B" w:rsidRDefault="009D002B" w:rsidP="00174BD3">
      <w:r>
        <w:t xml:space="preserve">Patients at high </w:t>
      </w:r>
      <w:proofErr w:type="gramStart"/>
      <w:r>
        <w:t>risk :</w:t>
      </w:r>
      <w:proofErr w:type="gramEnd"/>
      <w:r>
        <w:t xml:space="preserve"> ( guideline 2007 )</w:t>
      </w:r>
    </w:p>
    <w:p w:rsidR="009D002B" w:rsidRDefault="009D002B" w:rsidP="00174BD3">
      <w:r>
        <w:t xml:space="preserve">With prosthetic heart valve </w:t>
      </w:r>
    </w:p>
    <w:p w:rsidR="009D002B" w:rsidRDefault="009D002B" w:rsidP="00174BD3">
      <w:r>
        <w:t xml:space="preserve">Previous infective </w:t>
      </w:r>
      <w:proofErr w:type="spellStart"/>
      <w:r>
        <w:t>endocarditis</w:t>
      </w:r>
      <w:proofErr w:type="spellEnd"/>
      <w:r>
        <w:t xml:space="preserve"> </w:t>
      </w:r>
    </w:p>
    <w:p w:rsidR="009D002B" w:rsidRDefault="009D002B" w:rsidP="00174BD3">
      <w:r>
        <w:t xml:space="preserve">Congenital heart </w:t>
      </w:r>
      <w:proofErr w:type="gramStart"/>
      <w:r>
        <w:t>disease :</w:t>
      </w:r>
      <w:proofErr w:type="gramEnd"/>
      <w:r>
        <w:t xml:space="preserve"> </w:t>
      </w:r>
    </w:p>
    <w:p w:rsidR="009D002B" w:rsidRDefault="009D002B" w:rsidP="00174BD3">
      <w:proofErr w:type="gramStart"/>
      <w:r>
        <w:t>Un</w:t>
      </w:r>
      <w:proofErr w:type="gramEnd"/>
      <w:r>
        <w:t xml:space="preserve"> repaired </w:t>
      </w:r>
    </w:p>
    <w:p w:rsidR="009D002B" w:rsidRDefault="009D002B" w:rsidP="00174BD3">
      <w:r>
        <w:t>Completely repaired but in 1</w:t>
      </w:r>
      <w:r w:rsidRPr="009D002B">
        <w:rPr>
          <w:vertAlign w:val="superscript"/>
        </w:rPr>
        <w:t>st</w:t>
      </w:r>
      <w:r>
        <w:t xml:space="preserve"> six months </w:t>
      </w:r>
    </w:p>
    <w:p w:rsidR="009D002B" w:rsidRDefault="009D002B" w:rsidP="00174BD3">
      <w:r>
        <w:t xml:space="preserve">Partially repaired with residual defects </w:t>
      </w:r>
    </w:p>
    <w:p w:rsidR="009D002B" w:rsidRDefault="009D002B" w:rsidP="00174BD3">
      <w:r>
        <w:t xml:space="preserve">Cardiac transplantation with </w:t>
      </w:r>
      <w:proofErr w:type="spellStart"/>
      <w:r>
        <w:t>valvulopathy</w:t>
      </w:r>
      <w:proofErr w:type="spellEnd"/>
      <w:r>
        <w:t xml:space="preserve"> </w:t>
      </w:r>
    </w:p>
    <w:p w:rsidR="00013D30" w:rsidRDefault="00013D30" w:rsidP="00174BD3">
      <w:r>
        <w:t xml:space="preserve">British guide line 2008 </w:t>
      </w:r>
    </w:p>
    <w:p w:rsidR="00174BD3" w:rsidRDefault="00013D30" w:rsidP="00174BD3">
      <w:r>
        <w:t xml:space="preserve">No need for prophylactic antibiotics for infective </w:t>
      </w:r>
      <w:proofErr w:type="spellStart"/>
      <w:r>
        <w:t>endocarditis</w:t>
      </w:r>
      <w:proofErr w:type="spellEnd"/>
      <w:r>
        <w:t xml:space="preserve"> for dental and non dental p</w:t>
      </w:r>
      <w:r w:rsidR="0046363F">
        <w:t xml:space="preserve">rocedure </w:t>
      </w:r>
    </w:p>
    <w:p w:rsidR="0046363F" w:rsidRDefault="0046363F" w:rsidP="00174BD3"/>
    <w:p w:rsidR="00EC46B3" w:rsidRDefault="00EC46B3" w:rsidP="00174BD3">
      <w:r>
        <w:t xml:space="preserve">Hip replacement </w:t>
      </w:r>
    </w:p>
    <w:p w:rsidR="00EC46B3" w:rsidRDefault="00EC46B3" w:rsidP="00174BD3">
      <w:r>
        <w:t xml:space="preserve">1997 / 2003 </w:t>
      </w:r>
    </w:p>
    <w:p w:rsidR="00EC46B3" w:rsidRDefault="00EC46B3" w:rsidP="00174BD3">
      <w:r>
        <w:t xml:space="preserve">Total hip replacement  </w:t>
      </w:r>
    </w:p>
    <w:p w:rsidR="00EC46B3" w:rsidRDefault="00EC46B3" w:rsidP="00174BD3">
      <w:r>
        <w:t xml:space="preserve">Antibiotic prophylaxis within the </w:t>
      </w:r>
      <w:proofErr w:type="gramStart"/>
      <w:r>
        <w:t>1</w:t>
      </w:r>
      <w:r w:rsidRPr="00EC46B3">
        <w:rPr>
          <w:vertAlign w:val="superscript"/>
        </w:rPr>
        <w:t>st</w:t>
      </w:r>
      <w:r>
        <w:t xml:space="preserve">  2</w:t>
      </w:r>
      <w:proofErr w:type="gramEnd"/>
      <w:r>
        <w:t xml:space="preserve"> years of operation </w:t>
      </w:r>
    </w:p>
    <w:p w:rsidR="00EC46B3" w:rsidRDefault="00EC46B3" w:rsidP="00174BD3">
      <w:r>
        <w:lastRenderedPageBreak/>
        <w:t xml:space="preserve">Other risk </w:t>
      </w:r>
      <w:proofErr w:type="gramStart"/>
      <w:r>
        <w:t>factors :</w:t>
      </w:r>
      <w:proofErr w:type="gramEnd"/>
      <w:r>
        <w:t xml:space="preserve"> </w:t>
      </w:r>
    </w:p>
    <w:p w:rsidR="00EC46B3" w:rsidRDefault="00EC46B3" w:rsidP="00174BD3">
      <w:r>
        <w:t xml:space="preserve">Prosthetic joint replacement within 2 years </w:t>
      </w:r>
    </w:p>
    <w:p w:rsidR="00EC46B3" w:rsidRDefault="00EC46B3" w:rsidP="00174BD3">
      <w:r>
        <w:t xml:space="preserve">Rheumatoid arthritis </w:t>
      </w:r>
    </w:p>
    <w:p w:rsidR="00EC46B3" w:rsidRDefault="00EC46B3" w:rsidP="00174BD3">
      <w:r>
        <w:t xml:space="preserve">Systemic lupus </w:t>
      </w:r>
    </w:p>
    <w:p w:rsidR="00EC46B3" w:rsidRDefault="00EC46B3" w:rsidP="00174BD3">
      <w:r>
        <w:t xml:space="preserve">Type 1 diabetes </w:t>
      </w:r>
    </w:p>
    <w:p w:rsidR="00EC46B3" w:rsidRDefault="00EC46B3" w:rsidP="00EC46B3"/>
    <w:p w:rsidR="00EC46B3" w:rsidRDefault="00EC46B3" w:rsidP="00EC46B3">
      <w:r>
        <w:t xml:space="preserve">Same regime as infective </w:t>
      </w:r>
      <w:proofErr w:type="spellStart"/>
      <w:r>
        <w:t>endocarditis</w:t>
      </w:r>
      <w:proofErr w:type="spellEnd"/>
      <w:r>
        <w:t xml:space="preserve">     2g prophylactic </w:t>
      </w:r>
    </w:p>
    <w:p w:rsidR="00EC46B3" w:rsidRDefault="00EC46B3" w:rsidP="00EC46B3">
      <w:r>
        <w:t xml:space="preserve"> Prophylactic for at risk patient at risk procedure </w:t>
      </w:r>
    </w:p>
    <w:p w:rsidR="00EC46B3" w:rsidRDefault="00EC46B3" w:rsidP="00EC46B3"/>
    <w:p w:rsidR="00CB234F" w:rsidRDefault="00EC46B3" w:rsidP="00EC46B3">
      <w:r>
        <w:t>2009/</w:t>
      </w:r>
      <w:proofErr w:type="gramStart"/>
      <w:r>
        <w:t>2010 :</w:t>
      </w:r>
      <w:proofErr w:type="gramEnd"/>
      <w:r>
        <w:t xml:space="preserve"> every pt. with total hip replacement </w:t>
      </w:r>
      <w:r w:rsidR="00CB234F">
        <w:t xml:space="preserve">; take antibiotic for life </w:t>
      </w:r>
    </w:p>
    <w:p w:rsidR="00EC46B3" w:rsidRDefault="00CB234F" w:rsidP="00EC46B3">
      <w:proofErr w:type="gramStart"/>
      <w:r>
        <w:t>2012 :</w:t>
      </w:r>
      <w:proofErr w:type="gramEnd"/>
      <w:r>
        <w:t xml:space="preserve"> antibiotic in </w:t>
      </w:r>
      <w:proofErr w:type="spellStart"/>
      <w:r>
        <w:t>same</w:t>
      </w:r>
      <w:proofErr w:type="spellEnd"/>
      <w:r>
        <w:t xml:space="preserve"> cases back to guideline of 2003 </w:t>
      </w:r>
    </w:p>
    <w:p w:rsidR="00CB234F" w:rsidRDefault="00CB234F" w:rsidP="00EC46B3">
      <w:proofErr w:type="gramStart"/>
      <w:r>
        <w:t>Recommendations :</w:t>
      </w:r>
      <w:proofErr w:type="gramEnd"/>
      <w:r>
        <w:t xml:space="preserve"> you have to consult orthopedist </w:t>
      </w:r>
    </w:p>
    <w:p w:rsidR="00174BD3" w:rsidRDefault="00174BD3" w:rsidP="006E0BDF"/>
    <w:p w:rsidR="00174BD3" w:rsidRDefault="00174BD3" w:rsidP="006E0BDF">
      <w:r>
        <w:t xml:space="preserve"> </w:t>
      </w:r>
    </w:p>
    <w:p w:rsidR="00174BD3" w:rsidRDefault="00174BD3" w:rsidP="006E0BDF">
      <w:r>
        <w:t xml:space="preserve"> </w:t>
      </w:r>
    </w:p>
    <w:p w:rsidR="00F546FB" w:rsidRDefault="00F546FB" w:rsidP="006E0BDF"/>
    <w:p w:rsidR="00F546FB" w:rsidRDefault="00497445" w:rsidP="006E0BDF">
      <w:r>
        <w:t xml:space="preserve">Done by : </w:t>
      </w:r>
      <w:proofErr w:type="spellStart"/>
      <w:r>
        <w:t>saba</w:t>
      </w:r>
      <w:proofErr w:type="spellEnd"/>
      <w:r>
        <w:t xml:space="preserve"> </w:t>
      </w:r>
      <w:proofErr w:type="spellStart"/>
      <w:r>
        <w:t>kharabsheh</w:t>
      </w:r>
      <w:proofErr w:type="spellEnd"/>
      <w:r>
        <w:t xml:space="preserve"> .</w:t>
      </w:r>
    </w:p>
    <w:p w:rsidR="00F546FB" w:rsidRDefault="00F546FB" w:rsidP="006E0BDF"/>
    <w:p w:rsidR="00F546FB" w:rsidRDefault="00F546FB" w:rsidP="006E0BDF"/>
    <w:p w:rsidR="00F546FB" w:rsidRDefault="00F546FB" w:rsidP="006E0BDF"/>
    <w:p w:rsidR="00F546FB" w:rsidRDefault="00F546FB" w:rsidP="006E0BDF"/>
    <w:p w:rsidR="00F546FB" w:rsidRDefault="00F546FB" w:rsidP="006E0BDF"/>
    <w:p w:rsidR="00F546FB" w:rsidRDefault="00F546FB" w:rsidP="006E0BDF"/>
    <w:p w:rsidR="00F546FB" w:rsidRDefault="00F546FB" w:rsidP="006E0BDF"/>
    <w:p w:rsidR="00F546FB" w:rsidRDefault="00F546FB" w:rsidP="006E0BDF"/>
    <w:p w:rsidR="006E0BDF" w:rsidRDefault="006E0BDF" w:rsidP="006E0BDF">
      <w:r>
        <w:lastRenderedPageBreak/>
        <w:t xml:space="preserve"> </w:t>
      </w:r>
    </w:p>
    <w:p w:rsidR="00084796" w:rsidRDefault="000B2C41">
      <w:r>
        <w:t xml:space="preserve"> </w:t>
      </w:r>
      <w:r w:rsidR="00084796">
        <w:t xml:space="preserve">  </w:t>
      </w:r>
    </w:p>
    <w:sectPr w:rsidR="00084796" w:rsidSect="00DE3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F5561"/>
    <w:rsid w:val="00013D30"/>
    <w:rsid w:val="00084796"/>
    <w:rsid w:val="000B2C41"/>
    <w:rsid w:val="00174BD3"/>
    <w:rsid w:val="003762B1"/>
    <w:rsid w:val="003801F4"/>
    <w:rsid w:val="003D4A58"/>
    <w:rsid w:val="0046363F"/>
    <w:rsid w:val="00497445"/>
    <w:rsid w:val="00502083"/>
    <w:rsid w:val="00591051"/>
    <w:rsid w:val="005C2C51"/>
    <w:rsid w:val="006E0BDF"/>
    <w:rsid w:val="007E5000"/>
    <w:rsid w:val="008E2C98"/>
    <w:rsid w:val="008F5561"/>
    <w:rsid w:val="009D002B"/>
    <w:rsid w:val="00AE49BD"/>
    <w:rsid w:val="00CB234F"/>
    <w:rsid w:val="00DE36F4"/>
    <w:rsid w:val="00E4753E"/>
    <w:rsid w:val="00EC46B3"/>
    <w:rsid w:val="00EE6F58"/>
    <w:rsid w:val="00F546FB"/>
    <w:rsid w:val="00F7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Lubna</dc:creator>
  <cp:lastModifiedBy>Lubna</cp:lastModifiedBy>
  <cp:revision>13</cp:revision>
  <dcterms:created xsi:type="dcterms:W3CDTF">2014-02-26T14:55:00Z</dcterms:created>
  <dcterms:modified xsi:type="dcterms:W3CDTF">2014-02-26T18:44:00Z</dcterms:modified>
</cp:coreProperties>
</file>