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5A" w:rsidRDefault="00D708AF" w:rsidP="00D708AF">
      <w:pPr>
        <w:jc w:val="center"/>
        <w:rPr>
          <w:b/>
          <w:bCs/>
          <w:sz w:val="32"/>
          <w:szCs w:val="32"/>
        </w:rPr>
      </w:pPr>
      <w:r w:rsidRPr="00D708AF">
        <w:rPr>
          <w:b/>
          <w:bCs/>
          <w:sz w:val="32"/>
          <w:szCs w:val="32"/>
        </w:rPr>
        <w:t>Surgical Complications</w:t>
      </w:r>
      <w:r w:rsidR="006B6271">
        <w:rPr>
          <w:b/>
          <w:bCs/>
          <w:sz w:val="32"/>
          <w:szCs w:val="32"/>
        </w:rPr>
        <w:br/>
      </w:r>
      <w:r w:rsidRPr="00D708AF">
        <w:rPr>
          <w:b/>
          <w:bCs/>
          <w:sz w:val="32"/>
          <w:szCs w:val="32"/>
        </w:rPr>
        <w:t xml:space="preserve"> “Prevention and Management “</w:t>
      </w:r>
    </w:p>
    <w:p w:rsidR="00D708AF" w:rsidRDefault="00D708AF" w:rsidP="00294899">
      <w:pPr>
        <w:rPr>
          <w:sz w:val="28"/>
          <w:szCs w:val="28"/>
        </w:rPr>
      </w:pPr>
      <w:r>
        <w:rPr>
          <w:sz w:val="28"/>
          <w:szCs w:val="28"/>
        </w:rPr>
        <w:tab/>
        <w:t>Before any surgical procedure you have to plan</w:t>
      </w:r>
      <w:r w:rsidR="00FC124D">
        <w:rPr>
          <w:sz w:val="28"/>
          <w:szCs w:val="28"/>
        </w:rPr>
        <w:t xml:space="preserve"> for</w:t>
      </w:r>
      <w:r>
        <w:rPr>
          <w:sz w:val="28"/>
          <w:szCs w:val="28"/>
        </w:rPr>
        <w:t xml:space="preserve"> the manageme</w:t>
      </w:r>
      <w:r w:rsidR="00FC124D">
        <w:rPr>
          <w:sz w:val="28"/>
          <w:szCs w:val="28"/>
        </w:rPr>
        <w:t xml:space="preserve">nt and warn the pt. of any complication that might </w:t>
      </w:r>
      <w:r>
        <w:rPr>
          <w:sz w:val="28"/>
          <w:szCs w:val="28"/>
        </w:rPr>
        <w:t>occur during the surgery.</w:t>
      </w:r>
      <w:r>
        <w:rPr>
          <w:sz w:val="28"/>
          <w:szCs w:val="28"/>
        </w:rPr>
        <w:tab/>
        <w:t xml:space="preserve">Complications are either </w:t>
      </w:r>
      <w:proofErr w:type="gramStart"/>
      <w:r>
        <w:rPr>
          <w:sz w:val="28"/>
          <w:szCs w:val="28"/>
        </w:rPr>
        <w:t>Surgical</w:t>
      </w:r>
      <w:proofErr w:type="gramEnd"/>
      <w:r>
        <w:rPr>
          <w:sz w:val="28"/>
          <w:szCs w:val="28"/>
        </w:rPr>
        <w:t xml:space="preserve"> or Medical, Pre-operative or Post-operative.</w:t>
      </w:r>
    </w:p>
    <w:p w:rsidR="004B06E2" w:rsidRDefault="00D708AF" w:rsidP="00294899">
      <w:pPr>
        <w:rPr>
          <w:sz w:val="28"/>
          <w:szCs w:val="28"/>
        </w:rPr>
      </w:pPr>
      <w:r w:rsidRPr="00D708AF">
        <w:rPr>
          <w:b/>
          <w:bCs/>
          <w:sz w:val="28"/>
          <w:szCs w:val="28"/>
          <w:u w:val="single"/>
        </w:rPr>
        <w:t>Medical Complications:</w:t>
      </w:r>
      <w:r w:rsidR="00294899">
        <w:rPr>
          <w:b/>
          <w:bCs/>
          <w:sz w:val="28"/>
          <w:szCs w:val="28"/>
          <w:u w:val="single"/>
        </w:rPr>
        <w:br/>
      </w:r>
      <w:r w:rsidR="00294899">
        <w:rPr>
          <w:sz w:val="28"/>
          <w:szCs w:val="28"/>
        </w:rPr>
        <w:t xml:space="preserve">            </w:t>
      </w:r>
      <w:r>
        <w:rPr>
          <w:sz w:val="28"/>
          <w:szCs w:val="28"/>
        </w:rPr>
        <w:t>Any medical problem is revealed by taking a good history from the pt., and many medical cases are considered as red lines such as :</w:t>
      </w:r>
      <w:r>
        <w:rPr>
          <w:sz w:val="28"/>
          <w:szCs w:val="28"/>
        </w:rPr>
        <w:br/>
        <w:t>- Hypertensive pts.: you have to have</w:t>
      </w:r>
      <w:r w:rsidR="00FC124D">
        <w:rPr>
          <w:sz w:val="28"/>
          <w:szCs w:val="28"/>
        </w:rPr>
        <w:t xml:space="preserve"> a</w:t>
      </w:r>
      <w:r>
        <w:rPr>
          <w:sz w:val="28"/>
          <w:szCs w:val="28"/>
        </w:rPr>
        <w:t xml:space="preserve"> good record</w:t>
      </w:r>
      <w:r w:rsidR="00FC124D">
        <w:rPr>
          <w:sz w:val="28"/>
          <w:szCs w:val="28"/>
        </w:rPr>
        <w:t xml:space="preserve"> for</w:t>
      </w:r>
      <w:r>
        <w:rPr>
          <w:sz w:val="28"/>
          <w:szCs w:val="28"/>
        </w:rPr>
        <w:t xml:space="preserve"> the case to protect yourself medico-legally, for moral obligation and to give the proper treatment.</w:t>
      </w:r>
      <w:r>
        <w:rPr>
          <w:sz w:val="28"/>
          <w:szCs w:val="28"/>
        </w:rPr>
        <w:br/>
        <w:t xml:space="preserve">- Diabetic pts.: you have to control the fasting blood sugar, HbA1c, </w:t>
      </w:r>
      <w:r w:rsidR="00FC124D">
        <w:rPr>
          <w:sz w:val="28"/>
          <w:szCs w:val="28"/>
        </w:rPr>
        <w:t>the state of the pt</w:t>
      </w:r>
      <w:proofErr w:type="gramStart"/>
      <w:r w:rsidR="00FC124D">
        <w:rPr>
          <w:sz w:val="28"/>
          <w:szCs w:val="28"/>
        </w:rPr>
        <w:t>. ,</w:t>
      </w:r>
      <w:proofErr w:type="gramEnd"/>
      <w:r w:rsidR="00FC124D">
        <w:rPr>
          <w:sz w:val="28"/>
          <w:szCs w:val="28"/>
        </w:rPr>
        <w:t>…</w:t>
      </w:r>
      <w:r w:rsidR="00FC124D">
        <w:rPr>
          <w:sz w:val="28"/>
          <w:szCs w:val="28"/>
        </w:rPr>
        <w:br/>
        <w:t xml:space="preserve">- pts. </w:t>
      </w:r>
      <w:proofErr w:type="gramStart"/>
      <w:r w:rsidR="00FC124D">
        <w:rPr>
          <w:sz w:val="28"/>
          <w:szCs w:val="28"/>
        </w:rPr>
        <w:t>t</w:t>
      </w:r>
      <w:r>
        <w:rPr>
          <w:sz w:val="28"/>
          <w:szCs w:val="28"/>
        </w:rPr>
        <w:t>aking</w:t>
      </w:r>
      <w:proofErr w:type="gramEnd"/>
      <w:r>
        <w:rPr>
          <w:sz w:val="28"/>
          <w:szCs w:val="28"/>
        </w:rPr>
        <w:t xml:space="preserve"> warfarin.</w:t>
      </w:r>
      <w:r>
        <w:rPr>
          <w:sz w:val="28"/>
          <w:szCs w:val="28"/>
        </w:rPr>
        <w:br/>
        <w:t xml:space="preserve">- pts. With </w:t>
      </w:r>
      <w:r w:rsidR="004B06E2">
        <w:rPr>
          <w:sz w:val="28"/>
          <w:szCs w:val="28"/>
        </w:rPr>
        <w:t xml:space="preserve">Von </w:t>
      </w:r>
      <w:proofErr w:type="spellStart"/>
      <w:r w:rsidR="004B06E2">
        <w:rPr>
          <w:sz w:val="28"/>
          <w:szCs w:val="28"/>
        </w:rPr>
        <w:t>Willebrand</w:t>
      </w:r>
      <w:proofErr w:type="spellEnd"/>
      <w:r w:rsidR="004B06E2">
        <w:rPr>
          <w:sz w:val="28"/>
          <w:szCs w:val="28"/>
        </w:rPr>
        <w:t xml:space="preserve"> Disease </w:t>
      </w:r>
      <w:proofErr w:type="gramStart"/>
      <w:r w:rsidR="004B06E2">
        <w:rPr>
          <w:sz w:val="28"/>
          <w:szCs w:val="28"/>
        </w:rPr>
        <w:t>“</w:t>
      </w:r>
      <w:r w:rsidR="004B06E2">
        <w:rPr>
          <w:sz w:val="24"/>
          <w:szCs w:val="24"/>
        </w:rPr>
        <w:t xml:space="preserve"> a</w:t>
      </w:r>
      <w:proofErr w:type="gramEnd"/>
      <w:r w:rsidR="004B06E2">
        <w:rPr>
          <w:sz w:val="24"/>
          <w:szCs w:val="24"/>
        </w:rPr>
        <w:t xml:space="preserve"> common hereditary coagulation abnormality arises from a qualitative or quantitative </w:t>
      </w:r>
      <w:r w:rsidR="00A23842">
        <w:rPr>
          <w:sz w:val="24"/>
          <w:szCs w:val="24"/>
        </w:rPr>
        <w:t xml:space="preserve">deficiency of Von </w:t>
      </w:r>
      <w:proofErr w:type="spellStart"/>
      <w:r w:rsidR="00A23842">
        <w:rPr>
          <w:sz w:val="24"/>
          <w:szCs w:val="24"/>
        </w:rPr>
        <w:t>Willebrand</w:t>
      </w:r>
      <w:proofErr w:type="spellEnd"/>
      <w:r w:rsidR="00A23842">
        <w:rPr>
          <w:sz w:val="24"/>
          <w:szCs w:val="24"/>
        </w:rPr>
        <w:t xml:space="preserve"> factor that is required for platelet adhesion, causing increased bleeding tendency” </w:t>
      </w:r>
      <w:r w:rsidR="00294899">
        <w:rPr>
          <w:sz w:val="24"/>
          <w:szCs w:val="24"/>
        </w:rPr>
        <w:t>.</w:t>
      </w:r>
      <w:r w:rsidR="00294899">
        <w:rPr>
          <w:sz w:val="24"/>
          <w:szCs w:val="24"/>
        </w:rPr>
        <w:br/>
      </w:r>
      <w:r w:rsidR="00294899">
        <w:rPr>
          <w:sz w:val="28"/>
          <w:szCs w:val="28"/>
        </w:rPr>
        <w:t xml:space="preserve">         </w:t>
      </w:r>
      <w:r w:rsidR="004B06E2">
        <w:rPr>
          <w:sz w:val="28"/>
          <w:szCs w:val="28"/>
        </w:rPr>
        <w:t>Nowadays, a questionnaire that is related to the medical history is filled by the pt. before entering any clinic.</w:t>
      </w:r>
      <w:r w:rsidR="004B06E2">
        <w:rPr>
          <w:sz w:val="28"/>
          <w:szCs w:val="28"/>
        </w:rPr>
        <w:br/>
      </w:r>
      <w:r w:rsidR="004B06E2">
        <w:rPr>
          <w:sz w:val="28"/>
          <w:szCs w:val="28"/>
        </w:rPr>
        <w:br/>
      </w:r>
      <w:r w:rsidR="004B06E2" w:rsidRPr="004B06E2">
        <w:rPr>
          <w:b/>
          <w:bCs/>
          <w:sz w:val="28"/>
          <w:szCs w:val="28"/>
          <w:u w:val="single"/>
        </w:rPr>
        <w:t>Surgical Complications:</w:t>
      </w:r>
      <w:r w:rsidR="00294899">
        <w:rPr>
          <w:b/>
          <w:bCs/>
          <w:sz w:val="28"/>
          <w:szCs w:val="28"/>
          <w:u w:val="single"/>
        </w:rPr>
        <w:t xml:space="preserve"> </w:t>
      </w:r>
      <w:r w:rsidR="00294899">
        <w:rPr>
          <w:b/>
          <w:bCs/>
          <w:sz w:val="28"/>
          <w:szCs w:val="28"/>
          <w:u w:val="single"/>
        </w:rPr>
        <w:br/>
      </w:r>
      <w:r w:rsidR="00294899" w:rsidRPr="00294899">
        <w:rPr>
          <w:sz w:val="28"/>
          <w:szCs w:val="28"/>
        </w:rPr>
        <w:t xml:space="preserve">           </w:t>
      </w:r>
      <w:r w:rsidR="00FC124D">
        <w:rPr>
          <w:sz w:val="28"/>
          <w:szCs w:val="28"/>
        </w:rPr>
        <w:t xml:space="preserve">Are the </w:t>
      </w:r>
      <w:r w:rsidR="004B06E2">
        <w:rPr>
          <w:sz w:val="28"/>
          <w:szCs w:val="28"/>
        </w:rPr>
        <w:t>complication</w:t>
      </w:r>
      <w:r w:rsidR="00FC124D">
        <w:rPr>
          <w:sz w:val="28"/>
          <w:szCs w:val="28"/>
        </w:rPr>
        <w:t>s</w:t>
      </w:r>
      <w:r w:rsidR="004B06E2">
        <w:rPr>
          <w:sz w:val="28"/>
          <w:szCs w:val="28"/>
        </w:rPr>
        <w:t xml:space="preserve"> that</w:t>
      </w:r>
      <w:r w:rsidR="00FC124D">
        <w:rPr>
          <w:sz w:val="28"/>
          <w:szCs w:val="28"/>
        </w:rPr>
        <w:t xml:space="preserve"> may occur during the procedure. </w:t>
      </w:r>
      <w:r w:rsidR="004B06E2">
        <w:rPr>
          <w:sz w:val="28"/>
          <w:szCs w:val="28"/>
        </w:rPr>
        <w:t xml:space="preserve"> </w:t>
      </w:r>
      <w:r w:rsidR="00FC124D">
        <w:rPr>
          <w:sz w:val="28"/>
          <w:szCs w:val="28"/>
        </w:rPr>
        <w:t>While</w:t>
      </w:r>
      <w:r w:rsidR="004B06E2">
        <w:rPr>
          <w:sz w:val="28"/>
          <w:szCs w:val="28"/>
        </w:rPr>
        <w:t xml:space="preserve"> the pre-operative complications are those that occur while giving the LA, and the most common complication is fainting due to phobia or any medical problem.</w:t>
      </w:r>
      <w:r w:rsidR="00294899">
        <w:rPr>
          <w:sz w:val="28"/>
          <w:szCs w:val="28"/>
        </w:rPr>
        <w:br/>
        <w:t xml:space="preserve">          </w:t>
      </w:r>
      <w:r w:rsidR="004B06E2">
        <w:rPr>
          <w:sz w:val="28"/>
          <w:szCs w:val="28"/>
        </w:rPr>
        <w:t xml:space="preserve">During any surgery you must always think about the prevention of any complication, and that’s why taking a radiograph (OPG, CBCT) before any </w:t>
      </w:r>
      <w:r w:rsidR="006B6271">
        <w:rPr>
          <w:sz w:val="28"/>
          <w:szCs w:val="28"/>
        </w:rPr>
        <w:t>p</w:t>
      </w:r>
      <w:r w:rsidR="004B06E2">
        <w:rPr>
          <w:sz w:val="28"/>
          <w:szCs w:val="28"/>
        </w:rPr>
        <w:t>rocedure is a mandatory step nowadays as the radiograph is considered the 3</w:t>
      </w:r>
      <w:r w:rsidR="004B06E2" w:rsidRPr="004B06E2">
        <w:rPr>
          <w:sz w:val="28"/>
          <w:szCs w:val="28"/>
          <w:vertAlign w:val="superscript"/>
        </w:rPr>
        <w:t>rd</w:t>
      </w:r>
      <w:r w:rsidR="004B06E2">
        <w:rPr>
          <w:sz w:val="28"/>
          <w:szCs w:val="28"/>
        </w:rPr>
        <w:t xml:space="preserve"> dimension of the treatment.</w:t>
      </w:r>
    </w:p>
    <w:p w:rsidR="003107F9" w:rsidRDefault="00A23842" w:rsidP="004B06E2">
      <w:pPr>
        <w:ind w:firstLine="720"/>
        <w:rPr>
          <w:sz w:val="28"/>
          <w:szCs w:val="28"/>
        </w:rPr>
      </w:pPr>
      <w:r>
        <w:rPr>
          <w:noProof/>
          <w:sz w:val="28"/>
          <w:szCs w:val="28"/>
        </w:rPr>
        <w:lastRenderedPageBreak/>
        <w:drawing>
          <wp:anchor distT="0" distB="0" distL="114300" distR="114300" simplePos="0" relativeHeight="251658240" behindDoc="1" locked="0" layoutInCell="1" allowOverlap="1">
            <wp:simplePos x="0" y="0"/>
            <wp:positionH relativeFrom="column">
              <wp:posOffset>-80645</wp:posOffset>
            </wp:positionH>
            <wp:positionV relativeFrom="paragraph">
              <wp:posOffset>-258445</wp:posOffset>
            </wp:positionV>
            <wp:extent cx="5824855" cy="8467725"/>
            <wp:effectExtent l="19050" t="0" r="23495" b="0"/>
            <wp:wrapTight wrapText="bothSides">
              <wp:wrapPolygon edited="0">
                <wp:start x="15894" y="194"/>
                <wp:lineTo x="15683" y="972"/>
                <wp:lineTo x="14058" y="1749"/>
                <wp:lineTo x="7064" y="1895"/>
                <wp:lineTo x="7064" y="8747"/>
                <wp:lineTo x="212" y="9476"/>
                <wp:lineTo x="-71" y="9816"/>
                <wp:lineTo x="-71" y="13266"/>
                <wp:lineTo x="1483" y="13412"/>
                <wp:lineTo x="7276" y="13412"/>
                <wp:lineTo x="7841" y="19535"/>
                <wp:lineTo x="8760" y="19632"/>
                <wp:lineTo x="14128" y="19632"/>
                <wp:lineTo x="15117" y="20409"/>
                <wp:lineTo x="15541" y="21187"/>
                <wp:lineTo x="15612" y="21430"/>
                <wp:lineTo x="20274" y="21430"/>
                <wp:lineTo x="20345" y="21430"/>
                <wp:lineTo x="20345" y="20409"/>
                <wp:lineTo x="20274" y="19681"/>
                <wp:lineTo x="20274" y="19632"/>
                <wp:lineTo x="20345" y="18903"/>
                <wp:lineTo x="20345" y="18854"/>
                <wp:lineTo x="20274" y="18126"/>
                <wp:lineTo x="20274" y="18077"/>
                <wp:lineTo x="20345" y="17348"/>
                <wp:lineTo x="20416" y="14967"/>
                <wp:lineTo x="20910" y="14189"/>
                <wp:lineTo x="20981" y="9524"/>
                <wp:lineTo x="21405" y="8796"/>
                <wp:lineTo x="21546" y="7338"/>
                <wp:lineTo x="20839" y="7289"/>
                <wp:lineTo x="21546" y="7095"/>
                <wp:lineTo x="21546" y="5637"/>
                <wp:lineTo x="21687" y="5200"/>
                <wp:lineTo x="21687" y="3839"/>
                <wp:lineTo x="21475" y="3693"/>
                <wp:lineTo x="20627" y="3304"/>
                <wp:lineTo x="20627" y="2527"/>
                <wp:lineTo x="20557" y="1798"/>
                <wp:lineTo x="20557" y="1749"/>
                <wp:lineTo x="20627" y="1020"/>
                <wp:lineTo x="20627" y="972"/>
                <wp:lineTo x="20557" y="243"/>
                <wp:lineTo x="20557" y="194"/>
                <wp:lineTo x="15894" y="194"/>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Pr="003107F9" w:rsidRDefault="003107F9" w:rsidP="003107F9">
      <w:pPr>
        <w:rPr>
          <w:sz w:val="28"/>
          <w:szCs w:val="28"/>
        </w:rPr>
      </w:pPr>
    </w:p>
    <w:p w:rsidR="003107F9" w:rsidRDefault="003107F9" w:rsidP="003107F9">
      <w:pPr>
        <w:rPr>
          <w:sz w:val="28"/>
          <w:szCs w:val="28"/>
        </w:rPr>
      </w:pPr>
    </w:p>
    <w:p w:rsidR="00A23842" w:rsidRDefault="00A23842" w:rsidP="003107F9">
      <w:pPr>
        <w:rPr>
          <w:sz w:val="28"/>
          <w:szCs w:val="28"/>
        </w:rPr>
      </w:pPr>
    </w:p>
    <w:p w:rsidR="003107F9" w:rsidRDefault="003107F9" w:rsidP="003107F9">
      <w:pPr>
        <w:rPr>
          <w:b/>
          <w:bCs/>
          <w:sz w:val="28"/>
          <w:szCs w:val="28"/>
          <w:u w:val="single"/>
        </w:rPr>
      </w:pPr>
      <w:r w:rsidRPr="003107F9">
        <w:rPr>
          <w:b/>
          <w:bCs/>
          <w:sz w:val="28"/>
          <w:szCs w:val="28"/>
          <w:u w:val="single"/>
        </w:rPr>
        <w:lastRenderedPageBreak/>
        <w:t>Medico-legal Issues:</w:t>
      </w:r>
    </w:p>
    <w:p w:rsidR="003107F9" w:rsidRDefault="003107F9" w:rsidP="00294899">
      <w:pPr>
        <w:rPr>
          <w:sz w:val="28"/>
          <w:szCs w:val="28"/>
        </w:rPr>
      </w:pPr>
      <w:r>
        <w:rPr>
          <w:sz w:val="28"/>
          <w:szCs w:val="28"/>
        </w:rPr>
        <w:tab/>
        <w:t>You have to prevent those complications by proper planning and evaluation of your skills, and whatever you do always document and take radiographs before any procedure.</w:t>
      </w:r>
      <w:r w:rsidR="00294899">
        <w:rPr>
          <w:sz w:val="28"/>
          <w:szCs w:val="28"/>
        </w:rPr>
        <w:br/>
      </w:r>
      <w:r>
        <w:rPr>
          <w:sz w:val="28"/>
          <w:szCs w:val="28"/>
        </w:rPr>
        <w:tab/>
        <w:t>You have to work under a good environment (optimum conditions) t</w:t>
      </w:r>
      <w:r w:rsidR="003F3956">
        <w:rPr>
          <w:sz w:val="28"/>
          <w:szCs w:val="28"/>
        </w:rPr>
        <w:t>o deliver the best treatment, otherwise</w:t>
      </w:r>
      <w:r>
        <w:rPr>
          <w:sz w:val="28"/>
          <w:szCs w:val="28"/>
        </w:rPr>
        <w:t xml:space="preserve"> postponed the treatment unless it’s an emergency.</w:t>
      </w:r>
    </w:p>
    <w:p w:rsidR="003107F9" w:rsidRDefault="003107F9" w:rsidP="003107F9">
      <w:pPr>
        <w:rPr>
          <w:sz w:val="28"/>
          <w:szCs w:val="28"/>
        </w:rPr>
      </w:pPr>
      <w:r>
        <w:rPr>
          <w:sz w:val="28"/>
          <w:szCs w:val="28"/>
        </w:rPr>
        <w:t xml:space="preserve">  </w:t>
      </w:r>
    </w:p>
    <w:p w:rsidR="00294899" w:rsidRDefault="00A76E3B" w:rsidP="00294899">
      <w:pPr>
        <w:rPr>
          <w:sz w:val="28"/>
          <w:szCs w:val="28"/>
        </w:rPr>
      </w:pPr>
      <w:r w:rsidRPr="00A76E3B">
        <w:rPr>
          <w:b/>
          <w:bCs/>
          <w:sz w:val="28"/>
          <w:szCs w:val="28"/>
          <w:u w:val="single"/>
        </w:rPr>
        <w:t>Soft Tissues Injury</w:t>
      </w:r>
      <w:proofErr w:type="gramStart"/>
      <w:r>
        <w:rPr>
          <w:b/>
          <w:bCs/>
          <w:sz w:val="28"/>
          <w:szCs w:val="28"/>
          <w:u w:val="single"/>
        </w:rPr>
        <w:t>:</w:t>
      </w:r>
      <w:proofErr w:type="gramEnd"/>
      <w:r>
        <w:rPr>
          <w:b/>
          <w:bCs/>
          <w:sz w:val="28"/>
          <w:szCs w:val="28"/>
          <w:u w:val="single"/>
        </w:rPr>
        <w:br/>
      </w:r>
      <w:r w:rsidRPr="00A76E3B">
        <w:rPr>
          <w:b/>
          <w:bCs/>
          <w:sz w:val="28"/>
          <w:szCs w:val="28"/>
        </w:rPr>
        <w:t>- Tearing of the mucosal flap:</w:t>
      </w:r>
      <w:r w:rsidR="00294899">
        <w:rPr>
          <w:b/>
          <w:bCs/>
          <w:sz w:val="28"/>
          <w:szCs w:val="28"/>
        </w:rPr>
        <w:br/>
        <w:t xml:space="preserve">            </w:t>
      </w:r>
      <w:r>
        <w:rPr>
          <w:sz w:val="28"/>
          <w:szCs w:val="28"/>
        </w:rPr>
        <w:t>It is simple to tear a soft tissue, that’s why you have to be gentle and respectful to the tissue as one of the surgical adages says: “if you respect tissues, tissues will respect you”.</w:t>
      </w:r>
      <w:r w:rsidR="00294899">
        <w:rPr>
          <w:sz w:val="28"/>
          <w:szCs w:val="28"/>
        </w:rPr>
        <w:br/>
        <w:t xml:space="preserve">           </w:t>
      </w:r>
      <w:r>
        <w:rPr>
          <w:sz w:val="28"/>
          <w:szCs w:val="28"/>
        </w:rPr>
        <w:t>To prevent tearing, the size of the flap must be proper and suitable for the type of the surgery, prevent any tension, make the incision sharp through the periost</w:t>
      </w:r>
      <w:r w:rsidR="0048799F">
        <w:rPr>
          <w:sz w:val="28"/>
          <w:szCs w:val="28"/>
        </w:rPr>
        <w:t>e</w:t>
      </w:r>
      <w:r>
        <w:rPr>
          <w:sz w:val="28"/>
          <w:szCs w:val="28"/>
        </w:rPr>
        <w:t>um and directed to the bone and apply small amount of retraction force.</w:t>
      </w:r>
      <w:r w:rsidR="00294899">
        <w:rPr>
          <w:sz w:val="28"/>
          <w:szCs w:val="28"/>
        </w:rPr>
        <w:br/>
        <w:t xml:space="preserve">           </w:t>
      </w:r>
      <w:r w:rsidR="0048799F">
        <w:rPr>
          <w:sz w:val="28"/>
          <w:szCs w:val="28"/>
        </w:rPr>
        <w:t xml:space="preserve">If you tore the flap you have to evaluate whether to suture it or applying </w:t>
      </w:r>
      <w:r w:rsidR="003F3956">
        <w:rPr>
          <w:sz w:val="28"/>
          <w:szCs w:val="28"/>
        </w:rPr>
        <w:t xml:space="preserve">pressure </w:t>
      </w:r>
      <w:r w:rsidR="0048799F">
        <w:rPr>
          <w:sz w:val="28"/>
          <w:szCs w:val="28"/>
        </w:rPr>
        <w:t>will be enough.</w:t>
      </w:r>
      <w:r w:rsidR="00294899">
        <w:rPr>
          <w:sz w:val="28"/>
          <w:szCs w:val="28"/>
        </w:rPr>
        <w:br/>
        <w:t xml:space="preserve">          The most common surgical complication is tearing of the mucosal flap, while the most common complication of the extracted tooth is root fracture. </w:t>
      </w:r>
    </w:p>
    <w:p w:rsidR="00294899" w:rsidRDefault="0048799F" w:rsidP="00294899">
      <w:pPr>
        <w:rPr>
          <w:sz w:val="28"/>
          <w:szCs w:val="28"/>
        </w:rPr>
      </w:pPr>
      <w:r>
        <w:rPr>
          <w:sz w:val="28"/>
          <w:szCs w:val="28"/>
        </w:rPr>
        <w:t xml:space="preserve"> </w:t>
      </w:r>
      <w:r w:rsidRPr="0048799F">
        <w:rPr>
          <w:b/>
          <w:bCs/>
          <w:sz w:val="28"/>
          <w:szCs w:val="28"/>
        </w:rPr>
        <w:t>- Puncture Wound:</w:t>
      </w:r>
      <w:r w:rsidR="00294899">
        <w:rPr>
          <w:b/>
          <w:bCs/>
          <w:sz w:val="28"/>
          <w:szCs w:val="28"/>
        </w:rPr>
        <w:br/>
        <w:t xml:space="preserve">           </w:t>
      </w:r>
      <w:r w:rsidRPr="0048799F">
        <w:rPr>
          <w:sz w:val="28"/>
          <w:szCs w:val="28"/>
        </w:rPr>
        <w:t>This happens</w:t>
      </w:r>
      <w:r>
        <w:rPr>
          <w:sz w:val="28"/>
          <w:szCs w:val="28"/>
        </w:rPr>
        <w:t xml:space="preserve"> due to improper handling of the elevator without good support, causing it to slip either into the floor of the mouth or to the palate.</w:t>
      </w:r>
      <w:r w:rsidR="00294899">
        <w:rPr>
          <w:sz w:val="28"/>
          <w:szCs w:val="28"/>
        </w:rPr>
        <w:t xml:space="preserve"> H</w:t>
      </w:r>
      <w:r w:rsidR="003F3956">
        <w:rPr>
          <w:sz w:val="28"/>
          <w:szCs w:val="28"/>
        </w:rPr>
        <w:t xml:space="preserve">andling </w:t>
      </w:r>
      <w:r>
        <w:rPr>
          <w:sz w:val="28"/>
          <w:szCs w:val="28"/>
        </w:rPr>
        <w:t>the elevator must be with finesse and controlled force.</w:t>
      </w:r>
      <w:r w:rsidR="00294899">
        <w:rPr>
          <w:sz w:val="28"/>
          <w:szCs w:val="28"/>
        </w:rPr>
        <w:br/>
        <w:t xml:space="preserve">           </w:t>
      </w:r>
      <w:r>
        <w:rPr>
          <w:sz w:val="28"/>
          <w:szCs w:val="28"/>
        </w:rPr>
        <w:t xml:space="preserve">The first line </w:t>
      </w:r>
      <w:r w:rsidR="003D4686">
        <w:rPr>
          <w:sz w:val="28"/>
          <w:szCs w:val="28"/>
        </w:rPr>
        <w:t>management is to apply pressure to stop the bleeding, and if it didn’t stop you have to stitch it.</w:t>
      </w:r>
    </w:p>
    <w:p w:rsidR="003D4686" w:rsidRDefault="003D4686" w:rsidP="00294899">
      <w:pPr>
        <w:rPr>
          <w:sz w:val="28"/>
          <w:szCs w:val="28"/>
        </w:rPr>
      </w:pPr>
      <w:r w:rsidRPr="003D4686">
        <w:rPr>
          <w:b/>
          <w:bCs/>
          <w:sz w:val="28"/>
          <w:szCs w:val="28"/>
        </w:rPr>
        <w:t>- Soft Tissue Stretch or Abrasion:</w:t>
      </w:r>
      <w:r w:rsidR="00294899">
        <w:rPr>
          <w:b/>
          <w:bCs/>
          <w:sz w:val="28"/>
          <w:szCs w:val="28"/>
        </w:rPr>
        <w:br/>
        <w:t xml:space="preserve">          </w:t>
      </w:r>
      <w:r>
        <w:rPr>
          <w:sz w:val="28"/>
          <w:szCs w:val="28"/>
        </w:rPr>
        <w:t>It may be a result of im</w:t>
      </w:r>
      <w:r w:rsidR="003F3956">
        <w:rPr>
          <w:sz w:val="28"/>
          <w:szCs w:val="28"/>
        </w:rPr>
        <w:t>proper placement of handpiece at</w:t>
      </w:r>
      <w:r>
        <w:rPr>
          <w:sz w:val="28"/>
          <w:szCs w:val="28"/>
        </w:rPr>
        <w:t xml:space="preserve"> the corner of the mouth while it’s rotating.</w:t>
      </w:r>
      <w:r w:rsidR="00244273">
        <w:rPr>
          <w:sz w:val="28"/>
          <w:szCs w:val="28"/>
        </w:rPr>
        <w:t xml:space="preserve"> Thus, both the surgeon and the assistant must be aware of this complication.</w:t>
      </w:r>
    </w:p>
    <w:p w:rsidR="00244273" w:rsidRDefault="00244273" w:rsidP="00A76E3B">
      <w:pPr>
        <w:ind w:firstLine="720"/>
        <w:rPr>
          <w:sz w:val="28"/>
          <w:szCs w:val="28"/>
        </w:rPr>
      </w:pPr>
      <w:r>
        <w:rPr>
          <w:sz w:val="28"/>
          <w:szCs w:val="28"/>
        </w:rPr>
        <w:lastRenderedPageBreak/>
        <w:t xml:space="preserve">No suturing is required in this case, but you have to prevent scarring by preventing any infection. Cover the area, keep it wet and clean and give the pt. a local </w:t>
      </w:r>
      <w:r w:rsidR="003F3956">
        <w:rPr>
          <w:sz w:val="28"/>
          <w:szCs w:val="28"/>
        </w:rPr>
        <w:t>Anti</w:t>
      </w:r>
      <w:r>
        <w:rPr>
          <w:sz w:val="28"/>
          <w:szCs w:val="28"/>
        </w:rPr>
        <w:t>biotic like Fucidin.</w:t>
      </w:r>
      <w:r>
        <w:rPr>
          <w:sz w:val="28"/>
          <w:szCs w:val="28"/>
        </w:rPr>
        <w:br/>
        <w:t xml:space="preserve"> </w:t>
      </w:r>
    </w:p>
    <w:p w:rsidR="00244273" w:rsidRDefault="00244273" w:rsidP="00294899">
      <w:pPr>
        <w:rPr>
          <w:b/>
          <w:bCs/>
          <w:sz w:val="28"/>
          <w:szCs w:val="28"/>
          <w:u w:val="single"/>
        </w:rPr>
      </w:pPr>
      <w:r w:rsidRPr="00244273">
        <w:rPr>
          <w:b/>
          <w:bCs/>
          <w:sz w:val="28"/>
          <w:szCs w:val="28"/>
          <w:u w:val="single"/>
        </w:rPr>
        <w:t xml:space="preserve">Complications with the Tooth being </w:t>
      </w:r>
      <w:proofErr w:type="gramStart"/>
      <w:r w:rsidRPr="00244273">
        <w:rPr>
          <w:b/>
          <w:bCs/>
          <w:sz w:val="28"/>
          <w:szCs w:val="28"/>
          <w:u w:val="single"/>
        </w:rPr>
        <w:t>Extracted</w:t>
      </w:r>
      <w:proofErr w:type="gramEnd"/>
      <w:r w:rsidRPr="00244273">
        <w:rPr>
          <w:b/>
          <w:bCs/>
          <w:sz w:val="28"/>
          <w:szCs w:val="28"/>
          <w:u w:val="single"/>
        </w:rPr>
        <w:t>:</w:t>
      </w:r>
    </w:p>
    <w:p w:rsidR="00BB068D" w:rsidRDefault="00244273" w:rsidP="00294899">
      <w:pPr>
        <w:rPr>
          <w:sz w:val="28"/>
          <w:szCs w:val="28"/>
        </w:rPr>
      </w:pPr>
      <w:r>
        <w:rPr>
          <w:b/>
          <w:bCs/>
          <w:sz w:val="28"/>
          <w:szCs w:val="28"/>
        </w:rPr>
        <w:t xml:space="preserve"> - Root Fracture:</w:t>
      </w:r>
      <w:r w:rsidR="00294899">
        <w:rPr>
          <w:b/>
          <w:bCs/>
          <w:sz w:val="28"/>
          <w:szCs w:val="28"/>
        </w:rPr>
        <w:br/>
      </w:r>
      <w:r>
        <w:rPr>
          <w:b/>
          <w:bCs/>
          <w:sz w:val="28"/>
          <w:szCs w:val="28"/>
        </w:rPr>
        <w:tab/>
      </w:r>
      <w:r>
        <w:rPr>
          <w:sz w:val="28"/>
          <w:szCs w:val="28"/>
        </w:rPr>
        <w:t xml:space="preserve">This happens especially in long, curved, thin, divergent and lying in dense bone roots </w:t>
      </w:r>
      <w:r w:rsidR="008E5E2D">
        <w:rPr>
          <w:sz w:val="28"/>
          <w:szCs w:val="28"/>
        </w:rPr>
        <w:t>[the</w:t>
      </w:r>
      <w:r>
        <w:rPr>
          <w:sz w:val="28"/>
          <w:szCs w:val="28"/>
        </w:rPr>
        <w:t xml:space="preserve"> king of fractures is the upper 4’s </w:t>
      </w:r>
      <w:r w:rsidR="008E5E2D">
        <w:rPr>
          <w:sz w:val="28"/>
          <w:szCs w:val="28"/>
        </w:rPr>
        <w:t>palatal root]</w:t>
      </w:r>
      <w:r>
        <w:rPr>
          <w:sz w:val="28"/>
          <w:szCs w:val="28"/>
        </w:rPr>
        <w:t>. Root fracture might be prevented by taking a radiograph before starting the procedure. Always inform the pt. whenever there is a possibility of root fracture.</w:t>
      </w:r>
      <w:r w:rsidR="00294899">
        <w:rPr>
          <w:sz w:val="28"/>
          <w:szCs w:val="28"/>
        </w:rPr>
        <w:br/>
      </w:r>
      <w:r w:rsidR="008E5E2D">
        <w:rPr>
          <w:sz w:val="28"/>
          <w:szCs w:val="28"/>
        </w:rPr>
        <w:tab/>
        <w:t xml:space="preserve">If </w:t>
      </w:r>
      <w:r w:rsidR="003F3956">
        <w:rPr>
          <w:sz w:val="28"/>
          <w:szCs w:val="28"/>
        </w:rPr>
        <w:t>only 2-3 mm of uninfected</w:t>
      </w:r>
      <w:r w:rsidR="00FE0EDE">
        <w:rPr>
          <w:sz w:val="28"/>
          <w:szCs w:val="28"/>
        </w:rPr>
        <w:t xml:space="preserve"> root </w:t>
      </w:r>
      <w:r w:rsidR="00BB068D">
        <w:rPr>
          <w:sz w:val="28"/>
          <w:szCs w:val="28"/>
        </w:rPr>
        <w:t>is</w:t>
      </w:r>
      <w:r w:rsidR="00FE0EDE">
        <w:rPr>
          <w:sz w:val="28"/>
          <w:szCs w:val="28"/>
        </w:rPr>
        <w:t xml:space="preserve"> </w:t>
      </w:r>
      <w:r w:rsidR="003F3956">
        <w:rPr>
          <w:sz w:val="28"/>
          <w:szCs w:val="28"/>
        </w:rPr>
        <w:t>fractur</w:t>
      </w:r>
      <w:r w:rsidR="00FE0EDE">
        <w:rPr>
          <w:sz w:val="28"/>
          <w:szCs w:val="28"/>
        </w:rPr>
        <w:t xml:space="preserve">ed you can leave it and fibrosis will happen with time.  </w:t>
      </w:r>
      <w:r w:rsidR="00BB068D">
        <w:rPr>
          <w:sz w:val="28"/>
          <w:szCs w:val="28"/>
        </w:rPr>
        <w:t>But if more than half the root is fractured or it’s infected you have to remove it, otherwise it will cause further infection</w:t>
      </w:r>
      <w:r w:rsidR="003F3956">
        <w:rPr>
          <w:sz w:val="28"/>
          <w:szCs w:val="28"/>
        </w:rPr>
        <w:t>s</w:t>
      </w:r>
      <w:r w:rsidR="00BB068D">
        <w:rPr>
          <w:sz w:val="28"/>
          <w:szCs w:val="28"/>
        </w:rPr>
        <w:t xml:space="preserve"> or it will pass through a cystic cycle. You may remove it either by a straight elevator, a </w:t>
      </w:r>
      <w:proofErr w:type="spellStart"/>
      <w:r w:rsidR="00BB068D">
        <w:rPr>
          <w:sz w:val="28"/>
          <w:szCs w:val="28"/>
        </w:rPr>
        <w:t>cr</w:t>
      </w:r>
      <w:r w:rsidR="003F3956">
        <w:rPr>
          <w:sz w:val="28"/>
          <w:szCs w:val="28"/>
        </w:rPr>
        <w:t>ye</w:t>
      </w:r>
      <w:r w:rsidR="00BB068D">
        <w:rPr>
          <w:sz w:val="28"/>
          <w:szCs w:val="28"/>
        </w:rPr>
        <w:t>r</w:t>
      </w:r>
      <w:proofErr w:type="spellEnd"/>
      <w:r w:rsidR="00BB068D">
        <w:rPr>
          <w:sz w:val="28"/>
          <w:szCs w:val="28"/>
        </w:rPr>
        <w:t xml:space="preserve"> or by many different surgical procedures [one of them is by opening a window in the buccal bone to preserve it]. Some theories say that the remaining root will migrate toward the surface when bone </w:t>
      </w:r>
      <w:r w:rsidR="003F3956">
        <w:rPr>
          <w:sz w:val="28"/>
          <w:szCs w:val="28"/>
        </w:rPr>
        <w:t>resorption occurs</w:t>
      </w:r>
      <w:r w:rsidR="00BB068D">
        <w:rPr>
          <w:sz w:val="28"/>
          <w:szCs w:val="28"/>
        </w:rPr>
        <w:t>, but this is mainly theoretical.</w:t>
      </w:r>
    </w:p>
    <w:p w:rsidR="00524D55" w:rsidRDefault="00BB068D" w:rsidP="00294899">
      <w:pPr>
        <w:rPr>
          <w:sz w:val="28"/>
          <w:szCs w:val="28"/>
        </w:rPr>
      </w:pPr>
      <w:r w:rsidRPr="00BB068D">
        <w:rPr>
          <w:b/>
          <w:bCs/>
          <w:sz w:val="28"/>
          <w:szCs w:val="28"/>
        </w:rPr>
        <w:t xml:space="preserve">-Root Displacement: </w:t>
      </w:r>
      <w:r w:rsidR="00294899">
        <w:rPr>
          <w:b/>
          <w:bCs/>
          <w:sz w:val="28"/>
          <w:szCs w:val="28"/>
        </w:rPr>
        <w:br/>
      </w:r>
      <w:r>
        <w:rPr>
          <w:sz w:val="28"/>
          <w:szCs w:val="28"/>
        </w:rPr>
        <w:tab/>
        <w:t xml:space="preserve">The root might be displaced either into the maxillary sinus </w:t>
      </w:r>
      <w:r w:rsidR="00524D55">
        <w:rPr>
          <w:sz w:val="28"/>
          <w:szCs w:val="28"/>
        </w:rPr>
        <w:t>(when</w:t>
      </w:r>
      <w:r>
        <w:rPr>
          <w:sz w:val="28"/>
          <w:szCs w:val="28"/>
        </w:rPr>
        <w:t xml:space="preserve"> extracting an upper 4</w:t>
      </w:r>
      <w:r w:rsidR="00524D55">
        <w:rPr>
          <w:sz w:val="28"/>
          <w:szCs w:val="28"/>
        </w:rPr>
        <w:t xml:space="preserve">, 5, </w:t>
      </w:r>
      <w:proofErr w:type="gramStart"/>
      <w:r w:rsidR="00524D55">
        <w:rPr>
          <w:sz w:val="28"/>
          <w:szCs w:val="28"/>
        </w:rPr>
        <w:t>6</w:t>
      </w:r>
      <w:proofErr w:type="gramEnd"/>
      <w:r w:rsidR="00524D55">
        <w:rPr>
          <w:sz w:val="28"/>
          <w:szCs w:val="28"/>
        </w:rPr>
        <w:t>)</w:t>
      </w:r>
      <w:r>
        <w:rPr>
          <w:sz w:val="28"/>
          <w:szCs w:val="28"/>
        </w:rPr>
        <w:t>, infra-temporal fossa</w:t>
      </w:r>
      <w:r w:rsidR="0008619F">
        <w:rPr>
          <w:sz w:val="28"/>
          <w:szCs w:val="28"/>
        </w:rPr>
        <w:t xml:space="preserve"> (upper 8), </w:t>
      </w:r>
      <w:r w:rsidR="00524D55">
        <w:rPr>
          <w:sz w:val="28"/>
          <w:szCs w:val="28"/>
        </w:rPr>
        <w:t>the sublingual space (if the lingual plate is thin)</w:t>
      </w:r>
      <w:r w:rsidR="0008619F">
        <w:rPr>
          <w:sz w:val="28"/>
          <w:szCs w:val="28"/>
        </w:rPr>
        <w:t xml:space="preserve"> or into the oropharynx</w:t>
      </w:r>
      <w:r w:rsidR="00524D55">
        <w:rPr>
          <w:sz w:val="28"/>
          <w:szCs w:val="28"/>
        </w:rPr>
        <w:t xml:space="preserve">. Always you have to evaluate the case, whether it needs a closed or a surgical extraction, and never use an excessive apical force during the procedure. You </w:t>
      </w:r>
      <w:r w:rsidR="0008619F">
        <w:rPr>
          <w:sz w:val="28"/>
          <w:szCs w:val="28"/>
        </w:rPr>
        <w:t>may displace</w:t>
      </w:r>
      <w:r w:rsidR="00524D55">
        <w:rPr>
          <w:sz w:val="28"/>
          <w:szCs w:val="28"/>
        </w:rPr>
        <w:t xml:space="preserve"> the whole tooth or only</w:t>
      </w:r>
      <w:r w:rsidR="003F3956">
        <w:rPr>
          <w:sz w:val="28"/>
          <w:szCs w:val="28"/>
        </w:rPr>
        <w:t xml:space="preserve"> a</w:t>
      </w:r>
      <w:r w:rsidR="00524D55">
        <w:rPr>
          <w:sz w:val="28"/>
          <w:szCs w:val="28"/>
        </w:rPr>
        <w:t xml:space="preserve"> fractured root which is more common.</w:t>
      </w:r>
      <w:r w:rsidR="00294899">
        <w:rPr>
          <w:sz w:val="28"/>
          <w:szCs w:val="28"/>
        </w:rPr>
        <w:br/>
      </w:r>
      <w:r w:rsidR="00524D55">
        <w:rPr>
          <w:sz w:val="28"/>
          <w:szCs w:val="28"/>
        </w:rPr>
        <w:tab/>
        <w:t>If you pushed 2-3 mm of uninfected root in</w:t>
      </w:r>
      <w:r w:rsidR="0008619F">
        <w:rPr>
          <w:sz w:val="28"/>
          <w:szCs w:val="28"/>
        </w:rPr>
        <w:t>to</w:t>
      </w:r>
      <w:r w:rsidR="00524D55">
        <w:rPr>
          <w:sz w:val="28"/>
          <w:szCs w:val="28"/>
        </w:rPr>
        <w:t xml:space="preserve"> the </w:t>
      </w:r>
      <w:r w:rsidR="0008619F">
        <w:rPr>
          <w:sz w:val="28"/>
          <w:szCs w:val="28"/>
        </w:rPr>
        <w:t xml:space="preserve">maxillary </w:t>
      </w:r>
      <w:r w:rsidR="00524D55">
        <w:rPr>
          <w:sz w:val="28"/>
          <w:szCs w:val="28"/>
        </w:rPr>
        <w:t>sinus then leave it, but this is also depending on the sinus itself, whether it’s clear or the pt. is having chronic sinusitis.</w:t>
      </w:r>
      <w:r w:rsidR="0008619F">
        <w:rPr>
          <w:sz w:val="28"/>
          <w:szCs w:val="28"/>
        </w:rPr>
        <w:t xml:space="preserve"> Always document the case and take radiographs, and leave the decision of leaving or removing it to the pt.   </w:t>
      </w:r>
    </w:p>
    <w:p w:rsidR="0008619F" w:rsidRDefault="00294899" w:rsidP="000B7B88">
      <w:pPr>
        <w:rPr>
          <w:sz w:val="28"/>
          <w:szCs w:val="28"/>
        </w:rPr>
      </w:pPr>
      <w:r>
        <w:rPr>
          <w:noProof/>
          <w:sz w:val="28"/>
          <w:szCs w:val="28"/>
        </w:rPr>
        <w:lastRenderedPageBreak/>
        <w:drawing>
          <wp:anchor distT="0" distB="0" distL="114300" distR="114300" simplePos="0" relativeHeight="251659264" behindDoc="1" locked="0" layoutInCell="1" allowOverlap="1">
            <wp:simplePos x="0" y="0"/>
            <wp:positionH relativeFrom="column">
              <wp:posOffset>3495675</wp:posOffset>
            </wp:positionH>
            <wp:positionV relativeFrom="paragraph">
              <wp:posOffset>-66675</wp:posOffset>
            </wp:positionV>
            <wp:extent cx="2524125" cy="2667000"/>
            <wp:effectExtent l="19050" t="0" r="9525" b="0"/>
            <wp:wrapTight wrapText="bothSides">
              <wp:wrapPolygon edited="0">
                <wp:start x="-163" y="0"/>
                <wp:lineTo x="-163" y="21446"/>
                <wp:lineTo x="21682" y="21446"/>
                <wp:lineTo x="21682" y="0"/>
                <wp:lineTo x="-163" y="0"/>
              </wp:wrapPolygon>
            </wp:wrapTight>
            <wp:docPr id="2" name="Picture 1" descr="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jpg"/>
                    <pic:cNvPicPr/>
                  </pic:nvPicPr>
                  <pic:blipFill>
                    <a:blip r:embed="rId12" cstate="print"/>
                    <a:stretch>
                      <a:fillRect/>
                    </a:stretch>
                  </pic:blipFill>
                  <pic:spPr>
                    <a:xfrm>
                      <a:off x="0" y="0"/>
                      <a:ext cx="2524125" cy="2667000"/>
                    </a:xfrm>
                    <a:prstGeom prst="rect">
                      <a:avLst/>
                    </a:prstGeom>
                  </pic:spPr>
                </pic:pic>
              </a:graphicData>
            </a:graphic>
          </wp:anchor>
        </w:drawing>
      </w:r>
      <w:r w:rsidR="00524D55">
        <w:rPr>
          <w:sz w:val="28"/>
          <w:szCs w:val="28"/>
        </w:rPr>
        <w:tab/>
        <w:t xml:space="preserve">Try to remove the fractured root by irrigation through the socket with suction. Refer </w:t>
      </w:r>
      <w:r w:rsidR="00232CCD">
        <w:rPr>
          <w:sz w:val="28"/>
          <w:szCs w:val="28"/>
        </w:rPr>
        <w:t>t</w:t>
      </w:r>
      <w:r w:rsidR="003E50DB">
        <w:rPr>
          <w:sz w:val="28"/>
          <w:szCs w:val="28"/>
        </w:rPr>
        <w:t>he case</w:t>
      </w:r>
      <w:r w:rsidR="00232CCD">
        <w:rPr>
          <w:sz w:val="28"/>
          <w:szCs w:val="28"/>
        </w:rPr>
        <w:t xml:space="preserve"> if it became</w:t>
      </w:r>
      <w:r w:rsidR="00524D55">
        <w:rPr>
          <w:sz w:val="28"/>
          <w:szCs w:val="28"/>
        </w:rPr>
        <w:t xml:space="preserve"> more </w:t>
      </w:r>
      <w:r w:rsidR="003E50DB">
        <w:rPr>
          <w:sz w:val="28"/>
          <w:szCs w:val="28"/>
        </w:rPr>
        <w:t xml:space="preserve">complicated </w:t>
      </w:r>
      <w:r w:rsidR="006B6271">
        <w:rPr>
          <w:sz w:val="28"/>
          <w:szCs w:val="28"/>
        </w:rPr>
        <w:t>and</w:t>
      </w:r>
      <w:r w:rsidR="003E50DB">
        <w:rPr>
          <w:sz w:val="28"/>
          <w:szCs w:val="28"/>
        </w:rPr>
        <w:t xml:space="preserve"> the</w:t>
      </w:r>
      <w:r w:rsidR="00232CCD">
        <w:rPr>
          <w:sz w:val="28"/>
          <w:szCs w:val="28"/>
        </w:rPr>
        <w:t xml:space="preserve"> surgeon will apply the Coldwell-luc approach to remove it from</w:t>
      </w:r>
      <w:r w:rsidR="003E50DB">
        <w:rPr>
          <w:sz w:val="28"/>
          <w:szCs w:val="28"/>
        </w:rPr>
        <w:t xml:space="preserve"> the sinus by opening a window from the canine fossa giving a high </w:t>
      </w:r>
      <w:r w:rsidR="0008619F">
        <w:rPr>
          <w:sz w:val="28"/>
          <w:szCs w:val="28"/>
        </w:rPr>
        <w:t>accessibility</w:t>
      </w:r>
      <w:r w:rsidR="003E50DB">
        <w:rPr>
          <w:sz w:val="28"/>
          <w:szCs w:val="28"/>
        </w:rPr>
        <w:t xml:space="preserve"> to the sinus.</w:t>
      </w:r>
      <w:r>
        <w:rPr>
          <w:sz w:val="28"/>
          <w:szCs w:val="28"/>
        </w:rPr>
        <w:br/>
      </w:r>
      <w:r w:rsidR="003E50DB">
        <w:rPr>
          <w:sz w:val="28"/>
          <w:szCs w:val="28"/>
        </w:rPr>
        <w:tab/>
        <w:t>Anti-</w:t>
      </w:r>
      <w:proofErr w:type="spellStart"/>
      <w:r w:rsidR="00AC327F">
        <w:rPr>
          <w:sz w:val="28"/>
          <w:szCs w:val="28"/>
        </w:rPr>
        <w:t>biotics</w:t>
      </w:r>
      <w:proofErr w:type="spellEnd"/>
      <w:r w:rsidR="00AC327F">
        <w:rPr>
          <w:sz w:val="28"/>
          <w:szCs w:val="28"/>
        </w:rPr>
        <w:t xml:space="preserve"> are mandatory, Anti-histamines to stop sneezing, decongestants and vasoconstrictors to open passages and figure of 8 </w:t>
      </w:r>
      <w:proofErr w:type="gramStart"/>
      <w:r w:rsidR="00AC327F">
        <w:rPr>
          <w:sz w:val="28"/>
          <w:szCs w:val="28"/>
        </w:rPr>
        <w:t>suture</w:t>
      </w:r>
      <w:proofErr w:type="gramEnd"/>
      <w:r w:rsidR="00AC327F">
        <w:rPr>
          <w:sz w:val="28"/>
          <w:szCs w:val="28"/>
        </w:rPr>
        <w:t xml:space="preserve"> is used to close the socket.</w:t>
      </w:r>
      <w:r w:rsidR="00AC327F">
        <w:rPr>
          <w:sz w:val="28"/>
          <w:szCs w:val="28"/>
        </w:rPr>
        <w:tab/>
        <w:t xml:space="preserve">If the tooth is lost in the </w:t>
      </w:r>
      <w:r w:rsidR="0008619F">
        <w:rPr>
          <w:sz w:val="28"/>
          <w:szCs w:val="28"/>
        </w:rPr>
        <w:t>oropharynx,</w:t>
      </w:r>
      <w:r w:rsidR="00AC327F">
        <w:rPr>
          <w:sz w:val="28"/>
          <w:szCs w:val="28"/>
        </w:rPr>
        <w:t xml:space="preserve"> you have to know whether it</w:t>
      </w:r>
      <w:r w:rsidR="0008619F">
        <w:rPr>
          <w:sz w:val="28"/>
          <w:szCs w:val="28"/>
        </w:rPr>
        <w:t xml:space="preserve"> passed</w:t>
      </w:r>
      <w:r w:rsidR="00AC327F">
        <w:rPr>
          <w:sz w:val="28"/>
          <w:szCs w:val="28"/>
        </w:rPr>
        <w:t xml:space="preserve"> to the esophagus </w:t>
      </w:r>
      <w:r w:rsidR="0008619F">
        <w:rPr>
          <w:sz w:val="28"/>
          <w:szCs w:val="28"/>
        </w:rPr>
        <w:t xml:space="preserve">(then to the stomach, where it </w:t>
      </w:r>
      <w:r w:rsidR="00AC327F">
        <w:rPr>
          <w:sz w:val="28"/>
          <w:szCs w:val="28"/>
        </w:rPr>
        <w:t>will leave the body in stool after 2-4 days</w:t>
      </w:r>
      <w:r w:rsidR="0008619F">
        <w:rPr>
          <w:sz w:val="28"/>
          <w:szCs w:val="28"/>
        </w:rPr>
        <w:t xml:space="preserve">) or to the larynx (then to the lung where it will cause further complications such as foreign body </w:t>
      </w:r>
      <w:proofErr w:type="spellStart"/>
      <w:r w:rsidR="0008619F">
        <w:rPr>
          <w:sz w:val="28"/>
          <w:szCs w:val="28"/>
        </w:rPr>
        <w:t>rxn</w:t>
      </w:r>
      <w:proofErr w:type="spellEnd"/>
      <w:r w:rsidR="0008619F">
        <w:rPr>
          <w:sz w:val="28"/>
          <w:szCs w:val="28"/>
        </w:rPr>
        <w:t>. and lung abscess).</w:t>
      </w:r>
      <w:r w:rsidR="000B7B88">
        <w:rPr>
          <w:sz w:val="28"/>
          <w:szCs w:val="28"/>
        </w:rPr>
        <w:br/>
      </w:r>
      <w:r w:rsidR="0008619F">
        <w:rPr>
          <w:sz w:val="28"/>
          <w:szCs w:val="28"/>
        </w:rPr>
        <w:tab/>
        <w:t>Again you have to document and take a radiograph to locate the exact location of the tooth and ask the pt. to try to get it out by coughing or gagging.</w:t>
      </w:r>
    </w:p>
    <w:p w:rsidR="0008619F" w:rsidRDefault="0008619F" w:rsidP="00AC327F">
      <w:pPr>
        <w:rPr>
          <w:b/>
          <w:bCs/>
          <w:sz w:val="28"/>
          <w:szCs w:val="28"/>
          <w:u w:val="single"/>
        </w:rPr>
      </w:pPr>
      <w:r>
        <w:rPr>
          <w:sz w:val="28"/>
          <w:szCs w:val="28"/>
        </w:rPr>
        <w:br/>
      </w:r>
      <w:r w:rsidRPr="0008619F">
        <w:rPr>
          <w:b/>
          <w:bCs/>
          <w:sz w:val="28"/>
          <w:szCs w:val="28"/>
          <w:u w:val="single"/>
        </w:rPr>
        <w:t>Injuries of the Adjacent Teeth:</w:t>
      </w:r>
    </w:p>
    <w:p w:rsidR="006B6271" w:rsidRDefault="00E83614" w:rsidP="00294899">
      <w:pPr>
        <w:rPr>
          <w:b/>
          <w:bCs/>
          <w:sz w:val="28"/>
          <w:szCs w:val="28"/>
        </w:rPr>
      </w:pPr>
      <w:r>
        <w:rPr>
          <w:b/>
          <w:bCs/>
          <w:sz w:val="28"/>
          <w:szCs w:val="28"/>
        </w:rPr>
        <w:t>- Fracture of the Adjacent Restoration:</w:t>
      </w:r>
      <w:r w:rsidR="00294899">
        <w:rPr>
          <w:b/>
          <w:bCs/>
          <w:sz w:val="28"/>
          <w:szCs w:val="28"/>
        </w:rPr>
        <w:br/>
      </w:r>
      <w:r>
        <w:rPr>
          <w:b/>
          <w:bCs/>
          <w:sz w:val="28"/>
          <w:szCs w:val="28"/>
        </w:rPr>
        <w:tab/>
      </w:r>
      <w:r>
        <w:rPr>
          <w:sz w:val="28"/>
          <w:szCs w:val="28"/>
        </w:rPr>
        <w:t>Avoid excessive pressure on the adjacent teeth and choose proper tools. Always inform the pt. before the procedure if there is a high susceptibility to dislodge or fracture the adjacent restoration.</w:t>
      </w:r>
    </w:p>
    <w:p w:rsidR="00E83614" w:rsidRDefault="00E83614" w:rsidP="000B7B88">
      <w:pPr>
        <w:rPr>
          <w:sz w:val="28"/>
          <w:szCs w:val="28"/>
        </w:rPr>
      </w:pPr>
      <w:r w:rsidRPr="00E83614">
        <w:rPr>
          <w:b/>
          <w:bCs/>
          <w:sz w:val="28"/>
          <w:szCs w:val="28"/>
        </w:rPr>
        <w:t>-Luxation of the Adjacent Teeth</w:t>
      </w:r>
      <w:r>
        <w:rPr>
          <w:sz w:val="28"/>
          <w:szCs w:val="28"/>
        </w:rPr>
        <w:t>:</w:t>
      </w:r>
      <w:r w:rsidR="000B7B88">
        <w:rPr>
          <w:sz w:val="28"/>
          <w:szCs w:val="28"/>
        </w:rPr>
        <w:br/>
      </w:r>
      <w:r>
        <w:rPr>
          <w:sz w:val="28"/>
          <w:szCs w:val="28"/>
        </w:rPr>
        <w:tab/>
      </w:r>
      <w:r w:rsidR="006B6271">
        <w:rPr>
          <w:sz w:val="28"/>
          <w:szCs w:val="28"/>
        </w:rPr>
        <w:t>Imagine that</w:t>
      </w:r>
      <w:r w:rsidR="00A32439">
        <w:rPr>
          <w:sz w:val="28"/>
          <w:szCs w:val="28"/>
        </w:rPr>
        <w:t xml:space="preserve"> you are extracting a</w:t>
      </w:r>
      <w:r>
        <w:rPr>
          <w:sz w:val="28"/>
          <w:szCs w:val="28"/>
        </w:rPr>
        <w:t xml:space="preserve"> 4 </w:t>
      </w:r>
      <w:r w:rsidR="00A32439">
        <w:rPr>
          <w:sz w:val="28"/>
          <w:szCs w:val="28"/>
        </w:rPr>
        <w:t xml:space="preserve">and the 5 was extracted </w:t>
      </w:r>
      <w:r w:rsidR="006B6271">
        <w:rPr>
          <w:sz w:val="28"/>
          <w:szCs w:val="28"/>
        </w:rPr>
        <w:t>too, then you have to</w:t>
      </w:r>
      <w:r w:rsidR="00A32439">
        <w:rPr>
          <w:sz w:val="28"/>
          <w:szCs w:val="28"/>
        </w:rPr>
        <w:t xml:space="preserve"> put the 5 back to its place immediately and suture it well (but it must not be in hyperocclusion). In the past they were stabilizing the tooth by arch bars or steel wires but this method was causing external root resorption so they stopped using it. </w:t>
      </w:r>
    </w:p>
    <w:p w:rsidR="009138F1" w:rsidRPr="00EA20B8" w:rsidRDefault="00A32439" w:rsidP="00294899">
      <w:pPr>
        <w:rPr>
          <w:b/>
          <w:bCs/>
          <w:sz w:val="28"/>
          <w:szCs w:val="28"/>
          <w:u w:val="single"/>
        </w:rPr>
      </w:pPr>
      <w:r w:rsidRPr="00A32439">
        <w:rPr>
          <w:b/>
          <w:bCs/>
          <w:sz w:val="28"/>
          <w:szCs w:val="28"/>
        </w:rPr>
        <w:t>- Extraction of the Wrong Tooth:</w:t>
      </w:r>
      <w:r w:rsidR="00294899">
        <w:rPr>
          <w:b/>
          <w:bCs/>
          <w:sz w:val="28"/>
          <w:szCs w:val="28"/>
        </w:rPr>
        <w:br/>
      </w:r>
      <w:r>
        <w:rPr>
          <w:b/>
          <w:bCs/>
          <w:sz w:val="28"/>
          <w:szCs w:val="28"/>
        </w:rPr>
        <w:tab/>
      </w:r>
      <w:r>
        <w:rPr>
          <w:sz w:val="28"/>
          <w:szCs w:val="28"/>
        </w:rPr>
        <w:t xml:space="preserve">Mainly this happens when the pt. is referred from the Ortho. Department </w:t>
      </w:r>
      <w:r>
        <w:rPr>
          <w:sz w:val="28"/>
          <w:szCs w:val="28"/>
        </w:rPr>
        <w:lastRenderedPageBreak/>
        <w:t xml:space="preserve">especially if he has a mixed dentition. To prevent this, always count the teeth and double check before the procedure and communicate with the orthodontist to overcome the </w:t>
      </w:r>
      <w:r w:rsidR="00EA20B8">
        <w:rPr>
          <w:sz w:val="28"/>
          <w:szCs w:val="28"/>
        </w:rPr>
        <w:t>error.</w:t>
      </w:r>
      <w:r w:rsidR="00EA20B8">
        <w:rPr>
          <w:sz w:val="28"/>
          <w:szCs w:val="28"/>
        </w:rPr>
        <w:br/>
      </w:r>
      <w:r w:rsidR="00294899">
        <w:rPr>
          <w:b/>
          <w:bCs/>
          <w:sz w:val="28"/>
          <w:szCs w:val="28"/>
          <w:u w:val="single"/>
        </w:rPr>
        <w:br/>
      </w:r>
      <w:r w:rsidR="006955C0" w:rsidRPr="00EA20B8">
        <w:rPr>
          <w:b/>
          <w:bCs/>
          <w:sz w:val="28"/>
          <w:szCs w:val="28"/>
          <w:u w:val="single"/>
        </w:rPr>
        <w:t>Injuries of Oss</w:t>
      </w:r>
      <w:r w:rsidR="00EA20B8">
        <w:rPr>
          <w:b/>
          <w:bCs/>
          <w:sz w:val="28"/>
          <w:szCs w:val="28"/>
          <w:u w:val="single"/>
        </w:rPr>
        <w:t>eou</w:t>
      </w:r>
      <w:r w:rsidR="006955C0" w:rsidRPr="00EA20B8">
        <w:rPr>
          <w:b/>
          <w:bCs/>
          <w:sz w:val="28"/>
          <w:szCs w:val="28"/>
          <w:u w:val="single"/>
        </w:rPr>
        <w:t>s structures</w:t>
      </w:r>
    </w:p>
    <w:p w:rsidR="00EA20B8" w:rsidRDefault="00EA20B8" w:rsidP="000B7B88">
      <w:pPr>
        <w:rPr>
          <w:sz w:val="28"/>
          <w:szCs w:val="28"/>
        </w:rPr>
      </w:pPr>
      <w:r>
        <w:rPr>
          <w:sz w:val="28"/>
          <w:szCs w:val="28"/>
        </w:rPr>
        <w:t>-</w:t>
      </w:r>
      <w:r>
        <w:rPr>
          <w:b/>
          <w:bCs/>
          <w:sz w:val="28"/>
          <w:szCs w:val="28"/>
        </w:rPr>
        <w:t xml:space="preserve"> Fracture of Alveolar Process or the Maxillary Tuberosity:</w:t>
      </w:r>
      <w:r w:rsidR="00294899">
        <w:rPr>
          <w:b/>
          <w:bCs/>
          <w:sz w:val="28"/>
          <w:szCs w:val="28"/>
        </w:rPr>
        <w:br/>
      </w:r>
      <w:r>
        <w:rPr>
          <w:sz w:val="28"/>
          <w:szCs w:val="28"/>
        </w:rPr>
        <w:tab/>
        <w:t>This might happen due to applying excessive force without support. If you remove a bony plate then</w:t>
      </w:r>
      <w:r w:rsidR="006B6271">
        <w:rPr>
          <w:sz w:val="28"/>
          <w:szCs w:val="28"/>
        </w:rPr>
        <w:t xml:space="preserve"> you have to</w:t>
      </w:r>
      <w:r>
        <w:rPr>
          <w:sz w:val="28"/>
          <w:szCs w:val="28"/>
        </w:rPr>
        <w:t xml:space="preserve"> suture the area after removing any sharp edg</w:t>
      </w:r>
      <w:r w:rsidR="006B6271">
        <w:rPr>
          <w:sz w:val="28"/>
          <w:szCs w:val="28"/>
        </w:rPr>
        <w:t>es, but if you were</w:t>
      </w:r>
      <w:r>
        <w:rPr>
          <w:sz w:val="28"/>
          <w:szCs w:val="28"/>
        </w:rPr>
        <w:t xml:space="preserve"> applying a good support, you will feel the movement of the bony plate (canine plate, max. </w:t>
      </w:r>
      <w:proofErr w:type="spellStart"/>
      <w:r w:rsidR="006B6271">
        <w:rPr>
          <w:sz w:val="28"/>
          <w:szCs w:val="28"/>
        </w:rPr>
        <w:t>t</w:t>
      </w:r>
      <w:r>
        <w:rPr>
          <w:sz w:val="28"/>
          <w:szCs w:val="28"/>
        </w:rPr>
        <w:t>uberosity</w:t>
      </w:r>
      <w:proofErr w:type="spellEnd"/>
      <w:r>
        <w:rPr>
          <w:sz w:val="28"/>
          <w:szCs w:val="28"/>
        </w:rPr>
        <w:t>) so in this case, abort the procedure, suture the area and go for surgical extraction (because the tooth might be ankylosed) after 4-6 weeks.</w:t>
      </w:r>
      <w:r w:rsidR="000B7B88">
        <w:rPr>
          <w:sz w:val="28"/>
          <w:szCs w:val="28"/>
        </w:rPr>
        <w:br/>
      </w:r>
      <w:r>
        <w:rPr>
          <w:sz w:val="28"/>
          <w:szCs w:val="28"/>
        </w:rPr>
        <w:tab/>
        <w:t>The lingual plate is usually thin, so any excessive force without support might cause displacement of the tooth into the sublingual space. In this case, enter your index finger and push it</w:t>
      </w:r>
      <w:r w:rsidR="006B6271">
        <w:rPr>
          <w:sz w:val="28"/>
          <w:szCs w:val="28"/>
        </w:rPr>
        <w:t xml:space="preserve"> out</w:t>
      </w:r>
      <w:r>
        <w:rPr>
          <w:sz w:val="28"/>
          <w:szCs w:val="28"/>
        </w:rPr>
        <w:t xml:space="preserve"> but if you can’</w:t>
      </w:r>
      <w:r w:rsidR="006B6271">
        <w:rPr>
          <w:sz w:val="28"/>
          <w:szCs w:val="28"/>
        </w:rPr>
        <w:t xml:space="preserve">t remove it refer it </w:t>
      </w:r>
      <w:r>
        <w:rPr>
          <w:sz w:val="28"/>
          <w:szCs w:val="28"/>
        </w:rPr>
        <w:t>to a surgeon.</w:t>
      </w:r>
      <w:r w:rsidR="00294899">
        <w:rPr>
          <w:sz w:val="28"/>
          <w:szCs w:val="28"/>
        </w:rPr>
        <w:br/>
      </w:r>
    </w:p>
    <w:p w:rsidR="00EA20B8" w:rsidRDefault="00EA20B8" w:rsidP="00E83614">
      <w:pPr>
        <w:rPr>
          <w:b/>
          <w:bCs/>
          <w:sz w:val="28"/>
          <w:szCs w:val="28"/>
          <w:u w:val="single"/>
        </w:rPr>
      </w:pPr>
      <w:r w:rsidRPr="00EA20B8">
        <w:rPr>
          <w:b/>
          <w:bCs/>
          <w:sz w:val="28"/>
          <w:szCs w:val="28"/>
          <w:u w:val="single"/>
        </w:rPr>
        <w:t xml:space="preserve">Injuries of Adjacent </w:t>
      </w:r>
      <w:proofErr w:type="gramStart"/>
      <w:r w:rsidRPr="00EA20B8">
        <w:rPr>
          <w:b/>
          <w:bCs/>
          <w:sz w:val="28"/>
          <w:szCs w:val="28"/>
          <w:u w:val="single"/>
        </w:rPr>
        <w:t>Structures :</w:t>
      </w:r>
      <w:proofErr w:type="gramEnd"/>
    </w:p>
    <w:p w:rsidR="00EA20B8" w:rsidRDefault="00EA20B8" w:rsidP="00294899">
      <w:pPr>
        <w:rPr>
          <w:sz w:val="28"/>
          <w:szCs w:val="28"/>
        </w:rPr>
      </w:pPr>
      <w:r>
        <w:rPr>
          <w:b/>
          <w:bCs/>
          <w:sz w:val="28"/>
          <w:szCs w:val="28"/>
        </w:rPr>
        <w:t>- Regional Nerves Injuries:</w:t>
      </w:r>
      <w:r w:rsidR="00294899">
        <w:rPr>
          <w:b/>
          <w:bCs/>
          <w:sz w:val="28"/>
          <w:szCs w:val="28"/>
        </w:rPr>
        <w:br/>
      </w:r>
      <w:r>
        <w:rPr>
          <w:b/>
          <w:bCs/>
          <w:sz w:val="28"/>
          <w:szCs w:val="28"/>
        </w:rPr>
        <w:tab/>
      </w:r>
      <w:r>
        <w:rPr>
          <w:sz w:val="28"/>
          <w:szCs w:val="28"/>
        </w:rPr>
        <w:t xml:space="preserve">Most commonly the </w:t>
      </w:r>
      <w:proofErr w:type="spellStart"/>
      <w:r>
        <w:rPr>
          <w:sz w:val="28"/>
          <w:szCs w:val="28"/>
        </w:rPr>
        <w:t>Inf.Alv</w:t>
      </w:r>
      <w:proofErr w:type="spellEnd"/>
      <w:r>
        <w:rPr>
          <w:sz w:val="28"/>
          <w:szCs w:val="28"/>
        </w:rPr>
        <w:t xml:space="preserve">. </w:t>
      </w:r>
      <w:proofErr w:type="gramStart"/>
      <w:r>
        <w:rPr>
          <w:sz w:val="28"/>
          <w:szCs w:val="28"/>
        </w:rPr>
        <w:t>n</w:t>
      </w:r>
      <w:proofErr w:type="gramEnd"/>
      <w:r>
        <w:rPr>
          <w:sz w:val="28"/>
          <w:szCs w:val="28"/>
        </w:rPr>
        <w:t xml:space="preserve">. and the Lingual n. </w:t>
      </w:r>
      <w:r w:rsidR="006B6271">
        <w:rPr>
          <w:sz w:val="28"/>
          <w:szCs w:val="28"/>
        </w:rPr>
        <w:t>during the</w:t>
      </w:r>
      <w:r>
        <w:rPr>
          <w:sz w:val="28"/>
          <w:szCs w:val="28"/>
        </w:rPr>
        <w:t xml:space="preserve"> extra</w:t>
      </w:r>
      <w:r w:rsidR="006B6271">
        <w:rPr>
          <w:sz w:val="28"/>
          <w:szCs w:val="28"/>
        </w:rPr>
        <w:t>ction</w:t>
      </w:r>
      <w:r>
        <w:rPr>
          <w:sz w:val="28"/>
          <w:szCs w:val="28"/>
        </w:rPr>
        <w:t xml:space="preserve"> the lower wisdoms.</w:t>
      </w:r>
      <w:r w:rsidR="00FC124D">
        <w:rPr>
          <w:sz w:val="28"/>
          <w:szCs w:val="28"/>
        </w:rPr>
        <w:t xml:space="preserve"> To prevent this complication be aware of nerve anatomy in the surgical area and avoid making incisions or affecting periosteum in the nerve are</w:t>
      </w:r>
      <w:r w:rsidR="006B6271">
        <w:rPr>
          <w:sz w:val="28"/>
          <w:szCs w:val="28"/>
        </w:rPr>
        <w:t>a.</w:t>
      </w:r>
    </w:p>
    <w:p w:rsidR="00EA20B8" w:rsidRPr="00EA20B8" w:rsidRDefault="00EA20B8" w:rsidP="000B7B88">
      <w:pPr>
        <w:rPr>
          <w:sz w:val="28"/>
          <w:szCs w:val="28"/>
        </w:rPr>
      </w:pPr>
      <w:r w:rsidRPr="00EA20B8">
        <w:rPr>
          <w:b/>
          <w:bCs/>
          <w:sz w:val="28"/>
          <w:szCs w:val="28"/>
        </w:rPr>
        <w:t>- TMJ Injury:</w:t>
      </w:r>
      <w:r w:rsidR="000B7B88">
        <w:rPr>
          <w:b/>
          <w:bCs/>
          <w:sz w:val="28"/>
          <w:szCs w:val="28"/>
        </w:rPr>
        <w:br/>
      </w:r>
      <w:r>
        <w:rPr>
          <w:b/>
          <w:bCs/>
          <w:sz w:val="28"/>
          <w:szCs w:val="28"/>
        </w:rPr>
        <w:tab/>
      </w:r>
      <w:r w:rsidR="00FC124D">
        <w:rPr>
          <w:sz w:val="28"/>
          <w:szCs w:val="28"/>
        </w:rPr>
        <w:t>Prevent excessive forces, support the mandible during the procedure and don’t open the mouth too widely.</w:t>
      </w:r>
    </w:p>
    <w:p w:rsidR="0008619F" w:rsidRPr="006B6271" w:rsidRDefault="00E83614" w:rsidP="000B7B88">
      <w:pPr>
        <w:rPr>
          <w:rFonts w:ascii="Forte" w:hAnsi="Forte"/>
          <w:sz w:val="28"/>
          <w:szCs w:val="28"/>
        </w:rPr>
      </w:pPr>
      <w:r>
        <w:rPr>
          <w:sz w:val="28"/>
          <w:szCs w:val="28"/>
        </w:rPr>
        <w:tab/>
      </w:r>
      <w:r w:rsidR="006B6271">
        <w:rPr>
          <w:rFonts w:ascii="Forte" w:hAnsi="Forte"/>
          <w:sz w:val="28"/>
          <w:szCs w:val="28"/>
        </w:rPr>
        <w:t xml:space="preserve">                                                                                   </w:t>
      </w:r>
    </w:p>
    <w:p w:rsidR="0048799F" w:rsidRPr="006B6271" w:rsidRDefault="006B6271" w:rsidP="006B6271">
      <w:pPr>
        <w:ind w:firstLine="720"/>
        <w:jc w:val="center"/>
        <w:rPr>
          <w:rFonts w:ascii="Forte" w:hAnsi="Forte"/>
          <w:sz w:val="28"/>
          <w:szCs w:val="28"/>
        </w:rPr>
      </w:pPr>
      <w:r w:rsidRPr="006B6271">
        <w:rPr>
          <w:rFonts w:ascii="Forte" w:hAnsi="Forte"/>
          <w:sz w:val="28"/>
          <w:szCs w:val="28"/>
        </w:rPr>
        <w:t xml:space="preserve">                                                                                </w:t>
      </w:r>
      <w:r w:rsidR="0048799F" w:rsidRPr="006B6271">
        <w:rPr>
          <w:rFonts w:ascii="Forte" w:hAnsi="Forte"/>
          <w:sz w:val="28"/>
          <w:szCs w:val="28"/>
        </w:rPr>
        <w:t xml:space="preserve">  </w:t>
      </w:r>
      <w:r w:rsidRPr="006B6271">
        <w:rPr>
          <w:rFonts w:ascii="Forte" w:hAnsi="Forte"/>
          <w:sz w:val="28"/>
          <w:szCs w:val="28"/>
        </w:rPr>
        <w:t>With Regards,</w:t>
      </w:r>
      <w:r w:rsidRPr="006B6271">
        <w:rPr>
          <w:rFonts w:ascii="Forte" w:hAnsi="Forte"/>
          <w:sz w:val="28"/>
          <w:szCs w:val="28"/>
        </w:rPr>
        <w:br/>
        <w:t xml:space="preserve">                                                                                           Haneen O. Kharoub</w:t>
      </w:r>
    </w:p>
    <w:sectPr w:rsidR="0048799F" w:rsidRPr="006B6271" w:rsidSect="003107F9">
      <w:pgSz w:w="12240" w:h="15840"/>
      <w:pgMar w:top="1440" w:right="1440" w:bottom="1440" w:left="1440" w:header="720" w:footer="720" w:gutter="0"/>
      <w:pgBorders w:offsetFrom="page">
        <w:top w:val="thickThinSmallGap" w:sz="18" w:space="24" w:color="auto"/>
        <w:left w:val="thickThinSmallGap" w:sz="18" w:space="24" w:color="auto"/>
        <w:bottom w:val="thinThickSmallGap" w:sz="18" w:space="24" w:color="auto"/>
        <w:right w:val="thinThickSmallGap" w:sz="18"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5A50" w:rsidRDefault="00FA5A50" w:rsidP="003107F9">
      <w:pPr>
        <w:spacing w:after="0" w:line="240" w:lineRule="auto"/>
      </w:pPr>
      <w:r>
        <w:separator/>
      </w:r>
    </w:p>
  </w:endnote>
  <w:endnote w:type="continuationSeparator" w:id="0">
    <w:p w:rsidR="00FA5A50" w:rsidRDefault="00FA5A50" w:rsidP="003107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5A50" w:rsidRDefault="00FA5A50" w:rsidP="003107F9">
      <w:pPr>
        <w:spacing w:after="0" w:line="240" w:lineRule="auto"/>
      </w:pPr>
      <w:r>
        <w:separator/>
      </w:r>
    </w:p>
  </w:footnote>
  <w:footnote w:type="continuationSeparator" w:id="0">
    <w:p w:rsidR="00FA5A50" w:rsidRDefault="00FA5A50" w:rsidP="003107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5199"/>
    <w:multiLevelType w:val="hybridMultilevel"/>
    <w:tmpl w:val="6F600E4C"/>
    <w:lvl w:ilvl="0" w:tplc="EB78DB30">
      <w:start w:val="1"/>
      <w:numFmt w:val="bullet"/>
      <w:lvlText w:val="•"/>
      <w:lvlJc w:val="left"/>
      <w:pPr>
        <w:tabs>
          <w:tab w:val="num" w:pos="720"/>
        </w:tabs>
        <w:ind w:left="720" w:hanging="360"/>
      </w:pPr>
      <w:rPr>
        <w:rFonts w:ascii="Times New Roman" w:hAnsi="Times New Roman" w:hint="default"/>
      </w:rPr>
    </w:lvl>
    <w:lvl w:ilvl="1" w:tplc="63C60280" w:tentative="1">
      <w:start w:val="1"/>
      <w:numFmt w:val="bullet"/>
      <w:lvlText w:val="•"/>
      <w:lvlJc w:val="left"/>
      <w:pPr>
        <w:tabs>
          <w:tab w:val="num" w:pos="1440"/>
        </w:tabs>
        <w:ind w:left="1440" w:hanging="360"/>
      </w:pPr>
      <w:rPr>
        <w:rFonts w:ascii="Times New Roman" w:hAnsi="Times New Roman" w:hint="default"/>
      </w:rPr>
    </w:lvl>
    <w:lvl w:ilvl="2" w:tplc="237E0240" w:tentative="1">
      <w:start w:val="1"/>
      <w:numFmt w:val="bullet"/>
      <w:lvlText w:val="•"/>
      <w:lvlJc w:val="left"/>
      <w:pPr>
        <w:tabs>
          <w:tab w:val="num" w:pos="2160"/>
        </w:tabs>
        <w:ind w:left="2160" w:hanging="360"/>
      </w:pPr>
      <w:rPr>
        <w:rFonts w:ascii="Times New Roman" w:hAnsi="Times New Roman" w:hint="default"/>
      </w:rPr>
    </w:lvl>
    <w:lvl w:ilvl="3" w:tplc="A2E4A5CA" w:tentative="1">
      <w:start w:val="1"/>
      <w:numFmt w:val="bullet"/>
      <w:lvlText w:val="•"/>
      <w:lvlJc w:val="left"/>
      <w:pPr>
        <w:tabs>
          <w:tab w:val="num" w:pos="2880"/>
        </w:tabs>
        <w:ind w:left="2880" w:hanging="360"/>
      </w:pPr>
      <w:rPr>
        <w:rFonts w:ascii="Times New Roman" w:hAnsi="Times New Roman" w:hint="default"/>
      </w:rPr>
    </w:lvl>
    <w:lvl w:ilvl="4" w:tplc="E08CECAA" w:tentative="1">
      <w:start w:val="1"/>
      <w:numFmt w:val="bullet"/>
      <w:lvlText w:val="•"/>
      <w:lvlJc w:val="left"/>
      <w:pPr>
        <w:tabs>
          <w:tab w:val="num" w:pos="3600"/>
        </w:tabs>
        <w:ind w:left="3600" w:hanging="360"/>
      </w:pPr>
      <w:rPr>
        <w:rFonts w:ascii="Times New Roman" w:hAnsi="Times New Roman" w:hint="default"/>
      </w:rPr>
    </w:lvl>
    <w:lvl w:ilvl="5" w:tplc="C51C6C2A" w:tentative="1">
      <w:start w:val="1"/>
      <w:numFmt w:val="bullet"/>
      <w:lvlText w:val="•"/>
      <w:lvlJc w:val="left"/>
      <w:pPr>
        <w:tabs>
          <w:tab w:val="num" w:pos="4320"/>
        </w:tabs>
        <w:ind w:left="4320" w:hanging="360"/>
      </w:pPr>
      <w:rPr>
        <w:rFonts w:ascii="Times New Roman" w:hAnsi="Times New Roman" w:hint="default"/>
      </w:rPr>
    </w:lvl>
    <w:lvl w:ilvl="6" w:tplc="F782F7C2" w:tentative="1">
      <w:start w:val="1"/>
      <w:numFmt w:val="bullet"/>
      <w:lvlText w:val="•"/>
      <w:lvlJc w:val="left"/>
      <w:pPr>
        <w:tabs>
          <w:tab w:val="num" w:pos="5040"/>
        </w:tabs>
        <w:ind w:left="5040" w:hanging="360"/>
      </w:pPr>
      <w:rPr>
        <w:rFonts w:ascii="Times New Roman" w:hAnsi="Times New Roman" w:hint="default"/>
      </w:rPr>
    </w:lvl>
    <w:lvl w:ilvl="7" w:tplc="780A9326" w:tentative="1">
      <w:start w:val="1"/>
      <w:numFmt w:val="bullet"/>
      <w:lvlText w:val="•"/>
      <w:lvlJc w:val="left"/>
      <w:pPr>
        <w:tabs>
          <w:tab w:val="num" w:pos="5760"/>
        </w:tabs>
        <w:ind w:left="5760" w:hanging="360"/>
      </w:pPr>
      <w:rPr>
        <w:rFonts w:ascii="Times New Roman" w:hAnsi="Times New Roman" w:hint="default"/>
      </w:rPr>
    </w:lvl>
    <w:lvl w:ilvl="8" w:tplc="93221DC2"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proofState w:spelling="clean" w:grammar="clean"/>
  <w:defaultTabStop w:val="720"/>
  <w:characterSpacingControl w:val="doNotCompress"/>
  <w:footnotePr>
    <w:footnote w:id="-1"/>
    <w:footnote w:id="0"/>
  </w:footnotePr>
  <w:endnotePr>
    <w:endnote w:id="-1"/>
    <w:endnote w:id="0"/>
  </w:endnotePr>
  <w:compat/>
  <w:rsids>
    <w:rsidRoot w:val="00D708AF"/>
    <w:rsid w:val="0008619F"/>
    <w:rsid w:val="000B7B88"/>
    <w:rsid w:val="00232CCD"/>
    <w:rsid w:val="00244273"/>
    <w:rsid w:val="00294899"/>
    <w:rsid w:val="003107F9"/>
    <w:rsid w:val="003473DE"/>
    <w:rsid w:val="003D4686"/>
    <w:rsid w:val="003E50DB"/>
    <w:rsid w:val="003F3956"/>
    <w:rsid w:val="0048799F"/>
    <w:rsid w:val="004B06E2"/>
    <w:rsid w:val="00524D55"/>
    <w:rsid w:val="0054635A"/>
    <w:rsid w:val="006955C0"/>
    <w:rsid w:val="006B6271"/>
    <w:rsid w:val="00770CEE"/>
    <w:rsid w:val="008E5E2D"/>
    <w:rsid w:val="009138F1"/>
    <w:rsid w:val="0093210E"/>
    <w:rsid w:val="00A23842"/>
    <w:rsid w:val="00A32439"/>
    <w:rsid w:val="00A76E3B"/>
    <w:rsid w:val="00AC327F"/>
    <w:rsid w:val="00BB068D"/>
    <w:rsid w:val="00D708AF"/>
    <w:rsid w:val="00DE20E5"/>
    <w:rsid w:val="00E83614"/>
    <w:rsid w:val="00EA20B8"/>
    <w:rsid w:val="00FA5A50"/>
    <w:rsid w:val="00FC124D"/>
    <w:rsid w:val="00FE0ED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3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842"/>
    <w:rPr>
      <w:rFonts w:ascii="Tahoma" w:hAnsi="Tahoma" w:cs="Tahoma"/>
      <w:sz w:val="16"/>
      <w:szCs w:val="16"/>
    </w:rPr>
  </w:style>
  <w:style w:type="paragraph" w:styleId="Header">
    <w:name w:val="header"/>
    <w:basedOn w:val="Normal"/>
    <w:link w:val="HeaderChar"/>
    <w:uiPriority w:val="99"/>
    <w:semiHidden/>
    <w:unhideWhenUsed/>
    <w:rsid w:val="003107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07F9"/>
  </w:style>
  <w:style w:type="paragraph" w:styleId="Footer">
    <w:name w:val="footer"/>
    <w:basedOn w:val="Normal"/>
    <w:link w:val="FooterChar"/>
    <w:uiPriority w:val="99"/>
    <w:semiHidden/>
    <w:unhideWhenUsed/>
    <w:rsid w:val="003107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07F9"/>
  </w:style>
</w:styles>
</file>

<file path=word/webSettings.xml><?xml version="1.0" encoding="utf-8"?>
<w:webSettings xmlns:r="http://schemas.openxmlformats.org/officeDocument/2006/relationships" xmlns:w="http://schemas.openxmlformats.org/wordprocessingml/2006/main">
  <w:divs>
    <w:div w:id="301926007">
      <w:bodyDiv w:val="1"/>
      <w:marLeft w:val="0"/>
      <w:marRight w:val="0"/>
      <w:marTop w:val="0"/>
      <w:marBottom w:val="0"/>
      <w:divBdr>
        <w:top w:val="none" w:sz="0" w:space="0" w:color="auto"/>
        <w:left w:val="none" w:sz="0" w:space="0" w:color="auto"/>
        <w:bottom w:val="none" w:sz="0" w:space="0" w:color="auto"/>
        <w:right w:val="none" w:sz="0" w:space="0" w:color="auto"/>
      </w:divBdr>
      <w:divsChild>
        <w:div w:id="20954700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AE5EC14-7045-44AB-BB28-5E99EB9E7EA3}" type="doc">
      <dgm:prSet loTypeId="urn:microsoft.com/office/officeart/2005/8/layout/hierarchy2" loCatId="hierarchy" qsTypeId="urn:microsoft.com/office/officeart/2005/8/quickstyle/simple1" qsCatId="simple" csTypeId="urn:microsoft.com/office/officeart/2005/8/colors/accent0_1" csCatId="mainScheme" phldr="1"/>
      <dgm:spPr/>
      <dgm:t>
        <a:bodyPr/>
        <a:lstStyle/>
        <a:p>
          <a:endParaRPr lang="en-US"/>
        </a:p>
      </dgm:t>
    </dgm:pt>
    <dgm:pt modelId="{70E16A34-B94C-4287-9980-57CE0B5D9191}">
      <dgm:prSet phldrT="[Text]" custT="1"/>
      <dgm:spPr/>
      <dgm:t>
        <a:bodyPr/>
        <a:lstStyle/>
        <a:p>
          <a:r>
            <a:rPr lang="en-US" sz="2000" b="1"/>
            <a:t>Surgical Complications</a:t>
          </a:r>
        </a:p>
      </dgm:t>
    </dgm:pt>
    <dgm:pt modelId="{193647FD-D70C-4A9D-B7DE-B2A38974B0B9}" type="parTrans" cxnId="{2E6C4451-F5F4-4ADB-A9B2-7EF0352B86E0}">
      <dgm:prSet/>
      <dgm:spPr/>
      <dgm:t>
        <a:bodyPr/>
        <a:lstStyle/>
        <a:p>
          <a:endParaRPr lang="en-US"/>
        </a:p>
      </dgm:t>
    </dgm:pt>
    <dgm:pt modelId="{F6F2176F-A2D3-4733-A720-14D9D0F2CCD9}" type="sibTrans" cxnId="{2E6C4451-F5F4-4ADB-A9B2-7EF0352B86E0}">
      <dgm:prSet/>
      <dgm:spPr/>
      <dgm:t>
        <a:bodyPr/>
        <a:lstStyle/>
        <a:p>
          <a:endParaRPr lang="en-US"/>
        </a:p>
      </dgm:t>
    </dgm:pt>
    <dgm:pt modelId="{F93C2076-8821-4DB5-8152-3C81DB5480C6}">
      <dgm:prSet phldrT="[Text]" custT="1"/>
      <dgm:spPr/>
      <dgm:t>
        <a:bodyPr/>
        <a:lstStyle/>
        <a:p>
          <a:r>
            <a:rPr lang="en-US" sz="1200"/>
            <a:t>Soft Tissue Injury</a:t>
          </a:r>
        </a:p>
      </dgm:t>
    </dgm:pt>
    <dgm:pt modelId="{CCF0A68B-DF1C-482C-8499-E22CA92D555F}" type="parTrans" cxnId="{8891F90F-65F8-44D0-9C6E-F1C557AA06F9}">
      <dgm:prSet/>
      <dgm:spPr/>
      <dgm:t>
        <a:bodyPr/>
        <a:lstStyle/>
        <a:p>
          <a:endParaRPr lang="en-US"/>
        </a:p>
      </dgm:t>
    </dgm:pt>
    <dgm:pt modelId="{EF2BE9D6-82E4-45F3-99C2-C667A28B9034}" type="sibTrans" cxnId="{8891F90F-65F8-44D0-9C6E-F1C557AA06F9}">
      <dgm:prSet/>
      <dgm:spPr/>
      <dgm:t>
        <a:bodyPr/>
        <a:lstStyle/>
        <a:p>
          <a:endParaRPr lang="en-US"/>
        </a:p>
      </dgm:t>
    </dgm:pt>
    <dgm:pt modelId="{9DE3F788-6EC0-48A3-9B56-1ECE9BCD6695}">
      <dgm:prSet phldrT="[Text]" custT="1"/>
      <dgm:spPr/>
      <dgm:t>
        <a:bodyPr/>
        <a:lstStyle/>
        <a:p>
          <a:r>
            <a:rPr lang="en-US" sz="1200"/>
            <a:t>Tearing of the Mucosal Flaps</a:t>
          </a:r>
        </a:p>
      </dgm:t>
    </dgm:pt>
    <dgm:pt modelId="{209D9395-E6BE-4E6D-9414-1A8D6E4DF23F}" type="parTrans" cxnId="{A360B4FD-023C-4C52-97A5-2ABEF9456F74}">
      <dgm:prSet/>
      <dgm:spPr/>
      <dgm:t>
        <a:bodyPr/>
        <a:lstStyle/>
        <a:p>
          <a:endParaRPr lang="en-US"/>
        </a:p>
      </dgm:t>
    </dgm:pt>
    <dgm:pt modelId="{0930E8E5-963C-4AAB-9297-C2CB3D9DAFF5}" type="sibTrans" cxnId="{A360B4FD-023C-4C52-97A5-2ABEF9456F74}">
      <dgm:prSet/>
      <dgm:spPr/>
      <dgm:t>
        <a:bodyPr/>
        <a:lstStyle/>
        <a:p>
          <a:endParaRPr lang="en-US"/>
        </a:p>
      </dgm:t>
    </dgm:pt>
    <dgm:pt modelId="{EA87181E-35B1-40F2-92F4-018B8330B30E}">
      <dgm:prSet phldrT="[Text]" custT="1"/>
      <dgm:spPr/>
      <dgm:t>
        <a:bodyPr/>
        <a:lstStyle/>
        <a:p>
          <a:r>
            <a:rPr lang="en-US" sz="1200"/>
            <a:t>Puncture Wound </a:t>
          </a:r>
        </a:p>
      </dgm:t>
    </dgm:pt>
    <dgm:pt modelId="{33EB6521-B5A8-446A-8E31-50887423DBF1}" type="parTrans" cxnId="{3BF483AC-3542-40BB-B049-4EC18AF861C9}">
      <dgm:prSet/>
      <dgm:spPr/>
      <dgm:t>
        <a:bodyPr/>
        <a:lstStyle/>
        <a:p>
          <a:endParaRPr lang="en-US"/>
        </a:p>
      </dgm:t>
    </dgm:pt>
    <dgm:pt modelId="{03876D70-552A-4063-AF29-527BDBEC082A}" type="sibTrans" cxnId="{3BF483AC-3542-40BB-B049-4EC18AF861C9}">
      <dgm:prSet/>
      <dgm:spPr/>
      <dgm:t>
        <a:bodyPr/>
        <a:lstStyle/>
        <a:p>
          <a:endParaRPr lang="en-US"/>
        </a:p>
      </dgm:t>
    </dgm:pt>
    <dgm:pt modelId="{ABB08AAA-2E0A-44AB-A7BD-31FE544E637E}">
      <dgm:prSet phldrT="[Text]" custT="1"/>
      <dgm:spPr/>
      <dgm:t>
        <a:bodyPr/>
        <a:lstStyle/>
        <a:p>
          <a:r>
            <a:rPr lang="en-US" sz="1200"/>
            <a:t>Complications with the Tooth being Extracted</a:t>
          </a:r>
        </a:p>
      </dgm:t>
    </dgm:pt>
    <dgm:pt modelId="{34FBE0F5-1E21-4DF5-BB8A-B546AFCC2050}" type="parTrans" cxnId="{38DAFAB7-09CA-4999-A1CF-39A8440F731B}">
      <dgm:prSet/>
      <dgm:spPr/>
      <dgm:t>
        <a:bodyPr/>
        <a:lstStyle/>
        <a:p>
          <a:endParaRPr lang="en-US"/>
        </a:p>
      </dgm:t>
    </dgm:pt>
    <dgm:pt modelId="{A34276C8-4440-4E01-AC92-294D8E760664}" type="sibTrans" cxnId="{38DAFAB7-09CA-4999-A1CF-39A8440F731B}">
      <dgm:prSet/>
      <dgm:spPr/>
      <dgm:t>
        <a:bodyPr/>
        <a:lstStyle/>
        <a:p>
          <a:endParaRPr lang="en-US"/>
        </a:p>
      </dgm:t>
    </dgm:pt>
    <dgm:pt modelId="{89BF0F50-2CD4-4030-ADB6-E2EE6CCCB99B}">
      <dgm:prSet phldrT="[Text]" custT="1"/>
      <dgm:spPr/>
      <dgm:t>
        <a:bodyPr/>
        <a:lstStyle/>
        <a:p>
          <a:r>
            <a:rPr lang="en-US" sz="1200"/>
            <a:t>Root Fracture</a:t>
          </a:r>
        </a:p>
      </dgm:t>
    </dgm:pt>
    <dgm:pt modelId="{96291EDF-99B2-49FF-86C5-29D79FF0BA1D}" type="parTrans" cxnId="{7E793771-3F50-493A-A55F-31FE1B8A3949}">
      <dgm:prSet/>
      <dgm:spPr/>
      <dgm:t>
        <a:bodyPr/>
        <a:lstStyle/>
        <a:p>
          <a:endParaRPr lang="en-US"/>
        </a:p>
      </dgm:t>
    </dgm:pt>
    <dgm:pt modelId="{632CF0D6-7121-4E22-B2D3-9C3656C59D84}" type="sibTrans" cxnId="{7E793771-3F50-493A-A55F-31FE1B8A3949}">
      <dgm:prSet/>
      <dgm:spPr/>
      <dgm:t>
        <a:bodyPr/>
        <a:lstStyle/>
        <a:p>
          <a:endParaRPr lang="en-US"/>
        </a:p>
      </dgm:t>
    </dgm:pt>
    <dgm:pt modelId="{671E5160-D485-4DBF-80F1-FB79128CCF6D}">
      <dgm:prSet phldrT="[Text]" custT="1"/>
      <dgm:spPr/>
      <dgm:t>
        <a:bodyPr/>
        <a:lstStyle/>
        <a:p>
          <a:r>
            <a:rPr lang="en-US" sz="1200"/>
            <a:t>Soft Tissue Stretch or Abrasion</a:t>
          </a:r>
        </a:p>
      </dgm:t>
    </dgm:pt>
    <dgm:pt modelId="{DBF30EEC-E784-48BB-A87B-689597C3FAC3}" type="parTrans" cxnId="{724D0838-B094-4884-9325-B6CF98851669}">
      <dgm:prSet/>
      <dgm:spPr/>
      <dgm:t>
        <a:bodyPr/>
        <a:lstStyle/>
        <a:p>
          <a:endParaRPr lang="en-US"/>
        </a:p>
      </dgm:t>
    </dgm:pt>
    <dgm:pt modelId="{B29DC9A7-E932-45AA-871A-9FF00645D608}" type="sibTrans" cxnId="{724D0838-B094-4884-9325-B6CF98851669}">
      <dgm:prSet/>
      <dgm:spPr/>
      <dgm:t>
        <a:bodyPr/>
        <a:lstStyle/>
        <a:p>
          <a:endParaRPr lang="en-US"/>
        </a:p>
      </dgm:t>
    </dgm:pt>
    <dgm:pt modelId="{300C0B15-B9C2-4FD4-ADB0-B90982C7AD24}">
      <dgm:prSet phldrT="[Text]" custT="1"/>
      <dgm:spPr/>
      <dgm:t>
        <a:bodyPr/>
        <a:lstStyle/>
        <a:p>
          <a:r>
            <a:rPr lang="en-US" sz="1200"/>
            <a:t>Root Displacement</a:t>
          </a:r>
        </a:p>
      </dgm:t>
    </dgm:pt>
    <dgm:pt modelId="{BAD16B01-E7D5-4C03-A62A-A58C32A6E263}" type="parTrans" cxnId="{59C5C822-1A07-470C-9B52-98D87B93646A}">
      <dgm:prSet/>
      <dgm:spPr/>
      <dgm:t>
        <a:bodyPr/>
        <a:lstStyle/>
        <a:p>
          <a:endParaRPr lang="en-US"/>
        </a:p>
      </dgm:t>
    </dgm:pt>
    <dgm:pt modelId="{42A4D49E-FC51-46E2-9B46-41FFD640092B}" type="sibTrans" cxnId="{59C5C822-1A07-470C-9B52-98D87B93646A}">
      <dgm:prSet/>
      <dgm:spPr/>
      <dgm:t>
        <a:bodyPr/>
        <a:lstStyle/>
        <a:p>
          <a:endParaRPr lang="en-US"/>
        </a:p>
      </dgm:t>
    </dgm:pt>
    <dgm:pt modelId="{EBF37F90-4D7D-4481-A926-8EEFE53DCDEA}">
      <dgm:prSet phldrT="[Text]" custT="1"/>
      <dgm:spPr/>
      <dgm:t>
        <a:bodyPr/>
        <a:lstStyle/>
        <a:p>
          <a:r>
            <a:rPr lang="en-US" sz="1200"/>
            <a:t>Injuries of the Adjacent Teeth</a:t>
          </a:r>
        </a:p>
      </dgm:t>
    </dgm:pt>
    <dgm:pt modelId="{4CDB155F-EE9A-4C31-977C-8C98371797BE}" type="parTrans" cxnId="{EC69CE27-670D-477B-86A7-D6EE99888269}">
      <dgm:prSet/>
      <dgm:spPr/>
      <dgm:t>
        <a:bodyPr/>
        <a:lstStyle/>
        <a:p>
          <a:endParaRPr lang="en-US"/>
        </a:p>
      </dgm:t>
    </dgm:pt>
    <dgm:pt modelId="{C226A83D-D328-4C94-9739-6F51965FE988}" type="sibTrans" cxnId="{EC69CE27-670D-477B-86A7-D6EE99888269}">
      <dgm:prSet/>
      <dgm:spPr/>
      <dgm:t>
        <a:bodyPr/>
        <a:lstStyle/>
        <a:p>
          <a:endParaRPr lang="en-US"/>
        </a:p>
      </dgm:t>
    </dgm:pt>
    <dgm:pt modelId="{C15E4500-7249-47EF-860E-1F0F5F0C8948}">
      <dgm:prSet phldrT="[Text]" custT="1"/>
      <dgm:spPr/>
      <dgm:t>
        <a:bodyPr/>
        <a:lstStyle/>
        <a:p>
          <a:r>
            <a:rPr lang="en-US" sz="1200"/>
            <a:t>Fracture of the Adjacent Restoration</a:t>
          </a:r>
        </a:p>
      </dgm:t>
    </dgm:pt>
    <dgm:pt modelId="{9F019C8D-8171-4C42-BBEF-14FB7798DB9A}" type="parTrans" cxnId="{A360DA41-8E73-427A-9273-10C0D287F820}">
      <dgm:prSet/>
      <dgm:spPr/>
      <dgm:t>
        <a:bodyPr/>
        <a:lstStyle/>
        <a:p>
          <a:endParaRPr lang="en-US"/>
        </a:p>
      </dgm:t>
    </dgm:pt>
    <dgm:pt modelId="{D4E484BE-EE46-439C-BA8C-4C64226185DF}" type="sibTrans" cxnId="{A360DA41-8E73-427A-9273-10C0D287F820}">
      <dgm:prSet/>
      <dgm:spPr/>
      <dgm:t>
        <a:bodyPr/>
        <a:lstStyle/>
        <a:p>
          <a:endParaRPr lang="en-US"/>
        </a:p>
      </dgm:t>
    </dgm:pt>
    <dgm:pt modelId="{B23FB201-DF83-4871-A15C-53A22AE1A1E9}">
      <dgm:prSet phldrT="[Text]" custT="1"/>
      <dgm:spPr/>
      <dgm:t>
        <a:bodyPr/>
        <a:lstStyle/>
        <a:p>
          <a:r>
            <a:rPr lang="en-US" sz="1200"/>
            <a:t>Injuries of Osseous structures</a:t>
          </a:r>
        </a:p>
      </dgm:t>
    </dgm:pt>
    <dgm:pt modelId="{7D965B01-97CE-4FAF-B01A-5FBD2D18960E}" type="parTrans" cxnId="{2DBB0DED-8C6C-4FE6-9593-77A40F1EFB83}">
      <dgm:prSet/>
      <dgm:spPr/>
      <dgm:t>
        <a:bodyPr/>
        <a:lstStyle/>
        <a:p>
          <a:endParaRPr lang="en-US"/>
        </a:p>
      </dgm:t>
    </dgm:pt>
    <dgm:pt modelId="{565EDA26-E162-46FB-B162-9F0961CEE69E}" type="sibTrans" cxnId="{2DBB0DED-8C6C-4FE6-9593-77A40F1EFB83}">
      <dgm:prSet/>
      <dgm:spPr/>
      <dgm:t>
        <a:bodyPr/>
        <a:lstStyle/>
        <a:p>
          <a:endParaRPr lang="en-US"/>
        </a:p>
      </dgm:t>
    </dgm:pt>
    <dgm:pt modelId="{89C7C808-23CB-4806-BD83-1D8B7A01EDD4}">
      <dgm:prSet phldrT="[Text]" custT="1"/>
      <dgm:spPr/>
      <dgm:t>
        <a:bodyPr/>
        <a:lstStyle/>
        <a:p>
          <a:r>
            <a:rPr lang="en-US" sz="1200"/>
            <a:t> Injuries of Adjacent Structures</a:t>
          </a:r>
        </a:p>
      </dgm:t>
    </dgm:pt>
    <dgm:pt modelId="{C8EA08BB-E11F-4C96-9E3C-17F23316CC31}" type="sibTrans" cxnId="{BF906050-B418-4838-ACF5-B99E590C329B}">
      <dgm:prSet/>
      <dgm:spPr/>
      <dgm:t>
        <a:bodyPr/>
        <a:lstStyle/>
        <a:p>
          <a:endParaRPr lang="en-US"/>
        </a:p>
      </dgm:t>
    </dgm:pt>
    <dgm:pt modelId="{B9464433-B476-400D-A327-EBBA87A7AA34}" type="parTrans" cxnId="{BF906050-B418-4838-ACF5-B99E590C329B}">
      <dgm:prSet/>
      <dgm:spPr/>
      <dgm:t>
        <a:bodyPr/>
        <a:lstStyle/>
        <a:p>
          <a:endParaRPr lang="en-US"/>
        </a:p>
      </dgm:t>
    </dgm:pt>
    <dgm:pt modelId="{34D16457-D46A-4B1D-A9EC-18AA41EA142B}">
      <dgm:prSet phldrT="[Text]"/>
      <dgm:spPr/>
      <dgm:t>
        <a:bodyPr/>
        <a:lstStyle/>
        <a:p>
          <a:r>
            <a:rPr lang="en-US"/>
            <a:t>Regional Nerves Injuries </a:t>
          </a:r>
        </a:p>
      </dgm:t>
    </dgm:pt>
    <dgm:pt modelId="{FDE18E14-7492-41E1-968E-2DA6A20C58FB}" type="parTrans" cxnId="{B6F6567B-6DC8-4F81-B11A-73B64FEFA2DC}">
      <dgm:prSet/>
      <dgm:spPr/>
      <dgm:t>
        <a:bodyPr/>
        <a:lstStyle/>
        <a:p>
          <a:endParaRPr lang="en-US"/>
        </a:p>
      </dgm:t>
    </dgm:pt>
    <dgm:pt modelId="{9EE532C5-D75B-470C-855A-6B671D18881B}" type="sibTrans" cxnId="{B6F6567B-6DC8-4F81-B11A-73B64FEFA2DC}">
      <dgm:prSet/>
      <dgm:spPr/>
      <dgm:t>
        <a:bodyPr/>
        <a:lstStyle/>
        <a:p>
          <a:endParaRPr lang="en-US"/>
        </a:p>
      </dgm:t>
    </dgm:pt>
    <dgm:pt modelId="{22A29B20-0118-48DC-92E8-867D6DE856E3}">
      <dgm:prSet phldrT="[Text]"/>
      <dgm:spPr/>
      <dgm:t>
        <a:bodyPr/>
        <a:lstStyle/>
        <a:p>
          <a:r>
            <a:rPr lang="en-US"/>
            <a:t>TMJ Injury</a:t>
          </a:r>
        </a:p>
      </dgm:t>
    </dgm:pt>
    <dgm:pt modelId="{E71C00DA-3785-4EAE-B411-12D37A62DA6C}" type="parTrans" cxnId="{5054C329-364B-4659-98BF-3D6725DF4349}">
      <dgm:prSet/>
      <dgm:spPr/>
      <dgm:t>
        <a:bodyPr/>
        <a:lstStyle/>
        <a:p>
          <a:endParaRPr lang="en-US"/>
        </a:p>
      </dgm:t>
    </dgm:pt>
    <dgm:pt modelId="{39940ECB-E9BE-4629-BF47-38282AABD3BF}" type="sibTrans" cxnId="{5054C329-364B-4659-98BF-3D6725DF4349}">
      <dgm:prSet/>
      <dgm:spPr/>
      <dgm:t>
        <a:bodyPr/>
        <a:lstStyle/>
        <a:p>
          <a:endParaRPr lang="en-US"/>
        </a:p>
      </dgm:t>
    </dgm:pt>
    <dgm:pt modelId="{46F858FA-EFEC-44D3-ABC5-39331F8D9476}">
      <dgm:prSet phldrT="[Text]" custT="1"/>
      <dgm:spPr/>
      <dgm:t>
        <a:bodyPr/>
        <a:lstStyle/>
        <a:p>
          <a:r>
            <a:rPr lang="en-US" sz="1200"/>
            <a:t>Fracture of Alveolar Process </a:t>
          </a:r>
        </a:p>
      </dgm:t>
    </dgm:pt>
    <dgm:pt modelId="{3F918777-A79B-44EA-AC45-D69D1ACD52BD}" type="parTrans" cxnId="{5C47D646-9B29-443F-808C-D3B8FE4124A4}">
      <dgm:prSet/>
      <dgm:spPr/>
      <dgm:t>
        <a:bodyPr/>
        <a:lstStyle/>
        <a:p>
          <a:endParaRPr lang="en-US"/>
        </a:p>
      </dgm:t>
    </dgm:pt>
    <dgm:pt modelId="{176E95BF-F303-40B7-B34A-11E73A3962CE}" type="sibTrans" cxnId="{5C47D646-9B29-443F-808C-D3B8FE4124A4}">
      <dgm:prSet/>
      <dgm:spPr/>
      <dgm:t>
        <a:bodyPr/>
        <a:lstStyle/>
        <a:p>
          <a:endParaRPr lang="en-US"/>
        </a:p>
      </dgm:t>
    </dgm:pt>
    <dgm:pt modelId="{5CCC81F0-0E44-44D4-AA71-FB882C76FFCA}">
      <dgm:prSet phldrT="[Text]" custT="1"/>
      <dgm:spPr/>
      <dgm:t>
        <a:bodyPr/>
        <a:lstStyle/>
        <a:p>
          <a:r>
            <a:rPr lang="en-US" sz="1200"/>
            <a:t>Fracture of Max. Tuberosity </a:t>
          </a:r>
        </a:p>
      </dgm:t>
    </dgm:pt>
    <dgm:pt modelId="{52472E07-D4B1-4177-BBF6-991B8E4C2976}" type="parTrans" cxnId="{32AE88EF-5FCB-4976-8615-1116F6705196}">
      <dgm:prSet/>
      <dgm:spPr/>
      <dgm:t>
        <a:bodyPr/>
        <a:lstStyle/>
        <a:p>
          <a:endParaRPr lang="en-US"/>
        </a:p>
      </dgm:t>
    </dgm:pt>
    <dgm:pt modelId="{AAE0A0EB-590E-4C7D-A68F-E3CCB39FB721}" type="sibTrans" cxnId="{32AE88EF-5FCB-4976-8615-1116F6705196}">
      <dgm:prSet/>
      <dgm:spPr/>
      <dgm:t>
        <a:bodyPr/>
        <a:lstStyle/>
        <a:p>
          <a:endParaRPr lang="en-US"/>
        </a:p>
      </dgm:t>
    </dgm:pt>
    <dgm:pt modelId="{B5DC4810-FA56-41CA-995A-6113C9A31450}">
      <dgm:prSet phldrT="[Text]" custT="1"/>
      <dgm:spPr/>
      <dgm:t>
        <a:bodyPr/>
        <a:lstStyle/>
        <a:p>
          <a:r>
            <a:rPr lang="en-US" sz="1200"/>
            <a:t>Luxation of the Adjacent Tooth</a:t>
          </a:r>
        </a:p>
      </dgm:t>
    </dgm:pt>
    <dgm:pt modelId="{3CD454CD-A72C-4E3B-B938-3D77B50F0B39}" type="parTrans" cxnId="{0217B09B-B8E4-482D-BD11-CD3AD688C7AF}">
      <dgm:prSet/>
      <dgm:spPr/>
      <dgm:t>
        <a:bodyPr/>
        <a:lstStyle/>
        <a:p>
          <a:endParaRPr lang="en-US"/>
        </a:p>
      </dgm:t>
    </dgm:pt>
    <dgm:pt modelId="{CD94EAFE-AD8F-487B-8B29-4A21D84448CB}" type="sibTrans" cxnId="{0217B09B-B8E4-482D-BD11-CD3AD688C7AF}">
      <dgm:prSet/>
      <dgm:spPr/>
      <dgm:t>
        <a:bodyPr/>
        <a:lstStyle/>
        <a:p>
          <a:endParaRPr lang="en-US"/>
        </a:p>
      </dgm:t>
    </dgm:pt>
    <dgm:pt modelId="{5F07CEC0-7EBA-4AA9-8751-A03D0FD719BF}">
      <dgm:prSet phldrT="[Text]" custT="1"/>
      <dgm:spPr/>
      <dgm:t>
        <a:bodyPr/>
        <a:lstStyle/>
        <a:p>
          <a:r>
            <a:rPr lang="en-US" sz="1200"/>
            <a:t>Extraction of the Wrong Tooth</a:t>
          </a:r>
        </a:p>
      </dgm:t>
    </dgm:pt>
    <dgm:pt modelId="{1C53FEAA-DBC2-4F23-B912-5E22771BE796}" type="parTrans" cxnId="{880651A5-E916-417B-AA43-E4B82603213C}">
      <dgm:prSet/>
      <dgm:spPr/>
      <dgm:t>
        <a:bodyPr/>
        <a:lstStyle/>
        <a:p>
          <a:endParaRPr lang="en-US"/>
        </a:p>
      </dgm:t>
    </dgm:pt>
    <dgm:pt modelId="{B9A338BC-27F4-4E98-9A27-77B73459D23E}" type="sibTrans" cxnId="{880651A5-E916-417B-AA43-E4B82603213C}">
      <dgm:prSet/>
      <dgm:spPr/>
      <dgm:t>
        <a:bodyPr/>
        <a:lstStyle/>
        <a:p>
          <a:endParaRPr lang="en-US"/>
        </a:p>
      </dgm:t>
    </dgm:pt>
    <dgm:pt modelId="{EC7C69A3-8DF4-4203-A385-C96E35D25B0D}" type="pres">
      <dgm:prSet presAssocID="{8AE5EC14-7045-44AB-BB28-5E99EB9E7EA3}" presName="diagram" presStyleCnt="0">
        <dgm:presLayoutVars>
          <dgm:chPref val="1"/>
          <dgm:dir/>
          <dgm:animOne val="branch"/>
          <dgm:animLvl val="lvl"/>
          <dgm:resizeHandles val="exact"/>
        </dgm:presLayoutVars>
      </dgm:prSet>
      <dgm:spPr/>
      <dgm:t>
        <a:bodyPr/>
        <a:lstStyle/>
        <a:p>
          <a:endParaRPr lang="en-US"/>
        </a:p>
      </dgm:t>
    </dgm:pt>
    <dgm:pt modelId="{78E75C1E-7DF5-4111-9DBF-D211EC4F8BDD}" type="pres">
      <dgm:prSet presAssocID="{70E16A34-B94C-4287-9980-57CE0B5D9191}" presName="root1" presStyleCnt="0"/>
      <dgm:spPr/>
    </dgm:pt>
    <dgm:pt modelId="{37345FB2-619A-4E96-B8DD-0B591F23E9BF}" type="pres">
      <dgm:prSet presAssocID="{70E16A34-B94C-4287-9980-57CE0B5D9191}" presName="LevelOneTextNode" presStyleLbl="node0" presStyleIdx="0" presStyleCnt="1" custScaleX="160403" custScaleY="240713" custLinFactNeighborX="-34273">
        <dgm:presLayoutVars>
          <dgm:chPref val="3"/>
        </dgm:presLayoutVars>
      </dgm:prSet>
      <dgm:spPr/>
      <dgm:t>
        <a:bodyPr/>
        <a:lstStyle/>
        <a:p>
          <a:endParaRPr lang="en-US"/>
        </a:p>
      </dgm:t>
    </dgm:pt>
    <dgm:pt modelId="{3E1D0153-CAB2-4B27-9A68-AAE86E3574EE}" type="pres">
      <dgm:prSet presAssocID="{70E16A34-B94C-4287-9980-57CE0B5D9191}" presName="level2hierChild" presStyleCnt="0"/>
      <dgm:spPr/>
    </dgm:pt>
    <dgm:pt modelId="{559DD2A8-A4DC-46DA-BA52-30E6A54AEDAB}" type="pres">
      <dgm:prSet presAssocID="{CCF0A68B-DF1C-482C-8499-E22CA92D555F}" presName="conn2-1" presStyleLbl="parChTrans1D2" presStyleIdx="0" presStyleCnt="5"/>
      <dgm:spPr/>
      <dgm:t>
        <a:bodyPr/>
        <a:lstStyle/>
        <a:p>
          <a:endParaRPr lang="en-US"/>
        </a:p>
      </dgm:t>
    </dgm:pt>
    <dgm:pt modelId="{6F8FA2D2-CB02-4041-8FA3-D61B2522D4EF}" type="pres">
      <dgm:prSet presAssocID="{CCF0A68B-DF1C-482C-8499-E22CA92D555F}" presName="connTx" presStyleLbl="parChTrans1D2" presStyleIdx="0" presStyleCnt="5"/>
      <dgm:spPr/>
      <dgm:t>
        <a:bodyPr/>
        <a:lstStyle/>
        <a:p>
          <a:endParaRPr lang="en-US"/>
        </a:p>
      </dgm:t>
    </dgm:pt>
    <dgm:pt modelId="{04FDC907-6F68-4293-B18A-AFF24A788667}" type="pres">
      <dgm:prSet presAssocID="{F93C2076-8821-4DB5-8152-3C81DB5480C6}" presName="root2" presStyleCnt="0"/>
      <dgm:spPr/>
    </dgm:pt>
    <dgm:pt modelId="{9C614411-83AF-421E-97C5-23D28D256F86}" type="pres">
      <dgm:prSet presAssocID="{F93C2076-8821-4DB5-8152-3C81DB5480C6}" presName="LevelTwoTextNode" presStyleLbl="node2" presStyleIdx="0" presStyleCnt="5" custScaleX="112688" custScaleY="111372" custLinFactNeighborX="-40827">
        <dgm:presLayoutVars>
          <dgm:chPref val="3"/>
        </dgm:presLayoutVars>
      </dgm:prSet>
      <dgm:spPr/>
      <dgm:t>
        <a:bodyPr/>
        <a:lstStyle/>
        <a:p>
          <a:endParaRPr lang="en-US"/>
        </a:p>
      </dgm:t>
    </dgm:pt>
    <dgm:pt modelId="{152BB59F-FA36-4A62-8211-AED45A560BF7}" type="pres">
      <dgm:prSet presAssocID="{F93C2076-8821-4DB5-8152-3C81DB5480C6}" presName="level3hierChild" presStyleCnt="0"/>
      <dgm:spPr/>
    </dgm:pt>
    <dgm:pt modelId="{F4B8B812-E081-4C7D-A87E-2CDA7D0EE3D3}" type="pres">
      <dgm:prSet presAssocID="{209D9395-E6BE-4E6D-9414-1A8D6E4DF23F}" presName="conn2-1" presStyleLbl="parChTrans1D3" presStyleIdx="0" presStyleCnt="12"/>
      <dgm:spPr/>
      <dgm:t>
        <a:bodyPr/>
        <a:lstStyle/>
        <a:p>
          <a:endParaRPr lang="en-US"/>
        </a:p>
      </dgm:t>
    </dgm:pt>
    <dgm:pt modelId="{151E86AB-2F16-4D2D-A497-FEA8FF27A6D2}" type="pres">
      <dgm:prSet presAssocID="{209D9395-E6BE-4E6D-9414-1A8D6E4DF23F}" presName="connTx" presStyleLbl="parChTrans1D3" presStyleIdx="0" presStyleCnt="12"/>
      <dgm:spPr/>
      <dgm:t>
        <a:bodyPr/>
        <a:lstStyle/>
        <a:p>
          <a:endParaRPr lang="en-US"/>
        </a:p>
      </dgm:t>
    </dgm:pt>
    <dgm:pt modelId="{B83F691A-58A0-4798-81D8-EB744BB24906}" type="pres">
      <dgm:prSet presAssocID="{9DE3F788-6EC0-48A3-9B56-1ECE9BCD6695}" presName="root2" presStyleCnt="0"/>
      <dgm:spPr/>
    </dgm:pt>
    <dgm:pt modelId="{BEB7BD71-FB2E-457F-98FA-D8ADB4E393A0}" type="pres">
      <dgm:prSet presAssocID="{9DE3F788-6EC0-48A3-9B56-1ECE9BCD6695}" presName="LevelTwoTextNode" presStyleLbl="node3" presStyleIdx="0" presStyleCnt="12">
        <dgm:presLayoutVars>
          <dgm:chPref val="3"/>
        </dgm:presLayoutVars>
      </dgm:prSet>
      <dgm:spPr/>
      <dgm:t>
        <a:bodyPr/>
        <a:lstStyle/>
        <a:p>
          <a:endParaRPr lang="en-US"/>
        </a:p>
      </dgm:t>
    </dgm:pt>
    <dgm:pt modelId="{A58E5036-E1C3-401A-BC3A-BB43EE314E1D}" type="pres">
      <dgm:prSet presAssocID="{9DE3F788-6EC0-48A3-9B56-1ECE9BCD6695}" presName="level3hierChild" presStyleCnt="0"/>
      <dgm:spPr/>
    </dgm:pt>
    <dgm:pt modelId="{129B056A-05BD-4649-860C-90E79A067B56}" type="pres">
      <dgm:prSet presAssocID="{33EB6521-B5A8-446A-8E31-50887423DBF1}" presName="conn2-1" presStyleLbl="parChTrans1D3" presStyleIdx="1" presStyleCnt="12"/>
      <dgm:spPr/>
      <dgm:t>
        <a:bodyPr/>
        <a:lstStyle/>
        <a:p>
          <a:endParaRPr lang="en-US"/>
        </a:p>
      </dgm:t>
    </dgm:pt>
    <dgm:pt modelId="{807995B7-3585-446D-BBA7-60F0240881E5}" type="pres">
      <dgm:prSet presAssocID="{33EB6521-B5A8-446A-8E31-50887423DBF1}" presName="connTx" presStyleLbl="parChTrans1D3" presStyleIdx="1" presStyleCnt="12"/>
      <dgm:spPr/>
      <dgm:t>
        <a:bodyPr/>
        <a:lstStyle/>
        <a:p>
          <a:endParaRPr lang="en-US"/>
        </a:p>
      </dgm:t>
    </dgm:pt>
    <dgm:pt modelId="{E49468CD-6A36-436D-BE17-69BCDF127DEA}" type="pres">
      <dgm:prSet presAssocID="{EA87181E-35B1-40F2-92F4-018B8330B30E}" presName="root2" presStyleCnt="0"/>
      <dgm:spPr/>
    </dgm:pt>
    <dgm:pt modelId="{D750D059-AB67-479A-B854-AEFBB1123B21}" type="pres">
      <dgm:prSet presAssocID="{EA87181E-35B1-40F2-92F4-018B8330B30E}" presName="LevelTwoTextNode" presStyleLbl="node3" presStyleIdx="1" presStyleCnt="12">
        <dgm:presLayoutVars>
          <dgm:chPref val="3"/>
        </dgm:presLayoutVars>
      </dgm:prSet>
      <dgm:spPr/>
      <dgm:t>
        <a:bodyPr/>
        <a:lstStyle/>
        <a:p>
          <a:endParaRPr lang="en-US"/>
        </a:p>
      </dgm:t>
    </dgm:pt>
    <dgm:pt modelId="{127AD70E-31EE-4C41-82CB-D4237E8AB893}" type="pres">
      <dgm:prSet presAssocID="{EA87181E-35B1-40F2-92F4-018B8330B30E}" presName="level3hierChild" presStyleCnt="0"/>
      <dgm:spPr/>
    </dgm:pt>
    <dgm:pt modelId="{46E5F3AF-17C8-4EE2-9FE3-AC54A3748260}" type="pres">
      <dgm:prSet presAssocID="{DBF30EEC-E784-48BB-A87B-689597C3FAC3}" presName="conn2-1" presStyleLbl="parChTrans1D3" presStyleIdx="2" presStyleCnt="12"/>
      <dgm:spPr/>
      <dgm:t>
        <a:bodyPr/>
        <a:lstStyle/>
        <a:p>
          <a:endParaRPr lang="en-US"/>
        </a:p>
      </dgm:t>
    </dgm:pt>
    <dgm:pt modelId="{A78C3A88-25CA-4AAE-9E6F-B5C918DEAADE}" type="pres">
      <dgm:prSet presAssocID="{DBF30EEC-E784-48BB-A87B-689597C3FAC3}" presName="connTx" presStyleLbl="parChTrans1D3" presStyleIdx="2" presStyleCnt="12"/>
      <dgm:spPr/>
      <dgm:t>
        <a:bodyPr/>
        <a:lstStyle/>
        <a:p>
          <a:endParaRPr lang="en-US"/>
        </a:p>
      </dgm:t>
    </dgm:pt>
    <dgm:pt modelId="{6C5E5D5B-079D-4CCA-86D3-5999E2B35172}" type="pres">
      <dgm:prSet presAssocID="{671E5160-D485-4DBF-80F1-FB79128CCF6D}" presName="root2" presStyleCnt="0"/>
      <dgm:spPr/>
    </dgm:pt>
    <dgm:pt modelId="{07768186-ACA1-43D6-8647-A2E4F75F28A8}" type="pres">
      <dgm:prSet presAssocID="{671E5160-D485-4DBF-80F1-FB79128CCF6D}" presName="LevelTwoTextNode" presStyleLbl="node3" presStyleIdx="2" presStyleCnt="12" custScaleX="124114">
        <dgm:presLayoutVars>
          <dgm:chPref val="3"/>
        </dgm:presLayoutVars>
      </dgm:prSet>
      <dgm:spPr/>
      <dgm:t>
        <a:bodyPr/>
        <a:lstStyle/>
        <a:p>
          <a:endParaRPr lang="en-US"/>
        </a:p>
      </dgm:t>
    </dgm:pt>
    <dgm:pt modelId="{77359274-9DE9-420C-9B0E-3133CD21E209}" type="pres">
      <dgm:prSet presAssocID="{671E5160-D485-4DBF-80F1-FB79128CCF6D}" presName="level3hierChild" presStyleCnt="0"/>
      <dgm:spPr/>
    </dgm:pt>
    <dgm:pt modelId="{59ADE306-3D7F-44BA-8666-4DDF029EC05A}" type="pres">
      <dgm:prSet presAssocID="{34FBE0F5-1E21-4DF5-BB8A-B546AFCC2050}" presName="conn2-1" presStyleLbl="parChTrans1D2" presStyleIdx="1" presStyleCnt="5"/>
      <dgm:spPr/>
      <dgm:t>
        <a:bodyPr/>
        <a:lstStyle/>
        <a:p>
          <a:endParaRPr lang="en-US"/>
        </a:p>
      </dgm:t>
    </dgm:pt>
    <dgm:pt modelId="{4E24FCAB-32C5-4B05-8ABB-C06CF81CA22E}" type="pres">
      <dgm:prSet presAssocID="{34FBE0F5-1E21-4DF5-BB8A-B546AFCC2050}" presName="connTx" presStyleLbl="parChTrans1D2" presStyleIdx="1" presStyleCnt="5"/>
      <dgm:spPr/>
      <dgm:t>
        <a:bodyPr/>
        <a:lstStyle/>
        <a:p>
          <a:endParaRPr lang="en-US"/>
        </a:p>
      </dgm:t>
    </dgm:pt>
    <dgm:pt modelId="{68490ADB-91C4-4784-BE6C-06F2C509863D}" type="pres">
      <dgm:prSet presAssocID="{ABB08AAA-2E0A-44AB-A7BD-31FE544E637E}" presName="root2" presStyleCnt="0"/>
      <dgm:spPr/>
    </dgm:pt>
    <dgm:pt modelId="{0A2370E9-590C-4BA4-B424-A4125634E8E7}" type="pres">
      <dgm:prSet presAssocID="{ABB08AAA-2E0A-44AB-A7BD-31FE544E637E}" presName="LevelTwoTextNode" presStyleLbl="node2" presStyleIdx="1" presStyleCnt="5" custScaleX="129384" custScaleY="182742" custLinFactNeighborX="-31028" custLinFactNeighborY="-3266">
        <dgm:presLayoutVars>
          <dgm:chPref val="3"/>
        </dgm:presLayoutVars>
      </dgm:prSet>
      <dgm:spPr/>
      <dgm:t>
        <a:bodyPr/>
        <a:lstStyle/>
        <a:p>
          <a:endParaRPr lang="en-US"/>
        </a:p>
      </dgm:t>
    </dgm:pt>
    <dgm:pt modelId="{55732B85-CAE2-4A90-BFB3-1F2E7B536235}" type="pres">
      <dgm:prSet presAssocID="{ABB08AAA-2E0A-44AB-A7BD-31FE544E637E}" presName="level3hierChild" presStyleCnt="0"/>
      <dgm:spPr/>
    </dgm:pt>
    <dgm:pt modelId="{F8A39108-06E9-4AD5-9DAB-397D6474F122}" type="pres">
      <dgm:prSet presAssocID="{96291EDF-99B2-49FF-86C5-29D79FF0BA1D}" presName="conn2-1" presStyleLbl="parChTrans1D3" presStyleIdx="3" presStyleCnt="12"/>
      <dgm:spPr/>
      <dgm:t>
        <a:bodyPr/>
        <a:lstStyle/>
        <a:p>
          <a:endParaRPr lang="en-US"/>
        </a:p>
      </dgm:t>
    </dgm:pt>
    <dgm:pt modelId="{2EF05398-9E52-4E2C-A6E5-2AB8EAA6D81E}" type="pres">
      <dgm:prSet presAssocID="{96291EDF-99B2-49FF-86C5-29D79FF0BA1D}" presName="connTx" presStyleLbl="parChTrans1D3" presStyleIdx="3" presStyleCnt="12"/>
      <dgm:spPr/>
      <dgm:t>
        <a:bodyPr/>
        <a:lstStyle/>
        <a:p>
          <a:endParaRPr lang="en-US"/>
        </a:p>
      </dgm:t>
    </dgm:pt>
    <dgm:pt modelId="{F814CC3A-5B83-490C-B5FC-BC4567978DBC}" type="pres">
      <dgm:prSet presAssocID="{89BF0F50-2CD4-4030-ADB6-E2EE6CCCB99B}" presName="root2" presStyleCnt="0"/>
      <dgm:spPr/>
    </dgm:pt>
    <dgm:pt modelId="{3CAFC76D-DCF4-4EF7-855E-8920DD2D256D}" type="pres">
      <dgm:prSet presAssocID="{89BF0F50-2CD4-4030-ADB6-E2EE6CCCB99B}" presName="LevelTwoTextNode" presStyleLbl="node3" presStyleIdx="3" presStyleCnt="12">
        <dgm:presLayoutVars>
          <dgm:chPref val="3"/>
        </dgm:presLayoutVars>
      </dgm:prSet>
      <dgm:spPr/>
      <dgm:t>
        <a:bodyPr/>
        <a:lstStyle/>
        <a:p>
          <a:endParaRPr lang="en-US"/>
        </a:p>
      </dgm:t>
    </dgm:pt>
    <dgm:pt modelId="{E55F40AD-61A7-4D20-B5E8-3631A3D84EFA}" type="pres">
      <dgm:prSet presAssocID="{89BF0F50-2CD4-4030-ADB6-E2EE6CCCB99B}" presName="level3hierChild" presStyleCnt="0"/>
      <dgm:spPr/>
    </dgm:pt>
    <dgm:pt modelId="{D583D87C-8577-443F-AF68-B54BAC9DAE8D}" type="pres">
      <dgm:prSet presAssocID="{BAD16B01-E7D5-4C03-A62A-A58C32A6E263}" presName="conn2-1" presStyleLbl="parChTrans1D3" presStyleIdx="4" presStyleCnt="12"/>
      <dgm:spPr/>
      <dgm:t>
        <a:bodyPr/>
        <a:lstStyle/>
        <a:p>
          <a:endParaRPr lang="en-US"/>
        </a:p>
      </dgm:t>
    </dgm:pt>
    <dgm:pt modelId="{458B11E9-5CD1-4104-911C-C171B2733BFC}" type="pres">
      <dgm:prSet presAssocID="{BAD16B01-E7D5-4C03-A62A-A58C32A6E263}" presName="connTx" presStyleLbl="parChTrans1D3" presStyleIdx="4" presStyleCnt="12"/>
      <dgm:spPr/>
      <dgm:t>
        <a:bodyPr/>
        <a:lstStyle/>
        <a:p>
          <a:endParaRPr lang="en-US"/>
        </a:p>
      </dgm:t>
    </dgm:pt>
    <dgm:pt modelId="{D48E3A05-EECF-4783-B276-0439651A5C91}" type="pres">
      <dgm:prSet presAssocID="{300C0B15-B9C2-4FD4-ADB0-B90982C7AD24}" presName="root2" presStyleCnt="0"/>
      <dgm:spPr/>
    </dgm:pt>
    <dgm:pt modelId="{CC0E895D-01E6-4593-AA19-1C282C5069C3}" type="pres">
      <dgm:prSet presAssocID="{300C0B15-B9C2-4FD4-ADB0-B90982C7AD24}" presName="LevelTwoTextNode" presStyleLbl="node3" presStyleIdx="4" presStyleCnt="12">
        <dgm:presLayoutVars>
          <dgm:chPref val="3"/>
        </dgm:presLayoutVars>
      </dgm:prSet>
      <dgm:spPr/>
      <dgm:t>
        <a:bodyPr/>
        <a:lstStyle/>
        <a:p>
          <a:endParaRPr lang="en-US"/>
        </a:p>
      </dgm:t>
    </dgm:pt>
    <dgm:pt modelId="{CFAF0E03-7B7E-496E-BA80-36EC432B91C8}" type="pres">
      <dgm:prSet presAssocID="{300C0B15-B9C2-4FD4-ADB0-B90982C7AD24}" presName="level3hierChild" presStyleCnt="0"/>
      <dgm:spPr/>
    </dgm:pt>
    <dgm:pt modelId="{4039D71C-4577-4566-ADD5-9B7072953921}" type="pres">
      <dgm:prSet presAssocID="{4CDB155F-EE9A-4C31-977C-8C98371797BE}" presName="conn2-1" presStyleLbl="parChTrans1D2" presStyleIdx="2" presStyleCnt="5"/>
      <dgm:spPr/>
      <dgm:t>
        <a:bodyPr/>
        <a:lstStyle/>
        <a:p>
          <a:endParaRPr lang="en-US"/>
        </a:p>
      </dgm:t>
    </dgm:pt>
    <dgm:pt modelId="{F9A3F489-0484-497F-AB9C-D8E143559ACB}" type="pres">
      <dgm:prSet presAssocID="{4CDB155F-EE9A-4C31-977C-8C98371797BE}" presName="connTx" presStyleLbl="parChTrans1D2" presStyleIdx="2" presStyleCnt="5"/>
      <dgm:spPr/>
      <dgm:t>
        <a:bodyPr/>
        <a:lstStyle/>
        <a:p>
          <a:endParaRPr lang="en-US"/>
        </a:p>
      </dgm:t>
    </dgm:pt>
    <dgm:pt modelId="{FE737114-EABC-4ED7-AF5B-C65B62E0B6F1}" type="pres">
      <dgm:prSet presAssocID="{EBF37F90-4D7D-4481-A926-8EEFE53DCDEA}" presName="root2" presStyleCnt="0"/>
      <dgm:spPr/>
    </dgm:pt>
    <dgm:pt modelId="{0BC088D5-713C-41A2-829D-A15EAB65A90B}" type="pres">
      <dgm:prSet presAssocID="{EBF37F90-4D7D-4481-A926-8EEFE53DCDEA}" presName="LevelTwoTextNode" presStyleLbl="node2" presStyleIdx="2" presStyleCnt="5" custScaleX="118842" custScaleY="156774" custLinFactNeighborX="-27762">
        <dgm:presLayoutVars>
          <dgm:chPref val="3"/>
        </dgm:presLayoutVars>
      </dgm:prSet>
      <dgm:spPr/>
      <dgm:t>
        <a:bodyPr/>
        <a:lstStyle/>
        <a:p>
          <a:endParaRPr lang="en-US"/>
        </a:p>
      </dgm:t>
    </dgm:pt>
    <dgm:pt modelId="{8061CE10-8BC3-4310-B837-04CC0C334E73}" type="pres">
      <dgm:prSet presAssocID="{EBF37F90-4D7D-4481-A926-8EEFE53DCDEA}" presName="level3hierChild" presStyleCnt="0"/>
      <dgm:spPr/>
    </dgm:pt>
    <dgm:pt modelId="{504E54CE-6AAD-4AE4-9B37-0B52C54051ED}" type="pres">
      <dgm:prSet presAssocID="{9F019C8D-8171-4C42-BBEF-14FB7798DB9A}" presName="conn2-1" presStyleLbl="parChTrans1D3" presStyleIdx="5" presStyleCnt="12"/>
      <dgm:spPr/>
      <dgm:t>
        <a:bodyPr/>
        <a:lstStyle/>
        <a:p>
          <a:endParaRPr lang="en-US"/>
        </a:p>
      </dgm:t>
    </dgm:pt>
    <dgm:pt modelId="{35BBECA7-03E2-4219-9785-B59FE8008122}" type="pres">
      <dgm:prSet presAssocID="{9F019C8D-8171-4C42-BBEF-14FB7798DB9A}" presName="connTx" presStyleLbl="parChTrans1D3" presStyleIdx="5" presStyleCnt="12"/>
      <dgm:spPr/>
      <dgm:t>
        <a:bodyPr/>
        <a:lstStyle/>
        <a:p>
          <a:endParaRPr lang="en-US"/>
        </a:p>
      </dgm:t>
    </dgm:pt>
    <dgm:pt modelId="{9BA1BE7E-C966-4663-B681-A10C96EE419A}" type="pres">
      <dgm:prSet presAssocID="{C15E4500-7249-47EF-860E-1F0F5F0C8948}" presName="root2" presStyleCnt="0"/>
      <dgm:spPr/>
    </dgm:pt>
    <dgm:pt modelId="{CBA0E614-CC5F-4349-A624-872E521BD1A1}" type="pres">
      <dgm:prSet presAssocID="{C15E4500-7249-47EF-860E-1F0F5F0C8948}" presName="LevelTwoTextNode" presStyleLbl="node3" presStyleIdx="5" presStyleCnt="12">
        <dgm:presLayoutVars>
          <dgm:chPref val="3"/>
        </dgm:presLayoutVars>
      </dgm:prSet>
      <dgm:spPr/>
      <dgm:t>
        <a:bodyPr/>
        <a:lstStyle/>
        <a:p>
          <a:endParaRPr lang="en-US"/>
        </a:p>
      </dgm:t>
    </dgm:pt>
    <dgm:pt modelId="{49CCF621-D8C7-4DD0-AF72-0BB1B34A9868}" type="pres">
      <dgm:prSet presAssocID="{C15E4500-7249-47EF-860E-1F0F5F0C8948}" presName="level3hierChild" presStyleCnt="0"/>
      <dgm:spPr/>
    </dgm:pt>
    <dgm:pt modelId="{A2655A7B-8E4C-41A8-BD1A-245931BD0529}" type="pres">
      <dgm:prSet presAssocID="{3CD454CD-A72C-4E3B-B938-3D77B50F0B39}" presName="conn2-1" presStyleLbl="parChTrans1D3" presStyleIdx="6" presStyleCnt="12"/>
      <dgm:spPr/>
      <dgm:t>
        <a:bodyPr/>
        <a:lstStyle/>
        <a:p>
          <a:endParaRPr lang="en-US"/>
        </a:p>
      </dgm:t>
    </dgm:pt>
    <dgm:pt modelId="{0E0AE662-55C0-423A-AABF-C87636B7DEAC}" type="pres">
      <dgm:prSet presAssocID="{3CD454CD-A72C-4E3B-B938-3D77B50F0B39}" presName="connTx" presStyleLbl="parChTrans1D3" presStyleIdx="6" presStyleCnt="12"/>
      <dgm:spPr/>
      <dgm:t>
        <a:bodyPr/>
        <a:lstStyle/>
        <a:p>
          <a:endParaRPr lang="en-US"/>
        </a:p>
      </dgm:t>
    </dgm:pt>
    <dgm:pt modelId="{62E9198D-4907-4D1D-B46F-33E1731BE7CD}" type="pres">
      <dgm:prSet presAssocID="{B5DC4810-FA56-41CA-995A-6113C9A31450}" presName="root2" presStyleCnt="0"/>
      <dgm:spPr/>
    </dgm:pt>
    <dgm:pt modelId="{7792BF0E-BB7F-417A-8D2F-1FCF7421438C}" type="pres">
      <dgm:prSet presAssocID="{B5DC4810-FA56-41CA-995A-6113C9A31450}" presName="LevelTwoTextNode" presStyleLbl="node3" presStyleIdx="6" presStyleCnt="12">
        <dgm:presLayoutVars>
          <dgm:chPref val="3"/>
        </dgm:presLayoutVars>
      </dgm:prSet>
      <dgm:spPr/>
      <dgm:t>
        <a:bodyPr/>
        <a:lstStyle/>
        <a:p>
          <a:endParaRPr lang="en-US"/>
        </a:p>
      </dgm:t>
    </dgm:pt>
    <dgm:pt modelId="{28A2BE8C-0796-4C6A-8DE9-2F90AD0DC31D}" type="pres">
      <dgm:prSet presAssocID="{B5DC4810-FA56-41CA-995A-6113C9A31450}" presName="level3hierChild" presStyleCnt="0"/>
      <dgm:spPr/>
    </dgm:pt>
    <dgm:pt modelId="{66907550-B377-4487-869E-FF6BD5439613}" type="pres">
      <dgm:prSet presAssocID="{1C53FEAA-DBC2-4F23-B912-5E22771BE796}" presName="conn2-1" presStyleLbl="parChTrans1D3" presStyleIdx="7" presStyleCnt="12"/>
      <dgm:spPr/>
      <dgm:t>
        <a:bodyPr/>
        <a:lstStyle/>
        <a:p>
          <a:endParaRPr lang="en-US"/>
        </a:p>
      </dgm:t>
    </dgm:pt>
    <dgm:pt modelId="{50BB460E-75E2-497B-8082-C20EF3D7BC70}" type="pres">
      <dgm:prSet presAssocID="{1C53FEAA-DBC2-4F23-B912-5E22771BE796}" presName="connTx" presStyleLbl="parChTrans1D3" presStyleIdx="7" presStyleCnt="12"/>
      <dgm:spPr/>
      <dgm:t>
        <a:bodyPr/>
        <a:lstStyle/>
        <a:p>
          <a:endParaRPr lang="en-US"/>
        </a:p>
      </dgm:t>
    </dgm:pt>
    <dgm:pt modelId="{10A48807-6B42-4069-BFEE-2A7F4E2A777C}" type="pres">
      <dgm:prSet presAssocID="{5F07CEC0-7EBA-4AA9-8751-A03D0FD719BF}" presName="root2" presStyleCnt="0"/>
      <dgm:spPr/>
    </dgm:pt>
    <dgm:pt modelId="{AE15C17E-DB53-4811-BC5F-2D72169DB045}" type="pres">
      <dgm:prSet presAssocID="{5F07CEC0-7EBA-4AA9-8751-A03D0FD719BF}" presName="LevelTwoTextNode" presStyleLbl="node3" presStyleIdx="7" presStyleCnt="12">
        <dgm:presLayoutVars>
          <dgm:chPref val="3"/>
        </dgm:presLayoutVars>
      </dgm:prSet>
      <dgm:spPr/>
      <dgm:t>
        <a:bodyPr/>
        <a:lstStyle/>
        <a:p>
          <a:endParaRPr lang="en-US"/>
        </a:p>
      </dgm:t>
    </dgm:pt>
    <dgm:pt modelId="{AF099773-0E6A-47E6-8560-9F109AAE86D6}" type="pres">
      <dgm:prSet presAssocID="{5F07CEC0-7EBA-4AA9-8751-A03D0FD719BF}" presName="level3hierChild" presStyleCnt="0"/>
      <dgm:spPr/>
    </dgm:pt>
    <dgm:pt modelId="{16AEA860-5E43-4AB7-9A6C-5F30811AFE79}" type="pres">
      <dgm:prSet presAssocID="{7D965B01-97CE-4FAF-B01A-5FBD2D18960E}" presName="conn2-1" presStyleLbl="parChTrans1D2" presStyleIdx="3" presStyleCnt="5"/>
      <dgm:spPr/>
      <dgm:t>
        <a:bodyPr/>
        <a:lstStyle/>
        <a:p>
          <a:endParaRPr lang="en-US"/>
        </a:p>
      </dgm:t>
    </dgm:pt>
    <dgm:pt modelId="{FA62CB97-7425-4DDD-91D6-ECBCF71D263B}" type="pres">
      <dgm:prSet presAssocID="{7D965B01-97CE-4FAF-B01A-5FBD2D18960E}" presName="connTx" presStyleLbl="parChTrans1D2" presStyleIdx="3" presStyleCnt="5"/>
      <dgm:spPr/>
      <dgm:t>
        <a:bodyPr/>
        <a:lstStyle/>
        <a:p>
          <a:endParaRPr lang="en-US"/>
        </a:p>
      </dgm:t>
    </dgm:pt>
    <dgm:pt modelId="{C9BF1DCD-067A-46A7-856C-A8F43E83B011}" type="pres">
      <dgm:prSet presAssocID="{B23FB201-DF83-4871-A15C-53A22AE1A1E9}" presName="root2" presStyleCnt="0"/>
      <dgm:spPr/>
    </dgm:pt>
    <dgm:pt modelId="{AFC05DF2-E9CD-4DE9-A2CC-B18574739053}" type="pres">
      <dgm:prSet presAssocID="{B23FB201-DF83-4871-A15C-53A22AE1A1E9}" presName="LevelTwoTextNode" presStyleLbl="node2" presStyleIdx="3" presStyleCnt="5" custScaleX="106155" custScaleY="156936" custLinFactNeighborX="-26129" custLinFactNeighborY="-52258">
        <dgm:presLayoutVars>
          <dgm:chPref val="3"/>
        </dgm:presLayoutVars>
      </dgm:prSet>
      <dgm:spPr/>
      <dgm:t>
        <a:bodyPr/>
        <a:lstStyle/>
        <a:p>
          <a:endParaRPr lang="en-US"/>
        </a:p>
      </dgm:t>
    </dgm:pt>
    <dgm:pt modelId="{A14F565E-0AF1-4BB0-A7EC-9D43B14100B0}" type="pres">
      <dgm:prSet presAssocID="{B23FB201-DF83-4871-A15C-53A22AE1A1E9}" presName="level3hierChild" presStyleCnt="0"/>
      <dgm:spPr/>
    </dgm:pt>
    <dgm:pt modelId="{20AE69F5-417E-4C5E-B68C-653657EC01BF}" type="pres">
      <dgm:prSet presAssocID="{3F918777-A79B-44EA-AC45-D69D1ACD52BD}" presName="conn2-1" presStyleLbl="parChTrans1D3" presStyleIdx="8" presStyleCnt="12"/>
      <dgm:spPr/>
      <dgm:t>
        <a:bodyPr/>
        <a:lstStyle/>
        <a:p>
          <a:endParaRPr lang="en-US"/>
        </a:p>
      </dgm:t>
    </dgm:pt>
    <dgm:pt modelId="{7F62389C-03D1-4655-A5AF-DA606841D7EA}" type="pres">
      <dgm:prSet presAssocID="{3F918777-A79B-44EA-AC45-D69D1ACD52BD}" presName="connTx" presStyleLbl="parChTrans1D3" presStyleIdx="8" presStyleCnt="12"/>
      <dgm:spPr/>
      <dgm:t>
        <a:bodyPr/>
        <a:lstStyle/>
        <a:p>
          <a:endParaRPr lang="en-US"/>
        </a:p>
      </dgm:t>
    </dgm:pt>
    <dgm:pt modelId="{B4C0BF5B-A265-4B95-A6A8-A267BDAD8405}" type="pres">
      <dgm:prSet presAssocID="{46F858FA-EFEC-44D3-ABC5-39331F8D9476}" presName="root2" presStyleCnt="0"/>
      <dgm:spPr/>
    </dgm:pt>
    <dgm:pt modelId="{FD7ECCF5-17E7-45D7-AB44-27B611C34CCC}" type="pres">
      <dgm:prSet presAssocID="{46F858FA-EFEC-44D3-ABC5-39331F8D9476}" presName="LevelTwoTextNode" presStyleLbl="node3" presStyleIdx="8" presStyleCnt="12">
        <dgm:presLayoutVars>
          <dgm:chPref val="3"/>
        </dgm:presLayoutVars>
      </dgm:prSet>
      <dgm:spPr/>
      <dgm:t>
        <a:bodyPr/>
        <a:lstStyle/>
        <a:p>
          <a:endParaRPr lang="en-US"/>
        </a:p>
      </dgm:t>
    </dgm:pt>
    <dgm:pt modelId="{921B0DB9-F10F-462D-A690-6FB6D72A5221}" type="pres">
      <dgm:prSet presAssocID="{46F858FA-EFEC-44D3-ABC5-39331F8D9476}" presName="level3hierChild" presStyleCnt="0"/>
      <dgm:spPr/>
    </dgm:pt>
    <dgm:pt modelId="{5DCFC9C6-F976-4C27-8B2B-F80A9A0649E7}" type="pres">
      <dgm:prSet presAssocID="{52472E07-D4B1-4177-BBF6-991B8E4C2976}" presName="conn2-1" presStyleLbl="parChTrans1D3" presStyleIdx="9" presStyleCnt="12"/>
      <dgm:spPr/>
      <dgm:t>
        <a:bodyPr/>
        <a:lstStyle/>
        <a:p>
          <a:endParaRPr lang="en-US"/>
        </a:p>
      </dgm:t>
    </dgm:pt>
    <dgm:pt modelId="{8FC2FCBE-76DB-4421-BF23-68B781197A43}" type="pres">
      <dgm:prSet presAssocID="{52472E07-D4B1-4177-BBF6-991B8E4C2976}" presName="connTx" presStyleLbl="parChTrans1D3" presStyleIdx="9" presStyleCnt="12"/>
      <dgm:spPr/>
      <dgm:t>
        <a:bodyPr/>
        <a:lstStyle/>
        <a:p>
          <a:endParaRPr lang="en-US"/>
        </a:p>
      </dgm:t>
    </dgm:pt>
    <dgm:pt modelId="{F4E70A84-B517-427D-98D7-CF409BE1D876}" type="pres">
      <dgm:prSet presAssocID="{5CCC81F0-0E44-44D4-AA71-FB882C76FFCA}" presName="root2" presStyleCnt="0"/>
      <dgm:spPr/>
    </dgm:pt>
    <dgm:pt modelId="{9A8895E8-8F2C-4BAB-B4CB-3CD330169E98}" type="pres">
      <dgm:prSet presAssocID="{5CCC81F0-0E44-44D4-AA71-FB882C76FFCA}" presName="LevelTwoTextNode" presStyleLbl="node3" presStyleIdx="9" presStyleCnt="12">
        <dgm:presLayoutVars>
          <dgm:chPref val="3"/>
        </dgm:presLayoutVars>
      </dgm:prSet>
      <dgm:spPr/>
      <dgm:t>
        <a:bodyPr/>
        <a:lstStyle/>
        <a:p>
          <a:endParaRPr lang="en-US"/>
        </a:p>
      </dgm:t>
    </dgm:pt>
    <dgm:pt modelId="{E9354167-EF70-41EC-9368-05BBAC96CEA4}" type="pres">
      <dgm:prSet presAssocID="{5CCC81F0-0E44-44D4-AA71-FB882C76FFCA}" presName="level3hierChild" presStyleCnt="0"/>
      <dgm:spPr/>
    </dgm:pt>
    <dgm:pt modelId="{C4569E53-2D9E-40FC-9E5C-0F207A63170D}" type="pres">
      <dgm:prSet presAssocID="{B9464433-B476-400D-A327-EBBA87A7AA34}" presName="conn2-1" presStyleLbl="parChTrans1D2" presStyleIdx="4" presStyleCnt="5"/>
      <dgm:spPr/>
      <dgm:t>
        <a:bodyPr/>
        <a:lstStyle/>
        <a:p>
          <a:endParaRPr lang="en-US"/>
        </a:p>
      </dgm:t>
    </dgm:pt>
    <dgm:pt modelId="{B937203C-5212-480E-98FB-780432BE4889}" type="pres">
      <dgm:prSet presAssocID="{B9464433-B476-400D-A327-EBBA87A7AA34}" presName="connTx" presStyleLbl="parChTrans1D2" presStyleIdx="4" presStyleCnt="5"/>
      <dgm:spPr/>
      <dgm:t>
        <a:bodyPr/>
        <a:lstStyle/>
        <a:p>
          <a:endParaRPr lang="en-US"/>
        </a:p>
      </dgm:t>
    </dgm:pt>
    <dgm:pt modelId="{5C84B87D-1DED-4C45-AF8C-4D6AF0AEB453}" type="pres">
      <dgm:prSet presAssocID="{89C7C808-23CB-4806-BD83-1D8B7A01EDD4}" presName="root2" presStyleCnt="0"/>
      <dgm:spPr/>
    </dgm:pt>
    <dgm:pt modelId="{4F5EE6C2-FDEA-4A7A-B3EC-FB838A7617AE}" type="pres">
      <dgm:prSet presAssocID="{89C7C808-23CB-4806-BD83-1D8B7A01EDD4}" presName="LevelTwoTextNode" presStyleLbl="node2" presStyleIdx="4" presStyleCnt="5" custScaleX="106155" custScaleY="144031" custLinFactNeighborX="-24496" custLinFactNeighborY="-84920">
        <dgm:presLayoutVars>
          <dgm:chPref val="3"/>
        </dgm:presLayoutVars>
      </dgm:prSet>
      <dgm:spPr/>
      <dgm:t>
        <a:bodyPr/>
        <a:lstStyle/>
        <a:p>
          <a:endParaRPr lang="en-US"/>
        </a:p>
      </dgm:t>
    </dgm:pt>
    <dgm:pt modelId="{270ED475-D113-48B1-A6F7-2C67AD719C4E}" type="pres">
      <dgm:prSet presAssocID="{89C7C808-23CB-4806-BD83-1D8B7A01EDD4}" presName="level3hierChild" presStyleCnt="0"/>
      <dgm:spPr/>
    </dgm:pt>
    <dgm:pt modelId="{ABB61534-AB69-4A04-9B2A-6271BA9CCD91}" type="pres">
      <dgm:prSet presAssocID="{FDE18E14-7492-41E1-968E-2DA6A20C58FB}" presName="conn2-1" presStyleLbl="parChTrans1D3" presStyleIdx="10" presStyleCnt="12"/>
      <dgm:spPr/>
      <dgm:t>
        <a:bodyPr/>
        <a:lstStyle/>
        <a:p>
          <a:endParaRPr lang="en-US"/>
        </a:p>
      </dgm:t>
    </dgm:pt>
    <dgm:pt modelId="{92446918-7746-4E94-B6DD-0C176D2228E4}" type="pres">
      <dgm:prSet presAssocID="{FDE18E14-7492-41E1-968E-2DA6A20C58FB}" presName="connTx" presStyleLbl="parChTrans1D3" presStyleIdx="10" presStyleCnt="12"/>
      <dgm:spPr/>
      <dgm:t>
        <a:bodyPr/>
        <a:lstStyle/>
        <a:p>
          <a:endParaRPr lang="en-US"/>
        </a:p>
      </dgm:t>
    </dgm:pt>
    <dgm:pt modelId="{28017CB9-4DE6-42F4-B1DE-8C45B28073D4}" type="pres">
      <dgm:prSet presAssocID="{34D16457-D46A-4B1D-A9EC-18AA41EA142B}" presName="root2" presStyleCnt="0"/>
      <dgm:spPr/>
    </dgm:pt>
    <dgm:pt modelId="{01165CB2-3FA2-4254-A955-ED18D0769861}" type="pres">
      <dgm:prSet presAssocID="{34D16457-D46A-4B1D-A9EC-18AA41EA142B}" presName="LevelTwoTextNode" presStyleLbl="node3" presStyleIdx="10" presStyleCnt="12">
        <dgm:presLayoutVars>
          <dgm:chPref val="3"/>
        </dgm:presLayoutVars>
      </dgm:prSet>
      <dgm:spPr/>
      <dgm:t>
        <a:bodyPr/>
        <a:lstStyle/>
        <a:p>
          <a:endParaRPr lang="en-US"/>
        </a:p>
      </dgm:t>
    </dgm:pt>
    <dgm:pt modelId="{6DC4D8C3-1A86-4EB5-B2B2-902B21D9B0AC}" type="pres">
      <dgm:prSet presAssocID="{34D16457-D46A-4B1D-A9EC-18AA41EA142B}" presName="level3hierChild" presStyleCnt="0"/>
      <dgm:spPr/>
    </dgm:pt>
    <dgm:pt modelId="{F1AA423D-62E6-416D-B201-41107D61D871}" type="pres">
      <dgm:prSet presAssocID="{E71C00DA-3785-4EAE-B411-12D37A62DA6C}" presName="conn2-1" presStyleLbl="parChTrans1D3" presStyleIdx="11" presStyleCnt="12"/>
      <dgm:spPr/>
      <dgm:t>
        <a:bodyPr/>
        <a:lstStyle/>
        <a:p>
          <a:endParaRPr lang="en-US"/>
        </a:p>
      </dgm:t>
    </dgm:pt>
    <dgm:pt modelId="{528D2DF5-F4C2-406E-920C-0B0C6D73C22B}" type="pres">
      <dgm:prSet presAssocID="{E71C00DA-3785-4EAE-B411-12D37A62DA6C}" presName="connTx" presStyleLbl="parChTrans1D3" presStyleIdx="11" presStyleCnt="12"/>
      <dgm:spPr/>
      <dgm:t>
        <a:bodyPr/>
        <a:lstStyle/>
        <a:p>
          <a:endParaRPr lang="en-US"/>
        </a:p>
      </dgm:t>
    </dgm:pt>
    <dgm:pt modelId="{6459CA3F-1BE6-4574-8906-0D8116546564}" type="pres">
      <dgm:prSet presAssocID="{22A29B20-0118-48DC-92E8-867D6DE856E3}" presName="root2" presStyleCnt="0"/>
      <dgm:spPr/>
    </dgm:pt>
    <dgm:pt modelId="{F6E08707-A42B-4FDA-A5EC-C49C9D78404D}" type="pres">
      <dgm:prSet presAssocID="{22A29B20-0118-48DC-92E8-867D6DE856E3}" presName="LevelTwoTextNode" presStyleLbl="node3" presStyleIdx="11" presStyleCnt="12">
        <dgm:presLayoutVars>
          <dgm:chPref val="3"/>
        </dgm:presLayoutVars>
      </dgm:prSet>
      <dgm:spPr/>
      <dgm:t>
        <a:bodyPr/>
        <a:lstStyle/>
        <a:p>
          <a:endParaRPr lang="en-US"/>
        </a:p>
      </dgm:t>
    </dgm:pt>
    <dgm:pt modelId="{4968EEDB-B746-4ACE-804F-1A4338A4129C}" type="pres">
      <dgm:prSet presAssocID="{22A29B20-0118-48DC-92E8-867D6DE856E3}" presName="level3hierChild" presStyleCnt="0"/>
      <dgm:spPr/>
    </dgm:pt>
  </dgm:ptLst>
  <dgm:cxnLst>
    <dgm:cxn modelId="{C4480DDE-B7AC-4A11-9EF8-CFDCFDBA45FF}" type="presOf" srcId="{EA87181E-35B1-40F2-92F4-018B8330B30E}" destId="{D750D059-AB67-479A-B854-AEFBB1123B21}" srcOrd="0" destOrd="0" presId="urn:microsoft.com/office/officeart/2005/8/layout/hierarchy2"/>
    <dgm:cxn modelId="{3C469DC6-A810-4BE0-A629-AED7F45928E0}" type="presOf" srcId="{3F918777-A79B-44EA-AC45-D69D1ACD52BD}" destId="{7F62389C-03D1-4655-A5AF-DA606841D7EA}" srcOrd="1" destOrd="0" presId="urn:microsoft.com/office/officeart/2005/8/layout/hierarchy2"/>
    <dgm:cxn modelId="{507D2DE4-985A-4183-A2CD-74A07DB9E6B5}" type="presOf" srcId="{300C0B15-B9C2-4FD4-ADB0-B90982C7AD24}" destId="{CC0E895D-01E6-4593-AA19-1C282C5069C3}" srcOrd="0" destOrd="0" presId="urn:microsoft.com/office/officeart/2005/8/layout/hierarchy2"/>
    <dgm:cxn modelId="{065D237F-6C3A-41C7-9120-0D9766125123}" type="presOf" srcId="{E71C00DA-3785-4EAE-B411-12D37A62DA6C}" destId="{528D2DF5-F4C2-406E-920C-0B0C6D73C22B}" srcOrd="1" destOrd="0" presId="urn:microsoft.com/office/officeart/2005/8/layout/hierarchy2"/>
    <dgm:cxn modelId="{0091B958-B07E-4B0B-A96F-A709FC8B0386}" type="presOf" srcId="{1C53FEAA-DBC2-4F23-B912-5E22771BE796}" destId="{66907550-B377-4487-869E-FF6BD5439613}" srcOrd="0" destOrd="0" presId="urn:microsoft.com/office/officeart/2005/8/layout/hierarchy2"/>
    <dgm:cxn modelId="{9260B885-50D9-413E-BB6D-EFFAA96845AE}" type="presOf" srcId="{70E16A34-B94C-4287-9980-57CE0B5D9191}" destId="{37345FB2-619A-4E96-B8DD-0B591F23E9BF}" srcOrd="0" destOrd="0" presId="urn:microsoft.com/office/officeart/2005/8/layout/hierarchy2"/>
    <dgm:cxn modelId="{E47CBFB1-AB39-43A0-862B-44CEAA988F21}" type="presOf" srcId="{BAD16B01-E7D5-4C03-A62A-A58C32A6E263}" destId="{D583D87C-8577-443F-AF68-B54BAC9DAE8D}" srcOrd="0" destOrd="0" presId="urn:microsoft.com/office/officeart/2005/8/layout/hierarchy2"/>
    <dgm:cxn modelId="{26DCDA38-43AB-4461-8A8A-17AA425A128A}" type="presOf" srcId="{5F07CEC0-7EBA-4AA9-8751-A03D0FD719BF}" destId="{AE15C17E-DB53-4811-BC5F-2D72169DB045}" srcOrd="0" destOrd="0" presId="urn:microsoft.com/office/officeart/2005/8/layout/hierarchy2"/>
    <dgm:cxn modelId="{10C4BDD8-E210-454E-9333-036099FA7D0F}" type="presOf" srcId="{22A29B20-0118-48DC-92E8-867D6DE856E3}" destId="{F6E08707-A42B-4FDA-A5EC-C49C9D78404D}" srcOrd="0" destOrd="0" presId="urn:microsoft.com/office/officeart/2005/8/layout/hierarchy2"/>
    <dgm:cxn modelId="{3942AD7B-D966-4D03-876A-D28F7B2EB22B}" type="presOf" srcId="{4CDB155F-EE9A-4C31-977C-8C98371797BE}" destId="{F9A3F489-0484-497F-AB9C-D8E143559ACB}" srcOrd="1" destOrd="0" presId="urn:microsoft.com/office/officeart/2005/8/layout/hierarchy2"/>
    <dgm:cxn modelId="{B6F6567B-6DC8-4F81-B11A-73B64FEFA2DC}" srcId="{89C7C808-23CB-4806-BD83-1D8B7A01EDD4}" destId="{34D16457-D46A-4B1D-A9EC-18AA41EA142B}" srcOrd="0" destOrd="0" parTransId="{FDE18E14-7492-41E1-968E-2DA6A20C58FB}" sibTransId="{9EE532C5-D75B-470C-855A-6B671D18881B}"/>
    <dgm:cxn modelId="{A3DA40D0-17FB-44CA-986B-566728A7203D}" type="presOf" srcId="{34D16457-D46A-4B1D-A9EC-18AA41EA142B}" destId="{01165CB2-3FA2-4254-A955-ED18D0769861}" srcOrd="0" destOrd="0" presId="urn:microsoft.com/office/officeart/2005/8/layout/hierarchy2"/>
    <dgm:cxn modelId="{BD77B846-117D-49CC-B336-63668EA8693E}" type="presOf" srcId="{89C7C808-23CB-4806-BD83-1D8B7A01EDD4}" destId="{4F5EE6C2-FDEA-4A7A-B3EC-FB838A7617AE}" srcOrd="0" destOrd="0" presId="urn:microsoft.com/office/officeart/2005/8/layout/hierarchy2"/>
    <dgm:cxn modelId="{A80AA16B-5D04-40C6-ADDE-941BEBE4ECE9}" type="presOf" srcId="{B9464433-B476-400D-A327-EBBA87A7AA34}" destId="{B937203C-5212-480E-98FB-780432BE4889}" srcOrd="1" destOrd="0" presId="urn:microsoft.com/office/officeart/2005/8/layout/hierarchy2"/>
    <dgm:cxn modelId="{22A6CFDB-A144-4CF3-9BA2-E50D5B155A89}" type="presOf" srcId="{ABB08AAA-2E0A-44AB-A7BD-31FE544E637E}" destId="{0A2370E9-590C-4BA4-B424-A4125634E8E7}" srcOrd="0" destOrd="0" presId="urn:microsoft.com/office/officeart/2005/8/layout/hierarchy2"/>
    <dgm:cxn modelId="{7C10F95C-7C29-4934-AC07-BF1AE3F78F31}" type="presOf" srcId="{96291EDF-99B2-49FF-86C5-29D79FF0BA1D}" destId="{F8A39108-06E9-4AD5-9DAB-397D6474F122}" srcOrd="0" destOrd="0" presId="urn:microsoft.com/office/officeart/2005/8/layout/hierarchy2"/>
    <dgm:cxn modelId="{0217B09B-B8E4-482D-BD11-CD3AD688C7AF}" srcId="{EBF37F90-4D7D-4481-A926-8EEFE53DCDEA}" destId="{B5DC4810-FA56-41CA-995A-6113C9A31450}" srcOrd="1" destOrd="0" parTransId="{3CD454CD-A72C-4E3B-B938-3D77B50F0B39}" sibTransId="{CD94EAFE-AD8F-487B-8B29-4A21D84448CB}"/>
    <dgm:cxn modelId="{697D11B4-EC92-4B33-841C-3DC48BBDFF2E}" type="presOf" srcId="{3CD454CD-A72C-4E3B-B938-3D77B50F0B39}" destId="{A2655A7B-8E4C-41A8-BD1A-245931BD0529}" srcOrd="0" destOrd="0" presId="urn:microsoft.com/office/officeart/2005/8/layout/hierarchy2"/>
    <dgm:cxn modelId="{AE480EEF-4080-4962-B366-4C523A1C307B}" type="presOf" srcId="{96291EDF-99B2-49FF-86C5-29D79FF0BA1D}" destId="{2EF05398-9E52-4E2C-A6E5-2AB8EAA6D81E}" srcOrd="1" destOrd="0" presId="urn:microsoft.com/office/officeart/2005/8/layout/hierarchy2"/>
    <dgm:cxn modelId="{A360DA41-8E73-427A-9273-10C0D287F820}" srcId="{EBF37F90-4D7D-4481-A926-8EEFE53DCDEA}" destId="{C15E4500-7249-47EF-860E-1F0F5F0C8948}" srcOrd="0" destOrd="0" parTransId="{9F019C8D-8171-4C42-BBEF-14FB7798DB9A}" sibTransId="{D4E484BE-EE46-439C-BA8C-4C64226185DF}"/>
    <dgm:cxn modelId="{7E793771-3F50-493A-A55F-31FE1B8A3949}" srcId="{ABB08AAA-2E0A-44AB-A7BD-31FE544E637E}" destId="{89BF0F50-2CD4-4030-ADB6-E2EE6CCCB99B}" srcOrd="0" destOrd="0" parTransId="{96291EDF-99B2-49FF-86C5-29D79FF0BA1D}" sibTransId="{632CF0D6-7121-4E22-B2D3-9C3656C59D84}"/>
    <dgm:cxn modelId="{1EA89837-9894-4C1B-AEC2-F41FEE086766}" type="presOf" srcId="{9DE3F788-6EC0-48A3-9B56-1ECE9BCD6695}" destId="{BEB7BD71-FB2E-457F-98FA-D8ADB4E393A0}" srcOrd="0" destOrd="0" presId="urn:microsoft.com/office/officeart/2005/8/layout/hierarchy2"/>
    <dgm:cxn modelId="{9AE93528-2039-475D-8DE2-2030D232AA84}" type="presOf" srcId="{4CDB155F-EE9A-4C31-977C-8C98371797BE}" destId="{4039D71C-4577-4566-ADD5-9B7072953921}" srcOrd="0" destOrd="0" presId="urn:microsoft.com/office/officeart/2005/8/layout/hierarchy2"/>
    <dgm:cxn modelId="{5E3CEE34-8971-430C-AA81-BEF44996248C}" type="presOf" srcId="{B9464433-B476-400D-A327-EBBA87A7AA34}" destId="{C4569E53-2D9E-40FC-9E5C-0F207A63170D}" srcOrd="0" destOrd="0" presId="urn:microsoft.com/office/officeart/2005/8/layout/hierarchy2"/>
    <dgm:cxn modelId="{A87EDDED-D35D-4774-BD1D-BE22A48D4A33}" type="presOf" srcId="{3CD454CD-A72C-4E3B-B938-3D77B50F0B39}" destId="{0E0AE662-55C0-423A-AABF-C87636B7DEAC}" srcOrd="1" destOrd="0" presId="urn:microsoft.com/office/officeart/2005/8/layout/hierarchy2"/>
    <dgm:cxn modelId="{0C6AC9E0-BF9B-4D1B-881E-D652E48B8ACD}" type="presOf" srcId="{46F858FA-EFEC-44D3-ABC5-39331F8D9476}" destId="{FD7ECCF5-17E7-45D7-AB44-27B611C34CCC}" srcOrd="0" destOrd="0" presId="urn:microsoft.com/office/officeart/2005/8/layout/hierarchy2"/>
    <dgm:cxn modelId="{C26AC924-E6AE-4618-8258-C22D54F80D59}" type="presOf" srcId="{9F019C8D-8171-4C42-BBEF-14FB7798DB9A}" destId="{35BBECA7-03E2-4219-9785-B59FE8008122}" srcOrd="1" destOrd="0" presId="urn:microsoft.com/office/officeart/2005/8/layout/hierarchy2"/>
    <dgm:cxn modelId="{CFE58D36-4182-4D2E-B76A-946B3E0E8584}" type="presOf" srcId="{52472E07-D4B1-4177-BBF6-991B8E4C2976}" destId="{8FC2FCBE-76DB-4421-BF23-68B781197A43}" srcOrd="1" destOrd="0" presId="urn:microsoft.com/office/officeart/2005/8/layout/hierarchy2"/>
    <dgm:cxn modelId="{C3B82200-4457-4EA7-86EE-33CE08901B48}" type="presOf" srcId="{33EB6521-B5A8-446A-8E31-50887423DBF1}" destId="{129B056A-05BD-4649-860C-90E79A067B56}" srcOrd="0" destOrd="0" presId="urn:microsoft.com/office/officeart/2005/8/layout/hierarchy2"/>
    <dgm:cxn modelId="{65B26AF3-4BAE-4A51-981B-49C371BFFAAB}" type="presOf" srcId="{B23FB201-DF83-4871-A15C-53A22AE1A1E9}" destId="{AFC05DF2-E9CD-4DE9-A2CC-B18574739053}" srcOrd="0" destOrd="0" presId="urn:microsoft.com/office/officeart/2005/8/layout/hierarchy2"/>
    <dgm:cxn modelId="{99FD414C-4453-4CDF-BB14-F4AF5D974767}" type="presOf" srcId="{1C53FEAA-DBC2-4F23-B912-5E22771BE796}" destId="{50BB460E-75E2-497B-8082-C20EF3D7BC70}" srcOrd="1" destOrd="0" presId="urn:microsoft.com/office/officeart/2005/8/layout/hierarchy2"/>
    <dgm:cxn modelId="{D713AB10-2B1B-4DA5-A3AF-CB59013EC2B0}" type="presOf" srcId="{8AE5EC14-7045-44AB-BB28-5E99EB9E7EA3}" destId="{EC7C69A3-8DF4-4203-A385-C96E35D25B0D}" srcOrd="0" destOrd="0" presId="urn:microsoft.com/office/officeart/2005/8/layout/hierarchy2"/>
    <dgm:cxn modelId="{A52478E2-B9AE-4967-94B9-ADE8EF4D2795}" type="presOf" srcId="{FDE18E14-7492-41E1-968E-2DA6A20C58FB}" destId="{92446918-7746-4E94-B6DD-0C176D2228E4}" srcOrd="1" destOrd="0" presId="urn:microsoft.com/office/officeart/2005/8/layout/hierarchy2"/>
    <dgm:cxn modelId="{A5CBE4A9-FCE8-48F0-817C-5B808AEBBAE9}" type="presOf" srcId="{3F918777-A79B-44EA-AC45-D69D1ACD52BD}" destId="{20AE69F5-417E-4C5E-B68C-653657EC01BF}" srcOrd="0" destOrd="0" presId="urn:microsoft.com/office/officeart/2005/8/layout/hierarchy2"/>
    <dgm:cxn modelId="{880651A5-E916-417B-AA43-E4B82603213C}" srcId="{EBF37F90-4D7D-4481-A926-8EEFE53DCDEA}" destId="{5F07CEC0-7EBA-4AA9-8751-A03D0FD719BF}" srcOrd="2" destOrd="0" parTransId="{1C53FEAA-DBC2-4F23-B912-5E22771BE796}" sibTransId="{B9A338BC-27F4-4E98-9A27-77B73459D23E}"/>
    <dgm:cxn modelId="{4E67E39E-16B2-4AF6-9B0C-43AA1BDAAD60}" type="presOf" srcId="{34FBE0F5-1E21-4DF5-BB8A-B546AFCC2050}" destId="{59ADE306-3D7F-44BA-8666-4DDF029EC05A}" srcOrd="0" destOrd="0" presId="urn:microsoft.com/office/officeart/2005/8/layout/hierarchy2"/>
    <dgm:cxn modelId="{3BF483AC-3542-40BB-B049-4EC18AF861C9}" srcId="{F93C2076-8821-4DB5-8152-3C81DB5480C6}" destId="{EA87181E-35B1-40F2-92F4-018B8330B30E}" srcOrd="1" destOrd="0" parTransId="{33EB6521-B5A8-446A-8E31-50887423DBF1}" sibTransId="{03876D70-552A-4063-AF29-527BDBEC082A}"/>
    <dgm:cxn modelId="{0992CCCE-66E4-4BAA-A3F4-B40114DF2ACD}" type="presOf" srcId="{DBF30EEC-E784-48BB-A87B-689597C3FAC3}" destId="{A78C3A88-25CA-4AAE-9E6F-B5C918DEAADE}" srcOrd="1" destOrd="0" presId="urn:microsoft.com/office/officeart/2005/8/layout/hierarchy2"/>
    <dgm:cxn modelId="{59C5C822-1A07-470C-9B52-98D87B93646A}" srcId="{ABB08AAA-2E0A-44AB-A7BD-31FE544E637E}" destId="{300C0B15-B9C2-4FD4-ADB0-B90982C7AD24}" srcOrd="1" destOrd="0" parTransId="{BAD16B01-E7D5-4C03-A62A-A58C32A6E263}" sibTransId="{42A4D49E-FC51-46E2-9B46-41FFD640092B}"/>
    <dgm:cxn modelId="{9924FCC4-E7E5-49E1-84EB-FFA84A3BDCB6}" type="presOf" srcId="{52472E07-D4B1-4177-BBF6-991B8E4C2976}" destId="{5DCFC9C6-F976-4C27-8B2B-F80A9A0649E7}" srcOrd="0" destOrd="0" presId="urn:microsoft.com/office/officeart/2005/8/layout/hierarchy2"/>
    <dgm:cxn modelId="{6768F77F-CC38-4B65-B67A-5D21ECB8BAC7}" type="presOf" srcId="{209D9395-E6BE-4E6D-9414-1A8D6E4DF23F}" destId="{151E86AB-2F16-4D2D-A497-FEA8FF27A6D2}" srcOrd="1" destOrd="0" presId="urn:microsoft.com/office/officeart/2005/8/layout/hierarchy2"/>
    <dgm:cxn modelId="{5C47D646-9B29-443F-808C-D3B8FE4124A4}" srcId="{B23FB201-DF83-4871-A15C-53A22AE1A1E9}" destId="{46F858FA-EFEC-44D3-ABC5-39331F8D9476}" srcOrd="0" destOrd="0" parTransId="{3F918777-A79B-44EA-AC45-D69D1ACD52BD}" sibTransId="{176E95BF-F303-40B7-B34A-11E73A3962CE}"/>
    <dgm:cxn modelId="{A360B4FD-023C-4C52-97A5-2ABEF9456F74}" srcId="{F93C2076-8821-4DB5-8152-3C81DB5480C6}" destId="{9DE3F788-6EC0-48A3-9B56-1ECE9BCD6695}" srcOrd="0" destOrd="0" parTransId="{209D9395-E6BE-4E6D-9414-1A8D6E4DF23F}" sibTransId="{0930E8E5-963C-4AAB-9297-C2CB3D9DAFF5}"/>
    <dgm:cxn modelId="{724D0838-B094-4884-9325-B6CF98851669}" srcId="{F93C2076-8821-4DB5-8152-3C81DB5480C6}" destId="{671E5160-D485-4DBF-80F1-FB79128CCF6D}" srcOrd="2" destOrd="0" parTransId="{DBF30EEC-E784-48BB-A87B-689597C3FAC3}" sibTransId="{B29DC9A7-E932-45AA-871A-9FF00645D608}"/>
    <dgm:cxn modelId="{EC69CE27-670D-477B-86A7-D6EE99888269}" srcId="{70E16A34-B94C-4287-9980-57CE0B5D9191}" destId="{EBF37F90-4D7D-4481-A926-8EEFE53DCDEA}" srcOrd="2" destOrd="0" parTransId="{4CDB155F-EE9A-4C31-977C-8C98371797BE}" sibTransId="{C226A83D-D328-4C94-9739-6F51965FE988}"/>
    <dgm:cxn modelId="{08ED1A0C-F2FD-4118-9C44-6BF894B43EE5}" type="presOf" srcId="{34FBE0F5-1E21-4DF5-BB8A-B546AFCC2050}" destId="{4E24FCAB-32C5-4B05-8ABB-C06CF81CA22E}" srcOrd="1" destOrd="0" presId="urn:microsoft.com/office/officeart/2005/8/layout/hierarchy2"/>
    <dgm:cxn modelId="{C45790A0-D5E1-414E-BD7F-F9F51316EC75}" type="presOf" srcId="{E71C00DA-3785-4EAE-B411-12D37A62DA6C}" destId="{F1AA423D-62E6-416D-B201-41107D61D871}" srcOrd="0" destOrd="0" presId="urn:microsoft.com/office/officeart/2005/8/layout/hierarchy2"/>
    <dgm:cxn modelId="{8043AB43-D570-4E52-BED7-BEEE4E3F8876}" type="presOf" srcId="{CCF0A68B-DF1C-482C-8499-E22CA92D555F}" destId="{559DD2A8-A4DC-46DA-BA52-30E6A54AEDAB}" srcOrd="0" destOrd="0" presId="urn:microsoft.com/office/officeart/2005/8/layout/hierarchy2"/>
    <dgm:cxn modelId="{AD29E753-760B-4493-BCBE-64C8E8484201}" type="presOf" srcId="{33EB6521-B5A8-446A-8E31-50887423DBF1}" destId="{807995B7-3585-446D-BBA7-60F0240881E5}" srcOrd="1" destOrd="0" presId="urn:microsoft.com/office/officeart/2005/8/layout/hierarchy2"/>
    <dgm:cxn modelId="{2DBB0DED-8C6C-4FE6-9593-77A40F1EFB83}" srcId="{70E16A34-B94C-4287-9980-57CE0B5D9191}" destId="{B23FB201-DF83-4871-A15C-53A22AE1A1E9}" srcOrd="3" destOrd="0" parTransId="{7D965B01-97CE-4FAF-B01A-5FBD2D18960E}" sibTransId="{565EDA26-E162-46FB-B162-9F0961CEE69E}"/>
    <dgm:cxn modelId="{B0691EC3-5DCA-4B65-9CF4-080E83438CEF}" type="presOf" srcId="{F93C2076-8821-4DB5-8152-3C81DB5480C6}" destId="{9C614411-83AF-421E-97C5-23D28D256F86}" srcOrd="0" destOrd="0" presId="urn:microsoft.com/office/officeart/2005/8/layout/hierarchy2"/>
    <dgm:cxn modelId="{1293F94C-FAD4-4BC0-B10A-2A88F0B1E280}" type="presOf" srcId="{5CCC81F0-0E44-44D4-AA71-FB882C76FFCA}" destId="{9A8895E8-8F2C-4BAB-B4CB-3CD330169E98}" srcOrd="0" destOrd="0" presId="urn:microsoft.com/office/officeart/2005/8/layout/hierarchy2"/>
    <dgm:cxn modelId="{87E937A6-A459-4669-BF87-CB61736A8BC8}" type="presOf" srcId="{CCF0A68B-DF1C-482C-8499-E22CA92D555F}" destId="{6F8FA2D2-CB02-4041-8FA3-D61B2522D4EF}" srcOrd="1" destOrd="0" presId="urn:microsoft.com/office/officeart/2005/8/layout/hierarchy2"/>
    <dgm:cxn modelId="{E2EDA98A-3EA3-4EAB-AD19-A33D55D6BA08}" type="presOf" srcId="{DBF30EEC-E784-48BB-A87B-689597C3FAC3}" destId="{46E5F3AF-17C8-4EE2-9FE3-AC54A3748260}" srcOrd="0" destOrd="0" presId="urn:microsoft.com/office/officeart/2005/8/layout/hierarchy2"/>
    <dgm:cxn modelId="{428A035A-790F-4869-9FE1-C0606E963532}" type="presOf" srcId="{209D9395-E6BE-4E6D-9414-1A8D6E4DF23F}" destId="{F4B8B812-E081-4C7D-A87E-2CDA7D0EE3D3}" srcOrd="0" destOrd="0" presId="urn:microsoft.com/office/officeart/2005/8/layout/hierarchy2"/>
    <dgm:cxn modelId="{1E9401ED-5E95-4D43-80CE-BD19A46939EE}" type="presOf" srcId="{FDE18E14-7492-41E1-968E-2DA6A20C58FB}" destId="{ABB61534-AB69-4A04-9B2A-6271BA9CCD91}" srcOrd="0" destOrd="0" presId="urn:microsoft.com/office/officeart/2005/8/layout/hierarchy2"/>
    <dgm:cxn modelId="{38DAFAB7-09CA-4999-A1CF-39A8440F731B}" srcId="{70E16A34-B94C-4287-9980-57CE0B5D9191}" destId="{ABB08AAA-2E0A-44AB-A7BD-31FE544E637E}" srcOrd="1" destOrd="0" parTransId="{34FBE0F5-1E21-4DF5-BB8A-B546AFCC2050}" sibTransId="{A34276C8-4440-4E01-AC92-294D8E760664}"/>
    <dgm:cxn modelId="{AA4AF858-BEC2-4858-BEBB-0F323244DDA4}" type="presOf" srcId="{C15E4500-7249-47EF-860E-1F0F5F0C8948}" destId="{CBA0E614-CC5F-4349-A624-872E521BD1A1}" srcOrd="0" destOrd="0" presId="urn:microsoft.com/office/officeart/2005/8/layout/hierarchy2"/>
    <dgm:cxn modelId="{8891F90F-65F8-44D0-9C6E-F1C557AA06F9}" srcId="{70E16A34-B94C-4287-9980-57CE0B5D9191}" destId="{F93C2076-8821-4DB5-8152-3C81DB5480C6}" srcOrd="0" destOrd="0" parTransId="{CCF0A68B-DF1C-482C-8499-E22CA92D555F}" sibTransId="{EF2BE9D6-82E4-45F3-99C2-C667A28B9034}"/>
    <dgm:cxn modelId="{5D7CF354-EA4C-44D5-840E-967476285C59}" type="presOf" srcId="{EBF37F90-4D7D-4481-A926-8EEFE53DCDEA}" destId="{0BC088D5-713C-41A2-829D-A15EAB65A90B}" srcOrd="0" destOrd="0" presId="urn:microsoft.com/office/officeart/2005/8/layout/hierarchy2"/>
    <dgm:cxn modelId="{46862765-C323-403C-9F60-1F245C578E19}" type="presOf" srcId="{89BF0F50-2CD4-4030-ADB6-E2EE6CCCB99B}" destId="{3CAFC76D-DCF4-4EF7-855E-8920DD2D256D}" srcOrd="0" destOrd="0" presId="urn:microsoft.com/office/officeart/2005/8/layout/hierarchy2"/>
    <dgm:cxn modelId="{272731FC-B000-477B-B7DE-D4ADFFDB9C1E}" type="presOf" srcId="{BAD16B01-E7D5-4C03-A62A-A58C32A6E263}" destId="{458B11E9-5CD1-4104-911C-C171B2733BFC}" srcOrd="1" destOrd="0" presId="urn:microsoft.com/office/officeart/2005/8/layout/hierarchy2"/>
    <dgm:cxn modelId="{BDF69461-268D-47D3-A8E5-A222F956D3F5}" type="presOf" srcId="{7D965B01-97CE-4FAF-B01A-5FBD2D18960E}" destId="{FA62CB97-7425-4DDD-91D6-ECBCF71D263B}" srcOrd="1" destOrd="0" presId="urn:microsoft.com/office/officeart/2005/8/layout/hierarchy2"/>
    <dgm:cxn modelId="{29AE5F53-E02A-400A-8E88-9732A3AAA532}" type="presOf" srcId="{9F019C8D-8171-4C42-BBEF-14FB7798DB9A}" destId="{504E54CE-6AAD-4AE4-9B37-0B52C54051ED}" srcOrd="0" destOrd="0" presId="urn:microsoft.com/office/officeart/2005/8/layout/hierarchy2"/>
    <dgm:cxn modelId="{2A13B0D6-9583-45E5-B6F9-BC9430EDEF9C}" type="presOf" srcId="{7D965B01-97CE-4FAF-B01A-5FBD2D18960E}" destId="{16AEA860-5E43-4AB7-9A6C-5F30811AFE79}" srcOrd="0" destOrd="0" presId="urn:microsoft.com/office/officeart/2005/8/layout/hierarchy2"/>
    <dgm:cxn modelId="{2E6C4451-F5F4-4ADB-A9B2-7EF0352B86E0}" srcId="{8AE5EC14-7045-44AB-BB28-5E99EB9E7EA3}" destId="{70E16A34-B94C-4287-9980-57CE0B5D9191}" srcOrd="0" destOrd="0" parTransId="{193647FD-D70C-4A9D-B7DE-B2A38974B0B9}" sibTransId="{F6F2176F-A2D3-4733-A720-14D9D0F2CCD9}"/>
    <dgm:cxn modelId="{65793753-3595-48D0-8C9B-2B22A0AF2374}" type="presOf" srcId="{671E5160-D485-4DBF-80F1-FB79128CCF6D}" destId="{07768186-ACA1-43D6-8647-A2E4F75F28A8}" srcOrd="0" destOrd="0" presId="urn:microsoft.com/office/officeart/2005/8/layout/hierarchy2"/>
    <dgm:cxn modelId="{5054C329-364B-4659-98BF-3D6725DF4349}" srcId="{89C7C808-23CB-4806-BD83-1D8B7A01EDD4}" destId="{22A29B20-0118-48DC-92E8-867D6DE856E3}" srcOrd="1" destOrd="0" parTransId="{E71C00DA-3785-4EAE-B411-12D37A62DA6C}" sibTransId="{39940ECB-E9BE-4629-BF47-38282AABD3BF}"/>
    <dgm:cxn modelId="{BF906050-B418-4838-ACF5-B99E590C329B}" srcId="{70E16A34-B94C-4287-9980-57CE0B5D9191}" destId="{89C7C808-23CB-4806-BD83-1D8B7A01EDD4}" srcOrd="4" destOrd="0" parTransId="{B9464433-B476-400D-A327-EBBA87A7AA34}" sibTransId="{C8EA08BB-E11F-4C96-9E3C-17F23316CC31}"/>
    <dgm:cxn modelId="{32AE88EF-5FCB-4976-8615-1116F6705196}" srcId="{B23FB201-DF83-4871-A15C-53A22AE1A1E9}" destId="{5CCC81F0-0E44-44D4-AA71-FB882C76FFCA}" srcOrd="1" destOrd="0" parTransId="{52472E07-D4B1-4177-BBF6-991B8E4C2976}" sibTransId="{AAE0A0EB-590E-4C7D-A68F-E3CCB39FB721}"/>
    <dgm:cxn modelId="{22B9CC93-31FC-43A7-80D1-0EAFC507956A}" type="presOf" srcId="{B5DC4810-FA56-41CA-995A-6113C9A31450}" destId="{7792BF0E-BB7F-417A-8D2F-1FCF7421438C}" srcOrd="0" destOrd="0" presId="urn:microsoft.com/office/officeart/2005/8/layout/hierarchy2"/>
    <dgm:cxn modelId="{76438007-7447-4F6F-92FD-DB7D23B363AF}" type="presParOf" srcId="{EC7C69A3-8DF4-4203-A385-C96E35D25B0D}" destId="{78E75C1E-7DF5-4111-9DBF-D211EC4F8BDD}" srcOrd="0" destOrd="0" presId="urn:microsoft.com/office/officeart/2005/8/layout/hierarchy2"/>
    <dgm:cxn modelId="{1FE88030-71F1-449F-B20D-1FB9246D024D}" type="presParOf" srcId="{78E75C1E-7DF5-4111-9DBF-D211EC4F8BDD}" destId="{37345FB2-619A-4E96-B8DD-0B591F23E9BF}" srcOrd="0" destOrd="0" presId="urn:microsoft.com/office/officeart/2005/8/layout/hierarchy2"/>
    <dgm:cxn modelId="{2E3B2F96-147E-41C0-8BD5-DF134B912134}" type="presParOf" srcId="{78E75C1E-7DF5-4111-9DBF-D211EC4F8BDD}" destId="{3E1D0153-CAB2-4B27-9A68-AAE86E3574EE}" srcOrd="1" destOrd="0" presId="urn:microsoft.com/office/officeart/2005/8/layout/hierarchy2"/>
    <dgm:cxn modelId="{F278D0FD-4EAB-4275-B861-2EB62CB6299C}" type="presParOf" srcId="{3E1D0153-CAB2-4B27-9A68-AAE86E3574EE}" destId="{559DD2A8-A4DC-46DA-BA52-30E6A54AEDAB}" srcOrd="0" destOrd="0" presId="urn:microsoft.com/office/officeart/2005/8/layout/hierarchy2"/>
    <dgm:cxn modelId="{9AF833A2-3FC9-43F5-A2DB-C78B49A81588}" type="presParOf" srcId="{559DD2A8-A4DC-46DA-BA52-30E6A54AEDAB}" destId="{6F8FA2D2-CB02-4041-8FA3-D61B2522D4EF}" srcOrd="0" destOrd="0" presId="urn:microsoft.com/office/officeart/2005/8/layout/hierarchy2"/>
    <dgm:cxn modelId="{5BCD21C6-7317-4236-A835-91DD9685B4EB}" type="presParOf" srcId="{3E1D0153-CAB2-4B27-9A68-AAE86E3574EE}" destId="{04FDC907-6F68-4293-B18A-AFF24A788667}" srcOrd="1" destOrd="0" presId="urn:microsoft.com/office/officeart/2005/8/layout/hierarchy2"/>
    <dgm:cxn modelId="{6230624B-158F-48F1-874D-B28CF100974B}" type="presParOf" srcId="{04FDC907-6F68-4293-B18A-AFF24A788667}" destId="{9C614411-83AF-421E-97C5-23D28D256F86}" srcOrd="0" destOrd="0" presId="urn:microsoft.com/office/officeart/2005/8/layout/hierarchy2"/>
    <dgm:cxn modelId="{5F255CB7-C92A-489F-A3EF-9A9F58129CD5}" type="presParOf" srcId="{04FDC907-6F68-4293-B18A-AFF24A788667}" destId="{152BB59F-FA36-4A62-8211-AED45A560BF7}" srcOrd="1" destOrd="0" presId="urn:microsoft.com/office/officeart/2005/8/layout/hierarchy2"/>
    <dgm:cxn modelId="{BA7788E3-473E-4658-91A3-F4984BA75DCE}" type="presParOf" srcId="{152BB59F-FA36-4A62-8211-AED45A560BF7}" destId="{F4B8B812-E081-4C7D-A87E-2CDA7D0EE3D3}" srcOrd="0" destOrd="0" presId="urn:microsoft.com/office/officeart/2005/8/layout/hierarchy2"/>
    <dgm:cxn modelId="{8E66FD7C-2AF6-42FE-B1DD-5484DA3E9B02}" type="presParOf" srcId="{F4B8B812-E081-4C7D-A87E-2CDA7D0EE3D3}" destId="{151E86AB-2F16-4D2D-A497-FEA8FF27A6D2}" srcOrd="0" destOrd="0" presId="urn:microsoft.com/office/officeart/2005/8/layout/hierarchy2"/>
    <dgm:cxn modelId="{60DE8D4F-46D1-4FFF-9D28-112083D07512}" type="presParOf" srcId="{152BB59F-FA36-4A62-8211-AED45A560BF7}" destId="{B83F691A-58A0-4798-81D8-EB744BB24906}" srcOrd="1" destOrd="0" presId="urn:microsoft.com/office/officeart/2005/8/layout/hierarchy2"/>
    <dgm:cxn modelId="{CEE1A2D6-678C-46E3-941B-99A2B5AE01F8}" type="presParOf" srcId="{B83F691A-58A0-4798-81D8-EB744BB24906}" destId="{BEB7BD71-FB2E-457F-98FA-D8ADB4E393A0}" srcOrd="0" destOrd="0" presId="urn:microsoft.com/office/officeart/2005/8/layout/hierarchy2"/>
    <dgm:cxn modelId="{51699884-3879-45F8-AE69-ED84BD6AE127}" type="presParOf" srcId="{B83F691A-58A0-4798-81D8-EB744BB24906}" destId="{A58E5036-E1C3-401A-BC3A-BB43EE314E1D}" srcOrd="1" destOrd="0" presId="urn:microsoft.com/office/officeart/2005/8/layout/hierarchy2"/>
    <dgm:cxn modelId="{92F8BA2F-B41C-42C9-B651-763E9B90F825}" type="presParOf" srcId="{152BB59F-FA36-4A62-8211-AED45A560BF7}" destId="{129B056A-05BD-4649-860C-90E79A067B56}" srcOrd="2" destOrd="0" presId="urn:microsoft.com/office/officeart/2005/8/layout/hierarchy2"/>
    <dgm:cxn modelId="{8A931B57-D4BA-4A03-A53E-E4EEC35329B2}" type="presParOf" srcId="{129B056A-05BD-4649-860C-90E79A067B56}" destId="{807995B7-3585-446D-BBA7-60F0240881E5}" srcOrd="0" destOrd="0" presId="urn:microsoft.com/office/officeart/2005/8/layout/hierarchy2"/>
    <dgm:cxn modelId="{32A92581-C977-436C-981F-D0AF26EEE392}" type="presParOf" srcId="{152BB59F-FA36-4A62-8211-AED45A560BF7}" destId="{E49468CD-6A36-436D-BE17-69BCDF127DEA}" srcOrd="3" destOrd="0" presId="urn:microsoft.com/office/officeart/2005/8/layout/hierarchy2"/>
    <dgm:cxn modelId="{08ED9486-FBA3-4D5C-BF8F-DEC1265EA99D}" type="presParOf" srcId="{E49468CD-6A36-436D-BE17-69BCDF127DEA}" destId="{D750D059-AB67-479A-B854-AEFBB1123B21}" srcOrd="0" destOrd="0" presId="urn:microsoft.com/office/officeart/2005/8/layout/hierarchy2"/>
    <dgm:cxn modelId="{6A786091-D557-4942-8A2E-F1D6C84F323B}" type="presParOf" srcId="{E49468CD-6A36-436D-BE17-69BCDF127DEA}" destId="{127AD70E-31EE-4C41-82CB-D4237E8AB893}" srcOrd="1" destOrd="0" presId="urn:microsoft.com/office/officeart/2005/8/layout/hierarchy2"/>
    <dgm:cxn modelId="{0B18C7D9-8E09-4379-9BD9-9478198DE7BA}" type="presParOf" srcId="{152BB59F-FA36-4A62-8211-AED45A560BF7}" destId="{46E5F3AF-17C8-4EE2-9FE3-AC54A3748260}" srcOrd="4" destOrd="0" presId="urn:microsoft.com/office/officeart/2005/8/layout/hierarchy2"/>
    <dgm:cxn modelId="{3EEAE820-9EE0-4BE7-9BB2-3C0337CFEAC7}" type="presParOf" srcId="{46E5F3AF-17C8-4EE2-9FE3-AC54A3748260}" destId="{A78C3A88-25CA-4AAE-9E6F-B5C918DEAADE}" srcOrd="0" destOrd="0" presId="urn:microsoft.com/office/officeart/2005/8/layout/hierarchy2"/>
    <dgm:cxn modelId="{2817CABD-3467-45CB-989D-7519383AAA81}" type="presParOf" srcId="{152BB59F-FA36-4A62-8211-AED45A560BF7}" destId="{6C5E5D5B-079D-4CCA-86D3-5999E2B35172}" srcOrd="5" destOrd="0" presId="urn:microsoft.com/office/officeart/2005/8/layout/hierarchy2"/>
    <dgm:cxn modelId="{FA238406-1764-42FE-AB5A-4F069D530278}" type="presParOf" srcId="{6C5E5D5B-079D-4CCA-86D3-5999E2B35172}" destId="{07768186-ACA1-43D6-8647-A2E4F75F28A8}" srcOrd="0" destOrd="0" presId="urn:microsoft.com/office/officeart/2005/8/layout/hierarchy2"/>
    <dgm:cxn modelId="{CC7D684C-B7AA-437D-A942-8A6B5F943481}" type="presParOf" srcId="{6C5E5D5B-079D-4CCA-86D3-5999E2B35172}" destId="{77359274-9DE9-420C-9B0E-3133CD21E209}" srcOrd="1" destOrd="0" presId="urn:microsoft.com/office/officeart/2005/8/layout/hierarchy2"/>
    <dgm:cxn modelId="{936E4F87-26C9-400D-A4CE-2B3F7A658922}" type="presParOf" srcId="{3E1D0153-CAB2-4B27-9A68-AAE86E3574EE}" destId="{59ADE306-3D7F-44BA-8666-4DDF029EC05A}" srcOrd="2" destOrd="0" presId="urn:microsoft.com/office/officeart/2005/8/layout/hierarchy2"/>
    <dgm:cxn modelId="{E5C64CCE-0178-4968-A128-CADDE3C58BB8}" type="presParOf" srcId="{59ADE306-3D7F-44BA-8666-4DDF029EC05A}" destId="{4E24FCAB-32C5-4B05-8ABB-C06CF81CA22E}" srcOrd="0" destOrd="0" presId="urn:microsoft.com/office/officeart/2005/8/layout/hierarchy2"/>
    <dgm:cxn modelId="{67CF958C-6932-4593-9003-5FEC4407C80F}" type="presParOf" srcId="{3E1D0153-CAB2-4B27-9A68-AAE86E3574EE}" destId="{68490ADB-91C4-4784-BE6C-06F2C509863D}" srcOrd="3" destOrd="0" presId="urn:microsoft.com/office/officeart/2005/8/layout/hierarchy2"/>
    <dgm:cxn modelId="{5A8E16AB-A6FE-41E8-9EB9-00F03B0A1A9B}" type="presParOf" srcId="{68490ADB-91C4-4784-BE6C-06F2C509863D}" destId="{0A2370E9-590C-4BA4-B424-A4125634E8E7}" srcOrd="0" destOrd="0" presId="urn:microsoft.com/office/officeart/2005/8/layout/hierarchy2"/>
    <dgm:cxn modelId="{26E16588-B22E-4636-82FD-0E71FDE81AAF}" type="presParOf" srcId="{68490ADB-91C4-4784-BE6C-06F2C509863D}" destId="{55732B85-CAE2-4A90-BFB3-1F2E7B536235}" srcOrd="1" destOrd="0" presId="urn:microsoft.com/office/officeart/2005/8/layout/hierarchy2"/>
    <dgm:cxn modelId="{56B3E9BD-2FAB-4503-9CF1-438C333571F1}" type="presParOf" srcId="{55732B85-CAE2-4A90-BFB3-1F2E7B536235}" destId="{F8A39108-06E9-4AD5-9DAB-397D6474F122}" srcOrd="0" destOrd="0" presId="urn:microsoft.com/office/officeart/2005/8/layout/hierarchy2"/>
    <dgm:cxn modelId="{19A28796-ECF2-458E-BC5D-A51260BD7468}" type="presParOf" srcId="{F8A39108-06E9-4AD5-9DAB-397D6474F122}" destId="{2EF05398-9E52-4E2C-A6E5-2AB8EAA6D81E}" srcOrd="0" destOrd="0" presId="urn:microsoft.com/office/officeart/2005/8/layout/hierarchy2"/>
    <dgm:cxn modelId="{040A13E4-DB85-4366-9516-F8E4A272E07E}" type="presParOf" srcId="{55732B85-CAE2-4A90-BFB3-1F2E7B536235}" destId="{F814CC3A-5B83-490C-B5FC-BC4567978DBC}" srcOrd="1" destOrd="0" presId="urn:microsoft.com/office/officeart/2005/8/layout/hierarchy2"/>
    <dgm:cxn modelId="{F2E44529-434C-4D44-BF2B-3FAC092EAE17}" type="presParOf" srcId="{F814CC3A-5B83-490C-B5FC-BC4567978DBC}" destId="{3CAFC76D-DCF4-4EF7-855E-8920DD2D256D}" srcOrd="0" destOrd="0" presId="urn:microsoft.com/office/officeart/2005/8/layout/hierarchy2"/>
    <dgm:cxn modelId="{F260C05D-C391-498C-A3BE-E6E20B33F7AF}" type="presParOf" srcId="{F814CC3A-5B83-490C-B5FC-BC4567978DBC}" destId="{E55F40AD-61A7-4D20-B5E8-3631A3D84EFA}" srcOrd="1" destOrd="0" presId="urn:microsoft.com/office/officeart/2005/8/layout/hierarchy2"/>
    <dgm:cxn modelId="{50D03067-6FB0-4B4F-A730-7D557634A92D}" type="presParOf" srcId="{55732B85-CAE2-4A90-BFB3-1F2E7B536235}" destId="{D583D87C-8577-443F-AF68-B54BAC9DAE8D}" srcOrd="2" destOrd="0" presId="urn:microsoft.com/office/officeart/2005/8/layout/hierarchy2"/>
    <dgm:cxn modelId="{2BC55724-DBBA-4864-8EC7-D188EA2DEBCD}" type="presParOf" srcId="{D583D87C-8577-443F-AF68-B54BAC9DAE8D}" destId="{458B11E9-5CD1-4104-911C-C171B2733BFC}" srcOrd="0" destOrd="0" presId="urn:microsoft.com/office/officeart/2005/8/layout/hierarchy2"/>
    <dgm:cxn modelId="{D31FD950-77EA-4EC2-ACBD-AE5E5C0CFB8D}" type="presParOf" srcId="{55732B85-CAE2-4A90-BFB3-1F2E7B536235}" destId="{D48E3A05-EECF-4783-B276-0439651A5C91}" srcOrd="3" destOrd="0" presId="urn:microsoft.com/office/officeart/2005/8/layout/hierarchy2"/>
    <dgm:cxn modelId="{9A20E65F-C391-4C75-A297-27F109A8B9FE}" type="presParOf" srcId="{D48E3A05-EECF-4783-B276-0439651A5C91}" destId="{CC0E895D-01E6-4593-AA19-1C282C5069C3}" srcOrd="0" destOrd="0" presId="urn:microsoft.com/office/officeart/2005/8/layout/hierarchy2"/>
    <dgm:cxn modelId="{CD0C024F-2652-4D5D-AC11-893F4AA8A54C}" type="presParOf" srcId="{D48E3A05-EECF-4783-B276-0439651A5C91}" destId="{CFAF0E03-7B7E-496E-BA80-36EC432B91C8}" srcOrd="1" destOrd="0" presId="urn:microsoft.com/office/officeart/2005/8/layout/hierarchy2"/>
    <dgm:cxn modelId="{EC78A881-B089-4366-BFE0-26CC9FC3476C}" type="presParOf" srcId="{3E1D0153-CAB2-4B27-9A68-AAE86E3574EE}" destId="{4039D71C-4577-4566-ADD5-9B7072953921}" srcOrd="4" destOrd="0" presId="urn:microsoft.com/office/officeart/2005/8/layout/hierarchy2"/>
    <dgm:cxn modelId="{4CA08763-DC1A-42BB-B291-267C81265073}" type="presParOf" srcId="{4039D71C-4577-4566-ADD5-9B7072953921}" destId="{F9A3F489-0484-497F-AB9C-D8E143559ACB}" srcOrd="0" destOrd="0" presId="urn:microsoft.com/office/officeart/2005/8/layout/hierarchy2"/>
    <dgm:cxn modelId="{98DD3936-0D49-476D-9476-9B3370AF59C8}" type="presParOf" srcId="{3E1D0153-CAB2-4B27-9A68-AAE86E3574EE}" destId="{FE737114-EABC-4ED7-AF5B-C65B62E0B6F1}" srcOrd="5" destOrd="0" presId="urn:microsoft.com/office/officeart/2005/8/layout/hierarchy2"/>
    <dgm:cxn modelId="{5C316DDD-F8B3-4643-96BA-6459C6547B3D}" type="presParOf" srcId="{FE737114-EABC-4ED7-AF5B-C65B62E0B6F1}" destId="{0BC088D5-713C-41A2-829D-A15EAB65A90B}" srcOrd="0" destOrd="0" presId="urn:microsoft.com/office/officeart/2005/8/layout/hierarchy2"/>
    <dgm:cxn modelId="{0CCB42DD-887C-42EF-A37F-054459A5E9C3}" type="presParOf" srcId="{FE737114-EABC-4ED7-AF5B-C65B62E0B6F1}" destId="{8061CE10-8BC3-4310-B837-04CC0C334E73}" srcOrd="1" destOrd="0" presId="urn:microsoft.com/office/officeart/2005/8/layout/hierarchy2"/>
    <dgm:cxn modelId="{7ACDB47B-D9A3-496C-B95F-9A51A2755304}" type="presParOf" srcId="{8061CE10-8BC3-4310-B837-04CC0C334E73}" destId="{504E54CE-6AAD-4AE4-9B37-0B52C54051ED}" srcOrd="0" destOrd="0" presId="urn:microsoft.com/office/officeart/2005/8/layout/hierarchy2"/>
    <dgm:cxn modelId="{120430A2-8EEB-456F-8C18-F3FDD94CD959}" type="presParOf" srcId="{504E54CE-6AAD-4AE4-9B37-0B52C54051ED}" destId="{35BBECA7-03E2-4219-9785-B59FE8008122}" srcOrd="0" destOrd="0" presId="urn:microsoft.com/office/officeart/2005/8/layout/hierarchy2"/>
    <dgm:cxn modelId="{04E2A490-06BD-4668-A83A-1E1E2282D20B}" type="presParOf" srcId="{8061CE10-8BC3-4310-B837-04CC0C334E73}" destId="{9BA1BE7E-C966-4663-B681-A10C96EE419A}" srcOrd="1" destOrd="0" presId="urn:microsoft.com/office/officeart/2005/8/layout/hierarchy2"/>
    <dgm:cxn modelId="{0C417C81-E998-4393-B980-C7C944F087BD}" type="presParOf" srcId="{9BA1BE7E-C966-4663-B681-A10C96EE419A}" destId="{CBA0E614-CC5F-4349-A624-872E521BD1A1}" srcOrd="0" destOrd="0" presId="urn:microsoft.com/office/officeart/2005/8/layout/hierarchy2"/>
    <dgm:cxn modelId="{DF74DCCE-6FA0-4F47-B662-A1C823419630}" type="presParOf" srcId="{9BA1BE7E-C966-4663-B681-A10C96EE419A}" destId="{49CCF621-D8C7-4DD0-AF72-0BB1B34A9868}" srcOrd="1" destOrd="0" presId="urn:microsoft.com/office/officeart/2005/8/layout/hierarchy2"/>
    <dgm:cxn modelId="{E079A244-C26B-47FF-A772-C000D6327C14}" type="presParOf" srcId="{8061CE10-8BC3-4310-B837-04CC0C334E73}" destId="{A2655A7B-8E4C-41A8-BD1A-245931BD0529}" srcOrd="2" destOrd="0" presId="urn:microsoft.com/office/officeart/2005/8/layout/hierarchy2"/>
    <dgm:cxn modelId="{3B23459E-E27D-458B-B1FE-39CB388CDCC9}" type="presParOf" srcId="{A2655A7B-8E4C-41A8-BD1A-245931BD0529}" destId="{0E0AE662-55C0-423A-AABF-C87636B7DEAC}" srcOrd="0" destOrd="0" presId="urn:microsoft.com/office/officeart/2005/8/layout/hierarchy2"/>
    <dgm:cxn modelId="{74CCF47A-22E6-45BA-9227-EB76C1A56A58}" type="presParOf" srcId="{8061CE10-8BC3-4310-B837-04CC0C334E73}" destId="{62E9198D-4907-4D1D-B46F-33E1731BE7CD}" srcOrd="3" destOrd="0" presId="urn:microsoft.com/office/officeart/2005/8/layout/hierarchy2"/>
    <dgm:cxn modelId="{D8A50834-267B-48D3-8435-E3178D7BCFFD}" type="presParOf" srcId="{62E9198D-4907-4D1D-B46F-33E1731BE7CD}" destId="{7792BF0E-BB7F-417A-8D2F-1FCF7421438C}" srcOrd="0" destOrd="0" presId="urn:microsoft.com/office/officeart/2005/8/layout/hierarchy2"/>
    <dgm:cxn modelId="{199B65DF-3B23-431F-87FE-93857DA543E8}" type="presParOf" srcId="{62E9198D-4907-4D1D-B46F-33E1731BE7CD}" destId="{28A2BE8C-0796-4C6A-8DE9-2F90AD0DC31D}" srcOrd="1" destOrd="0" presId="urn:microsoft.com/office/officeart/2005/8/layout/hierarchy2"/>
    <dgm:cxn modelId="{3A44120C-272B-4C1A-B348-8152572D7EFE}" type="presParOf" srcId="{8061CE10-8BC3-4310-B837-04CC0C334E73}" destId="{66907550-B377-4487-869E-FF6BD5439613}" srcOrd="4" destOrd="0" presId="urn:microsoft.com/office/officeart/2005/8/layout/hierarchy2"/>
    <dgm:cxn modelId="{DD907E03-3F12-4D8D-8DD6-EFD61794F90A}" type="presParOf" srcId="{66907550-B377-4487-869E-FF6BD5439613}" destId="{50BB460E-75E2-497B-8082-C20EF3D7BC70}" srcOrd="0" destOrd="0" presId="urn:microsoft.com/office/officeart/2005/8/layout/hierarchy2"/>
    <dgm:cxn modelId="{2C4BEB21-F214-418A-8A43-69AD1E9F0D44}" type="presParOf" srcId="{8061CE10-8BC3-4310-B837-04CC0C334E73}" destId="{10A48807-6B42-4069-BFEE-2A7F4E2A777C}" srcOrd="5" destOrd="0" presId="urn:microsoft.com/office/officeart/2005/8/layout/hierarchy2"/>
    <dgm:cxn modelId="{72F0B1D4-8C40-4BC1-A026-B97B84F1B1A4}" type="presParOf" srcId="{10A48807-6B42-4069-BFEE-2A7F4E2A777C}" destId="{AE15C17E-DB53-4811-BC5F-2D72169DB045}" srcOrd="0" destOrd="0" presId="urn:microsoft.com/office/officeart/2005/8/layout/hierarchy2"/>
    <dgm:cxn modelId="{574F4271-14B7-4C11-857E-A334D6F83A52}" type="presParOf" srcId="{10A48807-6B42-4069-BFEE-2A7F4E2A777C}" destId="{AF099773-0E6A-47E6-8560-9F109AAE86D6}" srcOrd="1" destOrd="0" presId="urn:microsoft.com/office/officeart/2005/8/layout/hierarchy2"/>
    <dgm:cxn modelId="{744C676A-1C16-44FD-AFA6-2B5B6351E100}" type="presParOf" srcId="{3E1D0153-CAB2-4B27-9A68-AAE86E3574EE}" destId="{16AEA860-5E43-4AB7-9A6C-5F30811AFE79}" srcOrd="6" destOrd="0" presId="urn:microsoft.com/office/officeart/2005/8/layout/hierarchy2"/>
    <dgm:cxn modelId="{C1A179C6-9C5B-48F5-9314-04E1976E8589}" type="presParOf" srcId="{16AEA860-5E43-4AB7-9A6C-5F30811AFE79}" destId="{FA62CB97-7425-4DDD-91D6-ECBCF71D263B}" srcOrd="0" destOrd="0" presId="urn:microsoft.com/office/officeart/2005/8/layout/hierarchy2"/>
    <dgm:cxn modelId="{9D372DD8-C985-4251-A0B8-BB0762B4A803}" type="presParOf" srcId="{3E1D0153-CAB2-4B27-9A68-AAE86E3574EE}" destId="{C9BF1DCD-067A-46A7-856C-A8F43E83B011}" srcOrd="7" destOrd="0" presId="urn:microsoft.com/office/officeart/2005/8/layout/hierarchy2"/>
    <dgm:cxn modelId="{420EED04-5DFF-4A48-AEEF-9E8D34E90629}" type="presParOf" srcId="{C9BF1DCD-067A-46A7-856C-A8F43E83B011}" destId="{AFC05DF2-E9CD-4DE9-A2CC-B18574739053}" srcOrd="0" destOrd="0" presId="urn:microsoft.com/office/officeart/2005/8/layout/hierarchy2"/>
    <dgm:cxn modelId="{620DE922-77FA-4B0F-B575-BFA36CD7470B}" type="presParOf" srcId="{C9BF1DCD-067A-46A7-856C-A8F43E83B011}" destId="{A14F565E-0AF1-4BB0-A7EC-9D43B14100B0}" srcOrd="1" destOrd="0" presId="urn:microsoft.com/office/officeart/2005/8/layout/hierarchy2"/>
    <dgm:cxn modelId="{801A0354-C9FD-4075-A60E-95AFBE625AD3}" type="presParOf" srcId="{A14F565E-0AF1-4BB0-A7EC-9D43B14100B0}" destId="{20AE69F5-417E-4C5E-B68C-653657EC01BF}" srcOrd="0" destOrd="0" presId="urn:microsoft.com/office/officeart/2005/8/layout/hierarchy2"/>
    <dgm:cxn modelId="{FCC29EB1-7E10-4F0E-9793-C76FD3661128}" type="presParOf" srcId="{20AE69F5-417E-4C5E-B68C-653657EC01BF}" destId="{7F62389C-03D1-4655-A5AF-DA606841D7EA}" srcOrd="0" destOrd="0" presId="urn:microsoft.com/office/officeart/2005/8/layout/hierarchy2"/>
    <dgm:cxn modelId="{2511AA45-467B-4783-B099-B49449E8E342}" type="presParOf" srcId="{A14F565E-0AF1-4BB0-A7EC-9D43B14100B0}" destId="{B4C0BF5B-A265-4B95-A6A8-A267BDAD8405}" srcOrd="1" destOrd="0" presId="urn:microsoft.com/office/officeart/2005/8/layout/hierarchy2"/>
    <dgm:cxn modelId="{F359CAD4-29CA-44DB-8DC2-3D8B84AC820F}" type="presParOf" srcId="{B4C0BF5B-A265-4B95-A6A8-A267BDAD8405}" destId="{FD7ECCF5-17E7-45D7-AB44-27B611C34CCC}" srcOrd="0" destOrd="0" presId="urn:microsoft.com/office/officeart/2005/8/layout/hierarchy2"/>
    <dgm:cxn modelId="{EECEF66F-8225-472B-B30E-1E632C570FA3}" type="presParOf" srcId="{B4C0BF5B-A265-4B95-A6A8-A267BDAD8405}" destId="{921B0DB9-F10F-462D-A690-6FB6D72A5221}" srcOrd="1" destOrd="0" presId="urn:microsoft.com/office/officeart/2005/8/layout/hierarchy2"/>
    <dgm:cxn modelId="{263D5A82-340A-4273-8917-8D8C53334A29}" type="presParOf" srcId="{A14F565E-0AF1-4BB0-A7EC-9D43B14100B0}" destId="{5DCFC9C6-F976-4C27-8B2B-F80A9A0649E7}" srcOrd="2" destOrd="0" presId="urn:microsoft.com/office/officeart/2005/8/layout/hierarchy2"/>
    <dgm:cxn modelId="{9376D756-B191-47BE-9C3D-4030E07E27D9}" type="presParOf" srcId="{5DCFC9C6-F976-4C27-8B2B-F80A9A0649E7}" destId="{8FC2FCBE-76DB-4421-BF23-68B781197A43}" srcOrd="0" destOrd="0" presId="urn:microsoft.com/office/officeart/2005/8/layout/hierarchy2"/>
    <dgm:cxn modelId="{A8C67350-8641-4FB0-B340-3AED4442C659}" type="presParOf" srcId="{A14F565E-0AF1-4BB0-A7EC-9D43B14100B0}" destId="{F4E70A84-B517-427D-98D7-CF409BE1D876}" srcOrd="3" destOrd="0" presId="urn:microsoft.com/office/officeart/2005/8/layout/hierarchy2"/>
    <dgm:cxn modelId="{FA3462C0-1C5C-48A2-B511-FFA66DFAF054}" type="presParOf" srcId="{F4E70A84-B517-427D-98D7-CF409BE1D876}" destId="{9A8895E8-8F2C-4BAB-B4CB-3CD330169E98}" srcOrd="0" destOrd="0" presId="urn:microsoft.com/office/officeart/2005/8/layout/hierarchy2"/>
    <dgm:cxn modelId="{B835C1C7-9327-4443-BDCD-514CBC226730}" type="presParOf" srcId="{F4E70A84-B517-427D-98D7-CF409BE1D876}" destId="{E9354167-EF70-41EC-9368-05BBAC96CEA4}" srcOrd="1" destOrd="0" presId="urn:microsoft.com/office/officeart/2005/8/layout/hierarchy2"/>
    <dgm:cxn modelId="{02125E20-556A-461D-A50E-C8A0EEDD2765}" type="presParOf" srcId="{3E1D0153-CAB2-4B27-9A68-AAE86E3574EE}" destId="{C4569E53-2D9E-40FC-9E5C-0F207A63170D}" srcOrd="8" destOrd="0" presId="urn:microsoft.com/office/officeart/2005/8/layout/hierarchy2"/>
    <dgm:cxn modelId="{BCCB3D7E-E351-4BE2-9B44-DAA42D527435}" type="presParOf" srcId="{C4569E53-2D9E-40FC-9E5C-0F207A63170D}" destId="{B937203C-5212-480E-98FB-780432BE4889}" srcOrd="0" destOrd="0" presId="urn:microsoft.com/office/officeart/2005/8/layout/hierarchy2"/>
    <dgm:cxn modelId="{7D88713D-1ED5-4766-B0A0-6724184D6C91}" type="presParOf" srcId="{3E1D0153-CAB2-4B27-9A68-AAE86E3574EE}" destId="{5C84B87D-1DED-4C45-AF8C-4D6AF0AEB453}" srcOrd="9" destOrd="0" presId="urn:microsoft.com/office/officeart/2005/8/layout/hierarchy2"/>
    <dgm:cxn modelId="{F2BB95CB-EEAA-4F90-B469-1A95C1F2D298}" type="presParOf" srcId="{5C84B87D-1DED-4C45-AF8C-4D6AF0AEB453}" destId="{4F5EE6C2-FDEA-4A7A-B3EC-FB838A7617AE}" srcOrd="0" destOrd="0" presId="urn:microsoft.com/office/officeart/2005/8/layout/hierarchy2"/>
    <dgm:cxn modelId="{3F0D296F-DF25-4378-A747-9E0DBEF94525}" type="presParOf" srcId="{5C84B87D-1DED-4C45-AF8C-4D6AF0AEB453}" destId="{270ED475-D113-48B1-A6F7-2C67AD719C4E}" srcOrd="1" destOrd="0" presId="urn:microsoft.com/office/officeart/2005/8/layout/hierarchy2"/>
    <dgm:cxn modelId="{212E74D3-C3C9-499A-8C0E-7F29DC9D278B}" type="presParOf" srcId="{270ED475-D113-48B1-A6F7-2C67AD719C4E}" destId="{ABB61534-AB69-4A04-9B2A-6271BA9CCD91}" srcOrd="0" destOrd="0" presId="urn:microsoft.com/office/officeart/2005/8/layout/hierarchy2"/>
    <dgm:cxn modelId="{ABC3C7E9-30AE-45D5-9817-BFC9103F2E4B}" type="presParOf" srcId="{ABB61534-AB69-4A04-9B2A-6271BA9CCD91}" destId="{92446918-7746-4E94-B6DD-0C176D2228E4}" srcOrd="0" destOrd="0" presId="urn:microsoft.com/office/officeart/2005/8/layout/hierarchy2"/>
    <dgm:cxn modelId="{90FE511C-986F-4051-8142-179FA6657D3A}" type="presParOf" srcId="{270ED475-D113-48B1-A6F7-2C67AD719C4E}" destId="{28017CB9-4DE6-42F4-B1DE-8C45B28073D4}" srcOrd="1" destOrd="0" presId="urn:microsoft.com/office/officeart/2005/8/layout/hierarchy2"/>
    <dgm:cxn modelId="{BC8D5732-9619-4B78-A399-AD86C8591BC9}" type="presParOf" srcId="{28017CB9-4DE6-42F4-B1DE-8C45B28073D4}" destId="{01165CB2-3FA2-4254-A955-ED18D0769861}" srcOrd="0" destOrd="0" presId="urn:microsoft.com/office/officeart/2005/8/layout/hierarchy2"/>
    <dgm:cxn modelId="{DDC0F7E0-E481-444E-924B-79C2A88F1905}" type="presParOf" srcId="{28017CB9-4DE6-42F4-B1DE-8C45B28073D4}" destId="{6DC4D8C3-1A86-4EB5-B2B2-902B21D9B0AC}" srcOrd="1" destOrd="0" presId="urn:microsoft.com/office/officeart/2005/8/layout/hierarchy2"/>
    <dgm:cxn modelId="{27149BD4-B7AF-4EF3-9885-A2778E0B28E2}" type="presParOf" srcId="{270ED475-D113-48B1-A6F7-2C67AD719C4E}" destId="{F1AA423D-62E6-416D-B201-41107D61D871}" srcOrd="2" destOrd="0" presId="urn:microsoft.com/office/officeart/2005/8/layout/hierarchy2"/>
    <dgm:cxn modelId="{B4FCBC93-9921-4E2A-8600-55CEF71E6CE7}" type="presParOf" srcId="{F1AA423D-62E6-416D-B201-41107D61D871}" destId="{528D2DF5-F4C2-406E-920C-0B0C6D73C22B}" srcOrd="0" destOrd="0" presId="urn:microsoft.com/office/officeart/2005/8/layout/hierarchy2"/>
    <dgm:cxn modelId="{8F8DDDEB-348A-4371-AD0C-3FC3A0F47D37}" type="presParOf" srcId="{270ED475-D113-48B1-A6F7-2C67AD719C4E}" destId="{6459CA3F-1BE6-4574-8906-0D8116546564}" srcOrd="3" destOrd="0" presId="urn:microsoft.com/office/officeart/2005/8/layout/hierarchy2"/>
    <dgm:cxn modelId="{B3973D28-929D-4393-B8CA-C72B322AB12D}" type="presParOf" srcId="{6459CA3F-1BE6-4574-8906-0D8116546564}" destId="{F6E08707-A42B-4FDA-A5EC-C49C9D78404D}" srcOrd="0" destOrd="0" presId="urn:microsoft.com/office/officeart/2005/8/layout/hierarchy2"/>
    <dgm:cxn modelId="{56FA7C52-8074-4350-9A11-9F7A875CA765}" type="presParOf" srcId="{6459CA3F-1BE6-4574-8906-0D8116546564}" destId="{4968EEDB-B746-4ACE-804F-1A4338A4129C}" srcOrd="1" destOrd="0" presId="urn:microsoft.com/office/officeart/2005/8/layout/hierarchy2"/>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37345FB2-619A-4E96-B8DD-0B591F23E9BF}">
      <dsp:nvSpPr>
        <dsp:cNvPr id="0" name=""/>
        <dsp:cNvSpPr/>
      </dsp:nvSpPr>
      <dsp:spPr>
        <a:xfrm>
          <a:off x="0" y="3725483"/>
          <a:ext cx="1954550" cy="1466574"/>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889000">
            <a:lnSpc>
              <a:spcPct val="90000"/>
            </a:lnSpc>
            <a:spcBef>
              <a:spcPct val="0"/>
            </a:spcBef>
            <a:spcAft>
              <a:spcPct val="35000"/>
            </a:spcAft>
          </a:pPr>
          <a:r>
            <a:rPr lang="en-US" sz="2000" b="1" kern="1200"/>
            <a:t>Surgical Complications</a:t>
          </a:r>
        </a:p>
      </dsp:txBody>
      <dsp:txXfrm>
        <a:off x="0" y="3725483"/>
        <a:ext cx="1954550" cy="1466574"/>
      </dsp:txXfrm>
    </dsp:sp>
    <dsp:sp modelId="{559DD2A8-A4DC-46DA-BA52-30E6A54AEDAB}">
      <dsp:nvSpPr>
        <dsp:cNvPr id="0" name=""/>
        <dsp:cNvSpPr/>
      </dsp:nvSpPr>
      <dsp:spPr>
        <a:xfrm rot="16194829">
          <a:off x="263087" y="2763373"/>
          <a:ext cx="3377845" cy="12951"/>
        </a:xfrm>
        <a:custGeom>
          <a:avLst/>
          <a:gdLst/>
          <a:ahLst/>
          <a:cxnLst/>
          <a:rect l="0" t="0" r="0" b="0"/>
          <a:pathLst>
            <a:path>
              <a:moveTo>
                <a:pt x="0" y="6475"/>
              </a:moveTo>
              <a:lnTo>
                <a:pt x="3377845" y="647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en-US" sz="1200" kern="1200"/>
        </a:p>
      </dsp:txBody>
      <dsp:txXfrm rot="16194829">
        <a:off x="1867564" y="2685403"/>
        <a:ext cx="168892" cy="168892"/>
      </dsp:txXfrm>
    </dsp:sp>
    <dsp:sp modelId="{9C614411-83AF-421E-97C5-23D28D256F86}">
      <dsp:nvSpPr>
        <dsp:cNvPr id="0" name=""/>
        <dsp:cNvSpPr/>
      </dsp:nvSpPr>
      <dsp:spPr>
        <a:xfrm>
          <a:off x="1949469" y="741654"/>
          <a:ext cx="1373131" cy="678547"/>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Soft Tissue Injury</a:t>
          </a:r>
        </a:p>
      </dsp:txBody>
      <dsp:txXfrm>
        <a:off x="1949469" y="741654"/>
        <a:ext cx="1373131" cy="678547"/>
      </dsp:txXfrm>
    </dsp:sp>
    <dsp:sp modelId="{F4B8B812-E081-4C7D-A87E-2CDA7D0EE3D3}">
      <dsp:nvSpPr>
        <dsp:cNvPr id="0" name=""/>
        <dsp:cNvSpPr/>
      </dsp:nvSpPr>
      <dsp:spPr>
        <a:xfrm rot="19474326">
          <a:off x="3210704" y="724127"/>
          <a:ext cx="1208691" cy="12951"/>
        </a:xfrm>
        <a:custGeom>
          <a:avLst/>
          <a:gdLst/>
          <a:ahLst/>
          <a:cxnLst/>
          <a:rect l="0" t="0" r="0" b="0"/>
          <a:pathLst>
            <a:path>
              <a:moveTo>
                <a:pt x="0" y="6475"/>
              </a:moveTo>
              <a:lnTo>
                <a:pt x="1208691"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9474326">
        <a:off x="3784832" y="700385"/>
        <a:ext cx="60434" cy="60434"/>
      </dsp:txXfrm>
    </dsp:sp>
    <dsp:sp modelId="{BEB7BD71-FB2E-457F-98FA-D8ADB4E393A0}">
      <dsp:nvSpPr>
        <dsp:cNvPr id="0" name=""/>
        <dsp:cNvSpPr/>
      </dsp:nvSpPr>
      <dsp:spPr>
        <a:xfrm>
          <a:off x="4307498" y="75645"/>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Tearing of the Mucosal Flaps</a:t>
          </a:r>
        </a:p>
      </dsp:txBody>
      <dsp:txXfrm>
        <a:off x="4307498" y="75645"/>
        <a:ext cx="1218525" cy="609262"/>
      </dsp:txXfrm>
    </dsp:sp>
    <dsp:sp modelId="{129B056A-05BD-4649-860C-90E79A067B56}">
      <dsp:nvSpPr>
        <dsp:cNvPr id="0" name=""/>
        <dsp:cNvSpPr/>
      </dsp:nvSpPr>
      <dsp:spPr>
        <a:xfrm>
          <a:off x="3322601" y="1074453"/>
          <a:ext cx="984897" cy="12951"/>
        </a:xfrm>
        <a:custGeom>
          <a:avLst/>
          <a:gdLst/>
          <a:ahLst/>
          <a:cxnLst/>
          <a:rect l="0" t="0" r="0" b="0"/>
          <a:pathLst>
            <a:path>
              <a:moveTo>
                <a:pt x="0" y="6475"/>
              </a:moveTo>
              <a:lnTo>
                <a:pt x="984897"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790427" y="1056306"/>
        <a:ext cx="49244" cy="49244"/>
      </dsp:txXfrm>
    </dsp:sp>
    <dsp:sp modelId="{D750D059-AB67-479A-B854-AEFBB1123B21}">
      <dsp:nvSpPr>
        <dsp:cNvPr id="0" name=""/>
        <dsp:cNvSpPr/>
      </dsp:nvSpPr>
      <dsp:spPr>
        <a:xfrm>
          <a:off x="4307498" y="776297"/>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Puncture Wound </a:t>
          </a:r>
        </a:p>
      </dsp:txBody>
      <dsp:txXfrm>
        <a:off x="4307498" y="776297"/>
        <a:ext cx="1218525" cy="609262"/>
      </dsp:txXfrm>
    </dsp:sp>
    <dsp:sp modelId="{46E5F3AF-17C8-4EE2-9FE3-AC54A3748260}">
      <dsp:nvSpPr>
        <dsp:cNvPr id="0" name=""/>
        <dsp:cNvSpPr/>
      </dsp:nvSpPr>
      <dsp:spPr>
        <a:xfrm rot="2125674">
          <a:off x="3210704" y="1424779"/>
          <a:ext cx="1208691" cy="12951"/>
        </a:xfrm>
        <a:custGeom>
          <a:avLst/>
          <a:gdLst/>
          <a:ahLst/>
          <a:cxnLst/>
          <a:rect l="0" t="0" r="0" b="0"/>
          <a:pathLst>
            <a:path>
              <a:moveTo>
                <a:pt x="0" y="6475"/>
              </a:moveTo>
              <a:lnTo>
                <a:pt x="1208691"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125674">
        <a:off x="3784832" y="1401037"/>
        <a:ext cx="60434" cy="60434"/>
      </dsp:txXfrm>
    </dsp:sp>
    <dsp:sp modelId="{07768186-ACA1-43D6-8647-A2E4F75F28A8}">
      <dsp:nvSpPr>
        <dsp:cNvPr id="0" name=""/>
        <dsp:cNvSpPr/>
      </dsp:nvSpPr>
      <dsp:spPr>
        <a:xfrm>
          <a:off x="4307498" y="1476949"/>
          <a:ext cx="1512360"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Soft Tissue Stretch or Abrasion</a:t>
          </a:r>
        </a:p>
      </dsp:txBody>
      <dsp:txXfrm>
        <a:off x="4307498" y="1476949"/>
        <a:ext cx="1512360" cy="609262"/>
      </dsp:txXfrm>
    </dsp:sp>
    <dsp:sp modelId="{59ADE306-3D7F-44BA-8666-4DDF029EC05A}">
      <dsp:nvSpPr>
        <dsp:cNvPr id="0" name=""/>
        <dsp:cNvSpPr/>
      </dsp:nvSpPr>
      <dsp:spPr>
        <a:xfrm rot="16438368">
          <a:off x="1186674" y="3629239"/>
          <a:ext cx="1650075" cy="12951"/>
        </a:xfrm>
        <a:custGeom>
          <a:avLst/>
          <a:gdLst/>
          <a:ahLst/>
          <a:cxnLst/>
          <a:rect l="0" t="0" r="0" b="0"/>
          <a:pathLst>
            <a:path>
              <a:moveTo>
                <a:pt x="0" y="6475"/>
              </a:moveTo>
              <a:lnTo>
                <a:pt x="1650075" y="647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6438368">
        <a:off x="1970460" y="3594463"/>
        <a:ext cx="82503" cy="82503"/>
      </dsp:txXfrm>
    </dsp:sp>
    <dsp:sp modelId="{0A2370E9-590C-4BA4-B424-A4125634E8E7}">
      <dsp:nvSpPr>
        <dsp:cNvPr id="0" name=""/>
        <dsp:cNvSpPr/>
      </dsp:nvSpPr>
      <dsp:spPr>
        <a:xfrm>
          <a:off x="2068873" y="2255970"/>
          <a:ext cx="1576576" cy="111337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Complications with the Tooth being Extracted</a:t>
          </a:r>
        </a:p>
      </dsp:txBody>
      <dsp:txXfrm>
        <a:off x="2068873" y="2255970"/>
        <a:ext cx="1576576" cy="1113378"/>
      </dsp:txXfrm>
    </dsp:sp>
    <dsp:sp modelId="{F8A39108-06E9-4AD5-9DAB-397D6474F122}">
      <dsp:nvSpPr>
        <dsp:cNvPr id="0" name=""/>
        <dsp:cNvSpPr/>
      </dsp:nvSpPr>
      <dsp:spPr>
        <a:xfrm rot="20346252">
          <a:off x="3614984" y="2640970"/>
          <a:ext cx="926424" cy="12951"/>
        </a:xfrm>
        <a:custGeom>
          <a:avLst/>
          <a:gdLst/>
          <a:ahLst/>
          <a:cxnLst/>
          <a:rect l="0" t="0" r="0" b="0"/>
          <a:pathLst>
            <a:path>
              <a:moveTo>
                <a:pt x="0" y="6475"/>
              </a:moveTo>
              <a:lnTo>
                <a:pt x="926424"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0346252">
        <a:off x="4055035" y="2624285"/>
        <a:ext cx="46321" cy="46321"/>
      </dsp:txXfrm>
    </dsp:sp>
    <dsp:sp modelId="{3CAFC76D-DCF4-4EF7-855E-8920DD2D256D}">
      <dsp:nvSpPr>
        <dsp:cNvPr id="0" name=""/>
        <dsp:cNvSpPr/>
      </dsp:nvSpPr>
      <dsp:spPr>
        <a:xfrm>
          <a:off x="4510943" y="2177601"/>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Root Fracture</a:t>
          </a:r>
        </a:p>
      </dsp:txBody>
      <dsp:txXfrm>
        <a:off x="4510943" y="2177601"/>
        <a:ext cx="1218525" cy="609262"/>
      </dsp:txXfrm>
    </dsp:sp>
    <dsp:sp modelId="{D583D87C-8577-443F-AF68-B54BAC9DAE8D}">
      <dsp:nvSpPr>
        <dsp:cNvPr id="0" name=""/>
        <dsp:cNvSpPr/>
      </dsp:nvSpPr>
      <dsp:spPr>
        <a:xfrm rot="1389561">
          <a:off x="3607519" y="2991296"/>
          <a:ext cx="941353" cy="12951"/>
        </a:xfrm>
        <a:custGeom>
          <a:avLst/>
          <a:gdLst/>
          <a:ahLst/>
          <a:cxnLst/>
          <a:rect l="0" t="0" r="0" b="0"/>
          <a:pathLst>
            <a:path>
              <a:moveTo>
                <a:pt x="0" y="6475"/>
              </a:moveTo>
              <a:lnTo>
                <a:pt x="941353"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389561">
        <a:off x="4054662" y="2974238"/>
        <a:ext cx="47067" cy="47067"/>
      </dsp:txXfrm>
    </dsp:sp>
    <dsp:sp modelId="{CC0E895D-01E6-4593-AA19-1C282C5069C3}">
      <dsp:nvSpPr>
        <dsp:cNvPr id="0" name=""/>
        <dsp:cNvSpPr/>
      </dsp:nvSpPr>
      <dsp:spPr>
        <a:xfrm>
          <a:off x="4510943" y="2878253"/>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Root Displacement</a:t>
          </a:r>
        </a:p>
      </dsp:txBody>
      <dsp:txXfrm>
        <a:off x="4510943" y="2878253"/>
        <a:ext cx="1218525" cy="609262"/>
      </dsp:txXfrm>
    </dsp:sp>
    <dsp:sp modelId="{4039D71C-4577-4566-ADD5-9B7072953921}">
      <dsp:nvSpPr>
        <dsp:cNvPr id="0" name=""/>
        <dsp:cNvSpPr/>
      </dsp:nvSpPr>
      <dsp:spPr>
        <a:xfrm rot="2348268">
          <a:off x="1932259" y="4515003"/>
          <a:ext cx="198701" cy="12951"/>
        </a:xfrm>
        <a:custGeom>
          <a:avLst/>
          <a:gdLst/>
          <a:ahLst/>
          <a:cxnLst/>
          <a:rect l="0" t="0" r="0" b="0"/>
          <a:pathLst>
            <a:path>
              <a:moveTo>
                <a:pt x="0" y="6475"/>
              </a:moveTo>
              <a:lnTo>
                <a:pt x="198701" y="647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348268">
        <a:off x="2026642" y="4516511"/>
        <a:ext cx="9935" cy="9935"/>
      </dsp:txXfrm>
    </dsp:sp>
    <dsp:sp modelId="{0BC088D5-713C-41A2-829D-A15EAB65A90B}">
      <dsp:nvSpPr>
        <dsp:cNvPr id="0" name=""/>
        <dsp:cNvSpPr/>
      </dsp:nvSpPr>
      <dsp:spPr>
        <a:xfrm>
          <a:off x="2108670" y="4106605"/>
          <a:ext cx="1448119" cy="955165"/>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Injuries of the Adjacent Teeth</a:t>
          </a:r>
        </a:p>
      </dsp:txBody>
      <dsp:txXfrm>
        <a:off x="2108670" y="4106605"/>
        <a:ext cx="1448119" cy="955165"/>
      </dsp:txXfrm>
    </dsp:sp>
    <dsp:sp modelId="{504E54CE-6AAD-4AE4-9B37-0B52C54051ED}">
      <dsp:nvSpPr>
        <dsp:cNvPr id="0" name=""/>
        <dsp:cNvSpPr/>
      </dsp:nvSpPr>
      <dsp:spPr>
        <a:xfrm rot="19181007">
          <a:off x="3428184" y="4227386"/>
          <a:ext cx="1082907" cy="12951"/>
        </a:xfrm>
        <a:custGeom>
          <a:avLst/>
          <a:gdLst/>
          <a:ahLst/>
          <a:cxnLst/>
          <a:rect l="0" t="0" r="0" b="0"/>
          <a:pathLst>
            <a:path>
              <a:moveTo>
                <a:pt x="0" y="6475"/>
              </a:moveTo>
              <a:lnTo>
                <a:pt x="1082907"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19181007">
        <a:off x="3942565" y="4206789"/>
        <a:ext cx="54145" cy="54145"/>
      </dsp:txXfrm>
    </dsp:sp>
    <dsp:sp modelId="{CBA0E614-CC5F-4349-A624-872E521BD1A1}">
      <dsp:nvSpPr>
        <dsp:cNvPr id="0" name=""/>
        <dsp:cNvSpPr/>
      </dsp:nvSpPr>
      <dsp:spPr>
        <a:xfrm>
          <a:off x="4382486" y="3578905"/>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Fracture of the Adjacent Restoration</a:t>
          </a:r>
        </a:p>
      </dsp:txBody>
      <dsp:txXfrm>
        <a:off x="4382486" y="3578905"/>
        <a:ext cx="1218525" cy="609262"/>
      </dsp:txXfrm>
    </dsp:sp>
    <dsp:sp modelId="{A2655A7B-8E4C-41A8-BD1A-245931BD0529}">
      <dsp:nvSpPr>
        <dsp:cNvPr id="0" name=""/>
        <dsp:cNvSpPr/>
      </dsp:nvSpPr>
      <dsp:spPr>
        <a:xfrm>
          <a:off x="3556789" y="4577712"/>
          <a:ext cx="825696" cy="12951"/>
        </a:xfrm>
        <a:custGeom>
          <a:avLst/>
          <a:gdLst/>
          <a:ahLst/>
          <a:cxnLst/>
          <a:rect l="0" t="0" r="0" b="0"/>
          <a:pathLst>
            <a:path>
              <a:moveTo>
                <a:pt x="0" y="6475"/>
              </a:moveTo>
              <a:lnTo>
                <a:pt x="825696"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948995" y="4563546"/>
        <a:ext cx="41284" cy="41284"/>
      </dsp:txXfrm>
    </dsp:sp>
    <dsp:sp modelId="{7792BF0E-BB7F-417A-8D2F-1FCF7421438C}">
      <dsp:nvSpPr>
        <dsp:cNvPr id="0" name=""/>
        <dsp:cNvSpPr/>
      </dsp:nvSpPr>
      <dsp:spPr>
        <a:xfrm>
          <a:off x="4382486" y="4279557"/>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Luxation of the Adjacent Tooth</a:t>
          </a:r>
        </a:p>
      </dsp:txBody>
      <dsp:txXfrm>
        <a:off x="4382486" y="4279557"/>
        <a:ext cx="1218525" cy="609262"/>
      </dsp:txXfrm>
    </dsp:sp>
    <dsp:sp modelId="{66907550-B377-4487-869E-FF6BD5439613}">
      <dsp:nvSpPr>
        <dsp:cNvPr id="0" name=""/>
        <dsp:cNvSpPr/>
      </dsp:nvSpPr>
      <dsp:spPr>
        <a:xfrm rot="2418993">
          <a:off x="3428184" y="4928038"/>
          <a:ext cx="1082907" cy="12951"/>
        </a:xfrm>
        <a:custGeom>
          <a:avLst/>
          <a:gdLst/>
          <a:ahLst/>
          <a:cxnLst/>
          <a:rect l="0" t="0" r="0" b="0"/>
          <a:pathLst>
            <a:path>
              <a:moveTo>
                <a:pt x="0" y="6475"/>
              </a:moveTo>
              <a:lnTo>
                <a:pt x="1082907"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418993">
        <a:off x="3942565" y="4907441"/>
        <a:ext cx="54145" cy="54145"/>
      </dsp:txXfrm>
    </dsp:sp>
    <dsp:sp modelId="{AE15C17E-DB53-4811-BC5F-2D72169DB045}">
      <dsp:nvSpPr>
        <dsp:cNvPr id="0" name=""/>
        <dsp:cNvSpPr/>
      </dsp:nvSpPr>
      <dsp:spPr>
        <a:xfrm>
          <a:off x="4382486" y="4980209"/>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Extraction of the Wrong Tooth</a:t>
          </a:r>
        </a:p>
      </dsp:txBody>
      <dsp:txXfrm>
        <a:off x="4382486" y="4980209"/>
        <a:ext cx="1218525" cy="609262"/>
      </dsp:txXfrm>
    </dsp:sp>
    <dsp:sp modelId="{16AEA860-5E43-4AB7-9A6C-5F30811AFE79}">
      <dsp:nvSpPr>
        <dsp:cNvPr id="0" name=""/>
        <dsp:cNvSpPr/>
      </dsp:nvSpPr>
      <dsp:spPr>
        <a:xfrm rot="5017773">
          <a:off x="1257387" y="5231624"/>
          <a:ext cx="1568343" cy="12951"/>
        </a:xfrm>
        <a:custGeom>
          <a:avLst/>
          <a:gdLst/>
          <a:ahLst/>
          <a:cxnLst/>
          <a:rect l="0" t="0" r="0" b="0"/>
          <a:pathLst>
            <a:path>
              <a:moveTo>
                <a:pt x="0" y="6475"/>
              </a:moveTo>
              <a:lnTo>
                <a:pt x="1568343" y="647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5017773">
        <a:off x="2002351" y="5198891"/>
        <a:ext cx="78417" cy="78417"/>
      </dsp:txXfrm>
    </dsp:sp>
    <dsp:sp modelId="{AFC05DF2-E9CD-4DE9-A2CC-B18574739053}">
      <dsp:nvSpPr>
        <dsp:cNvPr id="0" name=""/>
        <dsp:cNvSpPr/>
      </dsp:nvSpPr>
      <dsp:spPr>
        <a:xfrm>
          <a:off x="2128568" y="5539353"/>
          <a:ext cx="1293525" cy="95615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Injuries of Osseous structures</a:t>
          </a:r>
        </a:p>
      </dsp:txBody>
      <dsp:txXfrm>
        <a:off x="2128568" y="5539353"/>
        <a:ext cx="1293525" cy="956152"/>
      </dsp:txXfrm>
    </dsp:sp>
    <dsp:sp modelId="{20AE69F5-417E-4C5E-B68C-653657EC01BF}">
      <dsp:nvSpPr>
        <dsp:cNvPr id="0" name=""/>
        <dsp:cNvSpPr/>
      </dsp:nvSpPr>
      <dsp:spPr>
        <a:xfrm rot="21463817">
          <a:off x="3421777" y="5994985"/>
          <a:ext cx="806431" cy="12951"/>
        </a:xfrm>
        <a:custGeom>
          <a:avLst/>
          <a:gdLst/>
          <a:ahLst/>
          <a:cxnLst/>
          <a:rect l="0" t="0" r="0" b="0"/>
          <a:pathLst>
            <a:path>
              <a:moveTo>
                <a:pt x="0" y="6475"/>
              </a:moveTo>
              <a:lnTo>
                <a:pt x="806431"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1463817">
        <a:off x="3804832" y="5981300"/>
        <a:ext cx="40321" cy="40321"/>
      </dsp:txXfrm>
    </dsp:sp>
    <dsp:sp modelId="{FD7ECCF5-17E7-45D7-AB44-27B611C34CCC}">
      <dsp:nvSpPr>
        <dsp:cNvPr id="0" name=""/>
        <dsp:cNvSpPr/>
      </dsp:nvSpPr>
      <dsp:spPr>
        <a:xfrm>
          <a:off x="4227892" y="5680861"/>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Fracture of Alveolar Process </a:t>
          </a:r>
        </a:p>
      </dsp:txBody>
      <dsp:txXfrm>
        <a:off x="4227892" y="5680861"/>
        <a:ext cx="1218525" cy="609262"/>
      </dsp:txXfrm>
    </dsp:sp>
    <dsp:sp modelId="{5DCFC9C6-F976-4C27-8B2B-F80A9A0649E7}">
      <dsp:nvSpPr>
        <dsp:cNvPr id="0" name=""/>
        <dsp:cNvSpPr/>
      </dsp:nvSpPr>
      <dsp:spPr>
        <a:xfrm rot="2381312">
          <a:off x="3301426" y="6345311"/>
          <a:ext cx="1047134" cy="12951"/>
        </a:xfrm>
        <a:custGeom>
          <a:avLst/>
          <a:gdLst/>
          <a:ahLst/>
          <a:cxnLst/>
          <a:rect l="0" t="0" r="0" b="0"/>
          <a:pathLst>
            <a:path>
              <a:moveTo>
                <a:pt x="0" y="6475"/>
              </a:moveTo>
              <a:lnTo>
                <a:pt x="1047134"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381312">
        <a:off x="3798814" y="6325608"/>
        <a:ext cx="52356" cy="52356"/>
      </dsp:txXfrm>
    </dsp:sp>
    <dsp:sp modelId="{9A8895E8-8F2C-4BAB-B4CB-3CD330169E98}">
      <dsp:nvSpPr>
        <dsp:cNvPr id="0" name=""/>
        <dsp:cNvSpPr/>
      </dsp:nvSpPr>
      <dsp:spPr>
        <a:xfrm>
          <a:off x="4227892" y="6381513"/>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Fracture of Max. Tuberosity </a:t>
          </a:r>
        </a:p>
      </dsp:txBody>
      <dsp:txXfrm>
        <a:off x="4227892" y="6381513"/>
        <a:ext cx="1218525" cy="609262"/>
      </dsp:txXfrm>
    </dsp:sp>
    <dsp:sp modelId="{C4569E53-2D9E-40FC-9E5C-0F207A63170D}">
      <dsp:nvSpPr>
        <dsp:cNvPr id="0" name=""/>
        <dsp:cNvSpPr/>
      </dsp:nvSpPr>
      <dsp:spPr>
        <a:xfrm rot="5158946">
          <a:off x="667625" y="5832777"/>
          <a:ext cx="2767767" cy="12951"/>
        </a:xfrm>
        <a:custGeom>
          <a:avLst/>
          <a:gdLst/>
          <a:ahLst/>
          <a:cxnLst/>
          <a:rect l="0" t="0" r="0" b="0"/>
          <a:pathLst>
            <a:path>
              <a:moveTo>
                <a:pt x="0" y="6475"/>
              </a:moveTo>
              <a:lnTo>
                <a:pt x="2767767" y="647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ct val="35000"/>
            </a:spcAft>
          </a:pPr>
          <a:endParaRPr lang="en-US" sz="900" kern="1200"/>
        </a:p>
      </dsp:txBody>
      <dsp:txXfrm rot="5158946">
        <a:off x="1982314" y="5770059"/>
        <a:ext cx="138388" cy="138388"/>
      </dsp:txXfrm>
    </dsp:sp>
    <dsp:sp modelId="{4F5EE6C2-FDEA-4A7A-B3EC-FB838A7617AE}">
      <dsp:nvSpPr>
        <dsp:cNvPr id="0" name=""/>
        <dsp:cNvSpPr/>
      </dsp:nvSpPr>
      <dsp:spPr>
        <a:xfrm>
          <a:off x="2148467" y="6780972"/>
          <a:ext cx="1293525" cy="877526"/>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 Injuries of Adjacent Structures</a:t>
          </a:r>
        </a:p>
      </dsp:txBody>
      <dsp:txXfrm>
        <a:off x="2148467" y="6780972"/>
        <a:ext cx="1293525" cy="877526"/>
      </dsp:txXfrm>
    </dsp:sp>
    <dsp:sp modelId="{ABB61534-AB69-4A04-9B2A-6271BA9CCD91}">
      <dsp:nvSpPr>
        <dsp:cNvPr id="0" name=""/>
        <dsp:cNvSpPr/>
      </dsp:nvSpPr>
      <dsp:spPr>
        <a:xfrm rot="720049">
          <a:off x="3433212" y="7296790"/>
          <a:ext cx="803459" cy="12951"/>
        </a:xfrm>
        <a:custGeom>
          <a:avLst/>
          <a:gdLst/>
          <a:ahLst/>
          <a:cxnLst/>
          <a:rect l="0" t="0" r="0" b="0"/>
          <a:pathLst>
            <a:path>
              <a:moveTo>
                <a:pt x="0" y="6475"/>
              </a:moveTo>
              <a:lnTo>
                <a:pt x="803459"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720049">
        <a:off x="3814855" y="7283179"/>
        <a:ext cx="40172" cy="40172"/>
      </dsp:txXfrm>
    </dsp:sp>
    <dsp:sp modelId="{01165CB2-3FA2-4254-A955-ED18D0769861}">
      <dsp:nvSpPr>
        <dsp:cNvPr id="0" name=""/>
        <dsp:cNvSpPr/>
      </dsp:nvSpPr>
      <dsp:spPr>
        <a:xfrm>
          <a:off x="4227892" y="7082164"/>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Regional Nerves Injuries </a:t>
          </a:r>
        </a:p>
      </dsp:txBody>
      <dsp:txXfrm>
        <a:off x="4227892" y="7082164"/>
        <a:ext cx="1218525" cy="609262"/>
      </dsp:txXfrm>
    </dsp:sp>
    <dsp:sp modelId="{F1AA423D-62E6-416D-B201-41107D61D871}">
      <dsp:nvSpPr>
        <dsp:cNvPr id="0" name=""/>
        <dsp:cNvSpPr/>
      </dsp:nvSpPr>
      <dsp:spPr>
        <a:xfrm rot="2869943">
          <a:off x="3249587" y="7647116"/>
          <a:ext cx="1170710" cy="12951"/>
        </a:xfrm>
        <a:custGeom>
          <a:avLst/>
          <a:gdLst/>
          <a:ahLst/>
          <a:cxnLst/>
          <a:rect l="0" t="0" r="0" b="0"/>
          <a:pathLst>
            <a:path>
              <a:moveTo>
                <a:pt x="0" y="6475"/>
              </a:moveTo>
              <a:lnTo>
                <a:pt x="1170710" y="647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rot="2869943">
        <a:off x="3805674" y="7624324"/>
        <a:ext cx="58535" cy="58535"/>
      </dsp:txXfrm>
    </dsp:sp>
    <dsp:sp modelId="{F6E08707-A42B-4FDA-A5EC-C49C9D78404D}">
      <dsp:nvSpPr>
        <dsp:cNvPr id="0" name=""/>
        <dsp:cNvSpPr/>
      </dsp:nvSpPr>
      <dsp:spPr>
        <a:xfrm>
          <a:off x="4227892" y="7782816"/>
          <a:ext cx="1218525" cy="60926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TMJ Injury</a:t>
          </a:r>
        </a:p>
      </dsp:txBody>
      <dsp:txXfrm>
        <a:off x="4227892" y="7782816"/>
        <a:ext cx="1218525" cy="6092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448</TotalTime>
  <Pages>6</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Haneen Kharoub</dc:creator>
  <cp:lastModifiedBy>Haneen Kharoub</cp:lastModifiedBy>
  <cp:revision>4</cp:revision>
  <dcterms:created xsi:type="dcterms:W3CDTF">2013-12-11T21:25:00Z</dcterms:created>
  <dcterms:modified xsi:type="dcterms:W3CDTF">2013-12-12T14:21:00Z</dcterms:modified>
</cp:coreProperties>
</file>