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00" w:rsidRDefault="006B14C3" w:rsidP="006C5800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Oral pathology</w:t>
      </w:r>
      <w:r w:rsidR="006C5800">
        <w:rPr>
          <w:rFonts w:asciiTheme="majorBidi" w:hAnsiTheme="majorBidi" w:cstheme="majorBidi"/>
          <w:sz w:val="28"/>
          <w:szCs w:val="28"/>
          <w:lang w:bidi="ar-JO"/>
        </w:rPr>
        <w:t xml:space="preserve"> sheet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lec</w:t>
      </w:r>
      <w:proofErr w:type="spellEnd"/>
      <w:r w:rsidR="006C5800">
        <w:rPr>
          <w:rFonts w:asciiTheme="majorBidi" w:hAnsiTheme="majorBidi" w:cstheme="majorBidi"/>
          <w:sz w:val="28"/>
          <w:szCs w:val="28"/>
          <w:lang w:bidi="ar-JO"/>
        </w:rPr>
        <w:t xml:space="preserve"> no.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bidi="ar-JO"/>
        </w:rPr>
        <w:t>3</w:t>
      </w:r>
    </w:p>
    <w:p w:rsidR="006B14C3" w:rsidRDefault="006B14C3" w:rsidP="006C5800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Dr.</w:t>
      </w:r>
      <w:r w:rsidR="00CA77B2">
        <w:rPr>
          <w:rFonts w:asciiTheme="majorBidi" w:hAnsiTheme="majorBidi" w:cstheme="majorBidi"/>
          <w:sz w:val="28"/>
          <w:szCs w:val="28"/>
          <w:lang w:bidi="ar-JO"/>
        </w:rPr>
        <w:t>faleh</w:t>
      </w:r>
      <w:proofErr w:type="spellEnd"/>
      <w:r w:rsidR="00CA77B2">
        <w:rPr>
          <w:rFonts w:asciiTheme="majorBidi" w:hAnsiTheme="majorBidi" w:cstheme="majorBidi"/>
          <w:sz w:val="28"/>
          <w:szCs w:val="28"/>
          <w:lang w:bidi="ar-JO"/>
        </w:rPr>
        <w:t xml:space="preserve"> al-</w:t>
      </w:r>
      <w:proofErr w:type="spellStart"/>
      <w:r w:rsidR="00CA77B2">
        <w:rPr>
          <w:rFonts w:asciiTheme="majorBidi" w:hAnsiTheme="majorBidi" w:cstheme="majorBidi"/>
          <w:sz w:val="28"/>
          <w:szCs w:val="28"/>
          <w:lang w:bidi="ar-JO"/>
        </w:rPr>
        <w:t>swaer</w:t>
      </w:r>
      <w:proofErr w:type="spellEnd"/>
    </w:p>
    <w:p w:rsidR="006B14C3" w:rsidRDefault="006B14C3" w:rsidP="006B14C3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29.9.2013</w:t>
      </w:r>
    </w:p>
    <w:p w:rsidR="006B14C3" w:rsidRDefault="006B14C3" w:rsidP="006B14C3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CA77B2" w:rsidRDefault="00633E20" w:rsidP="00CA77B2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Last lecture we</w:t>
      </w:r>
      <w:r w:rsidR="00CA77B2">
        <w:rPr>
          <w:rFonts w:asciiTheme="majorBidi" w:hAnsiTheme="majorBidi" w:cstheme="majorBidi"/>
          <w:sz w:val="28"/>
          <w:szCs w:val="28"/>
          <w:lang w:bidi="ar-JO"/>
        </w:rPr>
        <w:t xml:space="preserve"> talked about the white lesion</w:t>
      </w:r>
      <w:r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CA77B2">
        <w:rPr>
          <w:rFonts w:asciiTheme="majorBidi" w:hAnsiTheme="majorBidi" w:cstheme="majorBidi"/>
          <w:sz w:val="28"/>
          <w:szCs w:val="28"/>
          <w:lang w:bidi="ar-JO"/>
        </w:rPr>
        <w:t xml:space="preserve"> of the oral mucosa and we finished at the lichen 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planus.</w:t>
      </w:r>
    </w:p>
    <w:p w:rsidR="00CA77B2" w:rsidRDefault="00CA77B2" w:rsidP="00CA77B2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CA77B2" w:rsidRDefault="00CA77B2" w:rsidP="00CA3E48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CA3E48">
        <w:rPr>
          <w:rFonts w:asciiTheme="majorBidi" w:hAnsiTheme="majorBidi" w:cstheme="majorBidi"/>
          <w:b/>
          <w:bCs/>
          <w:sz w:val="28"/>
          <w:szCs w:val="28"/>
          <w:lang w:bidi="ar-JO"/>
        </w:rPr>
        <w:t>T</w:t>
      </w: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he histological appearance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of the lichen 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>planus:</w:t>
      </w:r>
    </w:p>
    <w:p w:rsidR="00633E20" w:rsidRDefault="00633E20" w:rsidP="00CA77B2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7F3D8D" w:rsidRDefault="00CA77B2" w:rsidP="00633E20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1.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epithelium 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>is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ortho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7F3D8D">
        <w:rPr>
          <w:rFonts w:asciiTheme="majorBidi" w:hAnsiTheme="majorBidi" w:cstheme="majorBidi"/>
          <w:sz w:val="28"/>
          <w:szCs w:val="28"/>
          <w:lang w:bidi="ar-JO"/>
        </w:rPr>
        <w:t xml:space="preserve">or </w:t>
      </w:r>
      <w:proofErr w:type="spellStart"/>
      <w:r w:rsidR="00633E20">
        <w:rPr>
          <w:rFonts w:asciiTheme="majorBidi" w:hAnsiTheme="majorBidi" w:cstheme="majorBidi"/>
          <w:sz w:val="28"/>
          <w:szCs w:val="28"/>
          <w:lang w:bidi="ar-JO"/>
        </w:rPr>
        <w:t>parakeratinized</w:t>
      </w:r>
      <w:proofErr w:type="spellEnd"/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 and might be</w:t>
      </w:r>
      <w:r w:rsidR="007F3D8D">
        <w:rPr>
          <w:rFonts w:asciiTheme="majorBidi" w:hAnsiTheme="majorBidi" w:cstheme="majorBidi"/>
          <w:sz w:val="28"/>
          <w:szCs w:val="28"/>
          <w:lang w:bidi="ar-JO"/>
        </w:rPr>
        <w:t xml:space="preserve"> atrophic or </w:t>
      </w:r>
      <w:proofErr w:type="spellStart"/>
      <w:r w:rsidR="007F3D8D">
        <w:rPr>
          <w:rFonts w:asciiTheme="majorBidi" w:hAnsiTheme="majorBidi" w:cstheme="majorBidi"/>
          <w:sz w:val="28"/>
          <w:szCs w:val="28"/>
          <w:lang w:bidi="ar-JO"/>
        </w:rPr>
        <w:t>acanthotic</w:t>
      </w:r>
      <w:proofErr w:type="spellEnd"/>
      <w:r w:rsidR="007F3D8D">
        <w:rPr>
          <w:rFonts w:asciiTheme="majorBidi" w:hAnsiTheme="majorBidi" w:cstheme="majorBidi"/>
          <w:sz w:val="28"/>
          <w:szCs w:val="28"/>
          <w:lang w:bidi="ar-JO"/>
        </w:rPr>
        <w:t xml:space="preserve"> (focal </w:t>
      </w:r>
      <w:proofErr w:type="spellStart"/>
      <w:r w:rsidR="00633E20">
        <w:rPr>
          <w:rFonts w:asciiTheme="majorBidi" w:hAnsiTheme="majorBidi" w:cstheme="majorBidi"/>
          <w:sz w:val="28"/>
          <w:szCs w:val="28"/>
          <w:lang w:bidi="ar-JO"/>
        </w:rPr>
        <w:t>acanthosis</w:t>
      </w:r>
      <w:proofErr w:type="spellEnd"/>
      <w:r w:rsidR="00633E20">
        <w:rPr>
          <w:rFonts w:asciiTheme="majorBidi" w:hAnsiTheme="majorBidi" w:cstheme="majorBidi"/>
          <w:sz w:val="28"/>
          <w:szCs w:val="28"/>
          <w:lang w:bidi="ar-JO"/>
        </w:rPr>
        <w:t>).</w:t>
      </w:r>
    </w:p>
    <w:p w:rsidR="007F3D8D" w:rsidRDefault="007F3D8D" w:rsidP="002C048A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2.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 w:rsidR="00EF098A">
        <w:rPr>
          <w:rFonts w:asciiTheme="majorBidi" w:hAnsiTheme="majorBidi" w:cstheme="majorBidi"/>
          <w:sz w:val="28"/>
          <w:szCs w:val="28"/>
          <w:lang w:bidi="ar-JO"/>
        </w:rPr>
        <w:t>sawtooth</w:t>
      </w:r>
      <w:proofErr w:type="spellEnd"/>
      <w:proofErr w:type="gram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EF098A">
        <w:rPr>
          <w:rFonts w:asciiTheme="majorBidi" w:hAnsiTheme="majorBidi" w:cstheme="majorBidi"/>
          <w:sz w:val="28"/>
          <w:szCs w:val="28"/>
          <w:lang w:bidi="ar-JO"/>
        </w:rPr>
        <w:t>rete</w:t>
      </w:r>
      <w:proofErr w:type="spell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pegs  : </w:t>
      </w:r>
      <w:r>
        <w:rPr>
          <w:rFonts w:asciiTheme="majorBidi" w:hAnsiTheme="majorBidi" w:cstheme="majorBidi"/>
          <w:sz w:val="28"/>
          <w:szCs w:val="28"/>
          <w:lang w:bidi="ar-JO"/>
        </w:rPr>
        <w:t>the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633E20">
        <w:rPr>
          <w:rFonts w:asciiTheme="majorBidi" w:hAnsiTheme="majorBidi" w:cstheme="majorBidi"/>
          <w:sz w:val="28"/>
          <w:szCs w:val="28"/>
          <w:lang w:bidi="ar-JO"/>
        </w:rPr>
        <w:t>sawtooth</w:t>
      </w:r>
      <w:proofErr w:type="spellEnd"/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 appearance </w:t>
      </w:r>
      <w:r>
        <w:rPr>
          <w:rFonts w:asciiTheme="majorBidi" w:hAnsiTheme="majorBidi" w:cstheme="majorBidi"/>
          <w:sz w:val="28"/>
          <w:szCs w:val="28"/>
          <w:lang w:bidi="ar-JO"/>
        </w:rPr>
        <w:t>result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s from the </w:t>
      </w:r>
      <w:proofErr w:type="spellStart"/>
      <w:r w:rsidR="00633E20">
        <w:rPr>
          <w:rFonts w:asciiTheme="majorBidi" w:hAnsiTheme="majorBidi" w:cstheme="majorBidi"/>
          <w:sz w:val="28"/>
          <w:szCs w:val="28"/>
          <w:lang w:bidi="ar-JO"/>
        </w:rPr>
        <w:t>acanthosis</w:t>
      </w:r>
      <w:proofErr w:type="spellEnd"/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 which</w:t>
      </w:r>
      <w:r w:rsidR="002C048A">
        <w:rPr>
          <w:rFonts w:asciiTheme="majorBidi" w:hAnsiTheme="majorBidi" w:cstheme="majorBidi"/>
          <w:sz w:val="28"/>
          <w:szCs w:val="28"/>
          <w:lang w:bidi="ar-JO"/>
        </w:rPr>
        <w:t xml:space="preserve"> makes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 an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irregular elongation and</w:t>
      </w:r>
      <w:r w:rsidR="00633E20">
        <w:rPr>
          <w:rFonts w:asciiTheme="majorBidi" w:hAnsiTheme="majorBidi" w:cstheme="majorBidi"/>
          <w:sz w:val="28"/>
          <w:szCs w:val="28"/>
          <w:lang w:bidi="ar-JO"/>
        </w:rPr>
        <w:t xml:space="preserve"> widening of the rete processes.</w:t>
      </w:r>
    </w:p>
    <w:p w:rsidR="00891B13" w:rsidRDefault="00633E20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3.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Adense,</w:t>
      </w:r>
      <w:r w:rsidR="007F3D8D">
        <w:rPr>
          <w:rFonts w:asciiTheme="majorBidi" w:hAnsiTheme="majorBidi" w:cstheme="majorBidi"/>
          <w:sz w:val="28"/>
          <w:szCs w:val="28"/>
          <w:lang w:bidi="ar-JO"/>
        </w:rPr>
        <w:t xml:space="preserve"> well-defined band </w:t>
      </w:r>
      <w:r w:rsidR="002C048A">
        <w:rPr>
          <w:rFonts w:asciiTheme="majorBidi" w:hAnsiTheme="majorBidi" w:cstheme="majorBidi"/>
          <w:sz w:val="28"/>
          <w:szCs w:val="28"/>
          <w:lang w:bidi="ar-JO"/>
        </w:rPr>
        <w:t>of T</w:t>
      </w:r>
      <w:r w:rsidR="007F3D8D">
        <w:rPr>
          <w:rFonts w:asciiTheme="majorBidi" w:hAnsiTheme="majorBidi" w:cstheme="majorBidi"/>
          <w:sz w:val="28"/>
          <w:szCs w:val="28"/>
          <w:lang w:bidi="ar-JO"/>
        </w:rPr>
        <w:t xml:space="preserve">-lymphocyte </w:t>
      </w:r>
      <w:r w:rsidR="00891B13">
        <w:rPr>
          <w:rFonts w:asciiTheme="majorBidi" w:hAnsiTheme="majorBidi" w:cstheme="majorBidi"/>
          <w:sz w:val="28"/>
          <w:szCs w:val="28"/>
          <w:lang w:bidi="ar-JO"/>
        </w:rPr>
        <w:t xml:space="preserve">in the superficial </w:t>
      </w:r>
      <w:r w:rsidR="002C048A">
        <w:rPr>
          <w:rFonts w:asciiTheme="majorBidi" w:hAnsiTheme="majorBidi" w:cstheme="majorBidi"/>
          <w:sz w:val="28"/>
          <w:szCs w:val="28"/>
          <w:lang w:bidi="ar-JO"/>
        </w:rPr>
        <w:t>layers</w:t>
      </w:r>
      <w:r w:rsidR="00891B13">
        <w:rPr>
          <w:rFonts w:asciiTheme="majorBidi" w:hAnsiTheme="majorBidi" w:cstheme="majorBidi"/>
          <w:sz w:val="28"/>
          <w:szCs w:val="28"/>
          <w:lang w:bidi="ar-JO"/>
        </w:rPr>
        <w:t xml:space="preserve"> of epithelium.</w:t>
      </w:r>
    </w:p>
    <w:p w:rsidR="00891B13" w:rsidRDefault="00891B13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4.</w:t>
      </w:r>
      <w:r w:rsidR="002C048A">
        <w:rPr>
          <w:rFonts w:asciiTheme="majorBidi" w:hAnsiTheme="majorBidi" w:cstheme="majorBidi"/>
          <w:sz w:val="28"/>
          <w:szCs w:val="28"/>
          <w:lang w:bidi="ar-JO"/>
        </w:rPr>
        <w:t>Involvement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of the ba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sal and </w:t>
      </w:r>
      <w:proofErr w:type="spellStart"/>
      <w:r w:rsidR="00EF098A">
        <w:rPr>
          <w:rFonts w:asciiTheme="majorBidi" w:hAnsiTheme="majorBidi" w:cstheme="majorBidi"/>
          <w:sz w:val="28"/>
          <w:szCs w:val="28"/>
          <w:lang w:bidi="ar-JO"/>
        </w:rPr>
        <w:t>parabasal</w:t>
      </w:r>
      <w:proofErr w:type="spell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cell layers with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inflammation </w:t>
      </w:r>
    </w:p>
    <w:p w:rsidR="00891B13" w:rsidRDefault="002C048A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5.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liquefactive</w:t>
      </w:r>
      <w:proofErr w:type="gramEnd"/>
      <w:r w:rsidR="00891B13">
        <w:rPr>
          <w:rFonts w:asciiTheme="majorBidi" w:hAnsiTheme="majorBidi" w:cstheme="majorBidi"/>
          <w:sz w:val="28"/>
          <w:szCs w:val="28"/>
          <w:lang w:bidi="ar-JO"/>
        </w:rPr>
        <w:t xml:space="preserve"> de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generation of the basal cells  : </w:t>
      </w:r>
      <w:r>
        <w:rPr>
          <w:rFonts w:asciiTheme="majorBidi" w:hAnsiTheme="majorBidi" w:cstheme="majorBidi"/>
          <w:sz w:val="28"/>
          <w:szCs w:val="28"/>
          <w:lang w:bidi="ar-JO"/>
        </w:rPr>
        <w:t>Which</w:t>
      </w:r>
      <w:r w:rsidR="00891B13">
        <w:rPr>
          <w:rFonts w:asciiTheme="majorBidi" w:hAnsiTheme="majorBidi" w:cstheme="majorBidi"/>
          <w:sz w:val="28"/>
          <w:szCs w:val="28"/>
          <w:lang w:bidi="ar-JO"/>
        </w:rPr>
        <w:t xml:space="preserve"> is the degeneration of the basal cells associated with </w:t>
      </w:r>
      <w:proofErr w:type="spellStart"/>
      <w:r w:rsidR="00891B13">
        <w:rPr>
          <w:rFonts w:asciiTheme="majorBidi" w:hAnsiTheme="majorBidi" w:cstheme="majorBidi"/>
          <w:sz w:val="28"/>
          <w:szCs w:val="28"/>
          <w:lang w:bidi="ar-JO"/>
        </w:rPr>
        <w:t>oedema</w:t>
      </w:r>
      <w:proofErr w:type="spellEnd"/>
      <w:r w:rsidR="00891B13">
        <w:rPr>
          <w:rFonts w:asciiTheme="majorBidi" w:hAnsiTheme="majorBidi" w:cstheme="majorBidi"/>
          <w:sz w:val="28"/>
          <w:szCs w:val="28"/>
          <w:lang w:bidi="ar-JO"/>
        </w:rPr>
        <w:t xml:space="preserve"> and lymphocytic infiltration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91B13" w:rsidRDefault="00891B13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6.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 w:rsidR="00EF098A">
        <w:rPr>
          <w:rFonts w:asciiTheme="majorBidi" w:hAnsiTheme="majorBidi" w:cstheme="majorBidi"/>
          <w:sz w:val="28"/>
          <w:szCs w:val="28"/>
          <w:lang w:bidi="ar-JO"/>
        </w:rPr>
        <w:t>civatte</w:t>
      </w:r>
      <w:proofErr w:type="spellEnd"/>
      <w:proofErr w:type="gram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bodies :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degenerating cells appear as hyaline ,condensed bodies and represent basal cells under going apoptosis.</w:t>
      </w:r>
    </w:p>
    <w:p w:rsidR="00891B13" w:rsidRDefault="00891B13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891B13" w:rsidRDefault="00891B13" w:rsidP="00CA3E48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-</w:t>
      </w:r>
      <w:r w:rsidR="00CA3E48">
        <w:rPr>
          <w:rFonts w:asciiTheme="majorBidi" w:hAnsiTheme="majorBidi" w:cstheme="majorBidi"/>
          <w:b/>
          <w:bCs/>
          <w:sz w:val="28"/>
          <w:szCs w:val="28"/>
          <w:lang w:bidi="ar-JO"/>
        </w:rPr>
        <w:t>T</w:t>
      </w:r>
      <w:r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he </w:t>
      </w:r>
      <w:r w:rsidR="002C048A" w:rsidRPr="00891B13">
        <w:rPr>
          <w:rFonts w:asciiTheme="majorBidi" w:hAnsiTheme="majorBidi" w:cstheme="majorBidi"/>
          <w:b/>
          <w:bCs/>
          <w:sz w:val="28"/>
          <w:szCs w:val="28"/>
          <w:lang w:bidi="ar-JO"/>
        </w:rPr>
        <w:t>etiology:</w:t>
      </w:r>
    </w:p>
    <w:p w:rsidR="002C048A" w:rsidRDefault="002C048A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3B7298" w:rsidRDefault="002C048A" w:rsidP="002C048A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</w:t>
      </w:r>
      <w:r w:rsidRPr="003B7298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Infective</w:t>
      </w:r>
      <w:r w:rsidR="003B7298">
        <w:rPr>
          <w:rFonts w:asciiTheme="majorBidi" w:hAnsiTheme="majorBidi" w:cstheme="majorBidi"/>
          <w:sz w:val="28"/>
          <w:szCs w:val="28"/>
          <w:lang w:bidi="ar-JO"/>
        </w:rPr>
        <w:t xml:space="preserve"> agents such as bacteria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3B7298" w:rsidRDefault="002C048A" w:rsidP="002C048A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</w:t>
      </w:r>
      <w:r w:rsidRPr="003B7298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Systemic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diseases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: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DM</w:t>
      </w:r>
      <w:proofErr w:type="gram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,</w:t>
      </w:r>
      <w:r w:rsidR="003B7298">
        <w:rPr>
          <w:rFonts w:asciiTheme="majorBidi" w:hAnsiTheme="majorBidi" w:cstheme="majorBidi"/>
          <w:sz w:val="28"/>
          <w:szCs w:val="28"/>
          <w:lang w:bidi="ar-JO"/>
        </w:rPr>
        <w:t xml:space="preserve"> hypertension (in both there is no cause effect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relation,</w:t>
      </w:r>
      <w:r w:rsidR="003B7298">
        <w:rPr>
          <w:rFonts w:asciiTheme="majorBidi" w:hAnsiTheme="majorBidi" w:cstheme="majorBidi"/>
          <w:sz w:val="28"/>
          <w:szCs w:val="28"/>
          <w:lang w:bidi="ar-JO"/>
        </w:rPr>
        <w:t xml:space="preserve"> just 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association), ulcerative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colitis, liver</w:t>
      </w:r>
      <w:r w:rsidR="003B7298">
        <w:rPr>
          <w:rFonts w:asciiTheme="majorBidi" w:hAnsiTheme="majorBidi" w:cstheme="majorBidi"/>
          <w:sz w:val="28"/>
          <w:szCs w:val="28"/>
          <w:lang w:bidi="ar-JO"/>
        </w:rPr>
        <w:t xml:space="preserve"> disease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such 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>as hepatitis C</w:t>
      </w:r>
      <w:r w:rsidR="003B7298">
        <w:rPr>
          <w:rFonts w:asciiTheme="majorBidi" w:hAnsiTheme="majorBidi" w:cstheme="majorBidi"/>
          <w:sz w:val="28"/>
          <w:szCs w:val="28"/>
          <w:lang w:bidi="ar-JO"/>
        </w:rPr>
        <w:t xml:space="preserve"> and graft-versus-host disease (GVHD)</w:t>
      </w:r>
    </w:p>
    <w:p w:rsidR="003B7298" w:rsidRDefault="002C048A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 w:rsidRPr="003B7298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Psychiatric</w:t>
      </w:r>
      <w:r w:rsidR="005C47A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5C47AB">
        <w:rPr>
          <w:rFonts w:asciiTheme="majorBidi" w:hAnsiTheme="majorBidi" w:cstheme="majorBidi"/>
          <w:sz w:val="28"/>
          <w:szCs w:val="28"/>
          <w:lang w:bidi="ar-JO"/>
        </w:rPr>
        <w:t>disorders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like stress</w:t>
      </w:r>
      <w:r w:rsidR="005C47A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2C048A" w:rsidRDefault="002C048A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</w:t>
      </w:r>
      <w:r w:rsidRPr="005C47AB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Tobacco</w:t>
      </w:r>
    </w:p>
    <w:p w:rsidR="005C47AB" w:rsidRDefault="005C47AB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2C04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5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Decrease in 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vitamins</w:t>
      </w:r>
    </w:p>
    <w:p w:rsidR="005C47AB" w:rsidRDefault="002C048A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</w:t>
      </w:r>
      <w:r w:rsidRPr="005C47AB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lichenoid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reaction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: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results from 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drugs (</w:t>
      </w:r>
      <w:proofErr w:type="spellStart"/>
      <w:r w:rsidR="006C0607">
        <w:rPr>
          <w:rFonts w:asciiTheme="majorBidi" w:hAnsiTheme="majorBidi" w:cstheme="majorBidi"/>
          <w:sz w:val="28"/>
          <w:szCs w:val="28"/>
          <w:lang w:bidi="ar-JO"/>
        </w:rPr>
        <w:t>antimalarial</w:t>
      </w:r>
      <w:proofErr w:type="spellEnd"/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r>
        <w:rPr>
          <w:rFonts w:asciiTheme="majorBidi" w:hAnsiTheme="majorBidi" w:cstheme="majorBidi"/>
          <w:sz w:val="28"/>
          <w:szCs w:val="28"/>
          <w:lang w:bidi="ar-JO"/>
        </w:rPr>
        <w:t>gold, methyldopa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and NSAI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D)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and amalgam</w:t>
      </w:r>
      <w:r w:rsidR="00CA3E48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C0607" w:rsidRDefault="006C0607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C0607" w:rsidRDefault="006C0607" w:rsidP="00CA3E48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C0607">
        <w:rPr>
          <w:rFonts w:asciiTheme="majorBidi" w:hAnsiTheme="majorBidi" w:cstheme="majorBidi"/>
          <w:b/>
          <w:bCs/>
          <w:sz w:val="28"/>
          <w:szCs w:val="28"/>
          <w:lang w:bidi="ar-JO"/>
        </w:rPr>
        <w:t>-</w:t>
      </w:r>
      <w:r w:rsidR="00CA3E48">
        <w:rPr>
          <w:rFonts w:asciiTheme="majorBidi" w:hAnsiTheme="majorBidi" w:cstheme="majorBidi"/>
          <w:b/>
          <w:bCs/>
          <w:sz w:val="28"/>
          <w:szCs w:val="28"/>
          <w:lang w:bidi="ar-JO"/>
        </w:rPr>
        <w:t>T</w:t>
      </w:r>
      <w:r w:rsidRPr="006C0607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he </w:t>
      </w:r>
      <w:r w:rsidR="00CA3E48" w:rsidRPr="006C0607">
        <w:rPr>
          <w:rFonts w:asciiTheme="majorBidi" w:hAnsiTheme="majorBidi" w:cstheme="majorBidi"/>
          <w:b/>
          <w:bCs/>
          <w:sz w:val="28"/>
          <w:szCs w:val="28"/>
          <w:lang w:bidi="ar-JO"/>
        </w:rPr>
        <w:t>pathogenesis:</w:t>
      </w:r>
    </w:p>
    <w:p w:rsidR="00CA3E48" w:rsidRDefault="00CA3E48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C0607" w:rsidRDefault="00CA3E48" w:rsidP="00CA3E48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6C0607">
        <w:rPr>
          <w:rFonts w:asciiTheme="majorBidi" w:hAnsiTheme="majorBidi" w:cstheme="majorBidi"/>
          <w:b/>
          <w:bCs/>
          <w:sz w:val="28"/>
          <w:szCs w:val="28"/>
          <w:lang w:bidi="ar-JO"/>
        </w:rPr>
        <w:t>1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C0607">
        <w:rPr>
          <w:rFonts w:asciiTheme="majorBidi" w:hAnsiTheme="majorBidi" w:cstheme="majorBidi"/>
          <w:sz w:val="28"/>
          <w:szCs w:val="28"/>
          <w:lang w:bidi="ar-JO"/>
        </w:rPr>
        <w:t xml:space="preserve"> Type</w:t>
      </w:r>
      <w:r w:rsidR="006C0607" w:rsidRPr="006C0607">
        <w:rPr>
          <w:rFonts w:asciiTheme="majorBidi" w:hAnsiTheme="majorBidi" w:cstheme="majorBidi"/>
          <w:sz w:val="28"/>
          <w:szCs w:val="28"/>
          <w:lang w:bidi="ar-JO"/>
        </w:rPr>
        <w:t xml:space="preserve"> IV hyper sensitivity </w:t>
      </w:r>
      <w:r w:rsidRPr="006C0607">
        <w:rPr>
          <w:rFonts w:asciiTheme="majorBidi" w:hAnsiTheme="majorBidi" w:cstheme="majorBidi"/>
          <w:sz w:val="28"/>
          <w:szCs w:val="28"/>
          <w:lang w:bidi="ar-JO"/>
        </w:rPr>
        <w:t>rea</w:t>
      </w:r>
      <w:r>
        <w:rPr>
          <w:rFonts w:asciiTheme="majorBidi" w:hAnsiTheme="majorBidi" w:cstheme="majorBidi"/>
          <w:sz w:val="28"/>
          <w:szCs w:val="28"/>
          <w:lang w:bidi="ar-JO"/>
        </w:rPr>
        <w:t>ction will appear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caused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by</w:t>
      </w:r>
      <w:proofErr w:type="gramEnd"/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the </w:t>
      </w:r>
      <w:r>
        <w:rPr>
          <w:rFonts w:asciiTheme="majorBidi" w:hAnsiTheme="majorBidi" w:cstheme="majorBidi"/>
          <w:sz w:val="28"/>
          <w:szCs w:val="28"/>
          <w:lang w:bidi="ar-JO"/>
        </w:rPr>
        <w:t>well-defined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band of T-lymphocyte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that 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will excite the immune c</w:t>
      </w:r>
      <w:r>
        <w:rPr>
          <w:rFonts w:asciiTheme="majorBidi" w:hAnsiTheme="majorBidi" w:cstheme="majorBidi"/>
          <w:sz w:val="28"/>
          <w:szCs w:val="28"/>
          <w:lang w:bidi="ar-JO"/>
        </w:rPr>
        <w:t>ells to come and fight the cell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 the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region.</w:t>
      </w:r>
    </w:p>
    <w:p w:rsidR="004354FE" w:rsidRDefault="006E00E7" w:rsidP="00C90E0C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</w:t>
      </w:r>
      <w:r w:rsidRPr="006C0607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>lichenoid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 xml:space="preserve"> reaction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is </w:t>
      </w:r>
      <w:r w:rsidR="006C0607">
        <w:rPr>
          <w:rFonts w:asciiTheme="majorBidi" w:hAnsiTheme="majorBidi" w:cstheme="majorBidi"/>
          <w:sz w:val="28"/>
          <w:szCs w:val="28"/>
          <w:lang w:bidi="ar-JO"/>
        </w:rPr>
        <w:t>similar to lichen planus clinically</w:t>
      </w:r>
      <w:r>
        <w:rPr>
          <w:rFonts w:asciiTheme="majorBidi" w:hAnsiTheme="majorBidi" w:cstheme="majorBidi"/>
          <w:sz w:val="28"/>
          <w:szCs w:val="28"/>
          <w:lang w:bidi="ar-JO"/>
        </w:rPr>
        <w:t>.(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in Certain</w:t>
      </w:r>
      <w:r w:rsidR="009351AA">
        <w:rPr>
          <w:rFonts w:asciiTheme="majorBidi" w:hAnsiTheme="majorBidi" w:cstheme="majorBidi"/>
          <w:sz w:val="28"/>
          <w:szCs w:val="28"/>
          <w:lang w:bidi="ar-JO"/>
        </w:rPr>
        <w:t xml:space="preserve"> patient</w:t>
      </w:r>
      <w:r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who take</w:t>
      </w:r>
      <w:r w:rsidR="009351AA">
        <w:rPr>
          <w:rFonts w:asciiTheme="majorBidi" w:hAnsiTheme="majorBidi" w:cstheme="majorBidi"/>
          <w:sz w:val="28"/>
          <w:szCs w:val="28"/>
          <w:lang w:bidi="ar-JO"/>
        </w:rPr>
        <w:t xml:space="preserve"> certain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drugs (antimalarial,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methyldopa and NSAID)</w:t>
      </w:r>
      <w:r w:rsidR="009351AA">
        <w:rPr>
          <w:rFonts w:asciiTheme="majorBidi" w:hAnsiTheme="majorBidi" w:cstheme="majorBidi"/>
          <w:sz w:val="28"/>
          <w:szCs w:val="28"/>
          <w:lang w:bidi="ar-JO"/>
        </w:rPr>
        <w:t xml:space="preserve"> lesions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 xml:space="preserve"> will</w:t>
      </w:r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appear</w:t>
      </w:r>
      <w:r w:rsidR="009351AA">
        <w:rPr>
          <w:rFonts w:asciiTheme="majorBidi" w:hAnsiTheme="majorBidi" w:cstheme="majorBidi"/>
          <w:sz w:val="28"/>
          <w:szCs w:val="28"/>
          <w:lang w:bidi="ar-JO"/>
        </w:rPr>
        <w:t xml:space="preserve"> similar to  </w:t>
      </w:r>
      <w:proofErr w:type="spellStart"/>
      <w:r w:rsidR="009351AA">
        <w:rPr>
          <w:rFonts w:asciiTheme="majorBidi" w:hAnsiTheme="majorBidi" w:cstheme="majorBidi"/>
          <w:sz w:val="28"/>
          <w:szCs w:val="28"/>
          <w:lang w:bidi="ar-JO"/>
        </w:rPr>
        <w:t>lichen</w:t>
      </w:r>
      <w:r>
        <w:rPr>
          <w:rFonts w:asciiTheme="majorBidi" w:hAnsiTheme="majorBidi" w:cstheme="majorBidi"/>
          <w:sz w:val="28"/>
          <w:szCs w:val="28"/>
          <w:lang w:bidi="ar-JO"/>
        </w:rPr>
        <w:t>planus</w:t>
      </w:r>
      <w:proofErr w:type="spellEnd"/>
      <w:r w:rsidR="00EF098A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.And next to an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old amalgam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restoration a red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lesion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with</w:t>
      </w:r>
      <w:r w:rsidR="004354FE">
        <w:rPr>
          <w:rFonts w:asciiTheme="majorBidi" w:hAnsiTheme="majorBidi" w:cstheme="majorBidi"/>
          <w:sz w:val="28"/>
          <w:szCs w:val="28"/>
          <w:lang w:bidi="ar-JO"/>
        </w:rPr>
        <w:t xml:space="preserve"> whitish striated border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will appear</w:t>
      </w:r>
      <w:r w:rsidR="004354FE">
        <w:rPr>
          <w:rFonts w:asciiTheme="majorBidi" w:hAnsiTheme="majorBidi" w:cstheme="majorBidi"/>
          <w:sz w:val="28"/>
          <w:szCs w:val="28"/>
          <w:lang w:bidi="ar-JO"/>
        </w:rPr>
        <w:t xml:space="preserve"> .Histologically we can differentiate btw these lesions and lichen planus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but not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clinically.</w:t>
      </w:r>
    </w:p>
    <w:p w:rsidR="004354FE" w:rsidRDefault="004354FE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 w:rsidRPr="004354FE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A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certain infective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unknown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agents come to the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epithelium and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its similar to the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antigen of the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C90E0C">
        <w:rPr>
          <w:rFonts w:asciiTheme="majorBidi" w:hAnsiTheme="majorBidi" w:cstheme="majorBidi"/>
          <w:sz w:val="28"/>
          <w:szCs w:val="28"/>
          <w:lang w:bidi="ar-JO"/>
        </w:rPr>
        <w:t>keratinocytes</w:t>
      </w:r>
      <w:proofErr w:type="spellEnd"/>
      <w:r w:rsidR="00C90E0C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processed by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langerhan's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cells and presented activate production of CD8.</w:t>
      </w:r>
    </w:p>
    <w:p w:rsidR="004354FE" w:rsidRDefault="004354FE" w:rsidP="007F3D8D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4E77EC" w:rsidRDefault="004354FE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So </w:t>
      </w:r>
      <w:r>
        <w:rPr>
          <w:rFonts w:asciiTheme="majorBidi" w:hAnsiTheme="majorBidi" w:cstheme="majorBidi"/>
          <w:sz w:val="28"/>
          <w:szCs w:val="28"/>
          <w:lang w:bidi="ar-JO"/>
        </w:rPr>
        <w:t>the treatment is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C90E0C">
        <w:rPr>
          <w:rFonts w:asciiTheme="majorBidi" w:hAnsiTheme="majorBidi" w:cstheme="majorBidi"/>
          <w:sz w:val="28"/>
          <w:szCs w:val="28"/>
          <w:lang w:bidi="ar-JO"/>
        </w:rPr>
        <w:t xml:space="preserve">by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suppress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ing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 immune reaction.</w:t>
      </w:r>
    </w:p>
    <w:p w:rsidR="00C90E0C" w:rsidRDefault="00C90E0C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4E77EC" w:rsidRDefault="004E77EC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4E77EC" w:rsidRPr="00C90E0C" w:rsidRDefault="004E77EC" w:rsidP="00C90E0C">
      <w:pPr>
        <w:ind w:left="720"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 w:rsidRPr="00C90E0C">
        <w:rPr>
          <w:rFonts w:asciiTheme="majorBidi" w:hAnsiTheme="majorBidi" w:cstheme="majorBidi"/>
          <w:b/>
          <w:bCs/>
          <w:sz w:val="28"/>
          <w:szCs w:val="28"/>
          <w:lang w:bidi="ar-JO"/>
        </w:rPr>
        <w:t>-</w:t>
      </w:r>
      <w:r w:rsidRPr="00C90E0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lupus </w:t>
      </w:r>
      <w:proofErr w:type="spellStart"/>
      <w:r w:rsidR="00C90E0C" w:rsidRPr="00C90E0C">
        <w:rPr>
          <w:rFonts w:asciiTheme="majorBidi" w:hAnsiTheme="majorBidi" w:cstheme="majorBidi"/>
          <w:b/>
          <w:bCs/>
          <w:sz w:val="32"/>
          <w:szCs w:val="32"/>
          <w:lang w:bidi="ar-JO"/>
        </w:rPr>
        <w:t>erythromatosus</w:t>
      </w:r>
      <w:proofErr w:type="spellEnd"/>
      <w:r w:rsidR="00C90E0C" w:rsidRPr="00C90E0C">
        <w:rPr>
          <w:rFonts w:asciiTheme="majorBidi" w:hAnsiTheme="majorBidi" w:cstheme="majorBidi"/>
          <w:b/>
          <w:bCs/>
          <w:sz w:val="32"/>
          <w:szCs w:val="32"/>
          <w:lang w:bidi="ar-JO"/>
        </w:rPr>
        <w:t>:</w:t>
      </w:r>
    </w:p>
    <w:p w:rsidR="004E77EC" w:rsidRDefault="004E77EC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Two main forms of this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disease:</w:t>
      </w:r>
    </w:p>
    <w:p w:rsidR="00C90E0C" w:rsidRDefault="00C90E0C" w:rsidP="004E77EC">
      <w:pPr>
        <w:pStyle w:val="ListParagraph"/>
        <w:ind w:left="0"/>
        <w:jc w:val="right"/>
        <w:rPr>
          <w:rFonts w:asciiTheme="majorBidi" w:hAnsiTheme="majorBidi" w:cstheme="majorBidi"/>
          <w:sz w:val="32"/>
          <w:szCs w:val="32"/>
          <w:u w:val="single"/>
          <w:lang w:bidi="ar-JO"/>
        </w:rPr>
      </w:pPr>
      <w:r w:rsidRPr="00C90E0C">
        <w:rPr>
          <w:rFonts w:asciiTheme="majorBidi" w:hAnsiTheme="majorBidi" w:cstheme="majorBidi"/>
          <w:sz w:val="32"/>
          <w:szCs w:val="32"/>
          <w:u w:val="single"/>
          <w:lang w:bidi="ar-JO"/>
        </w:rPr>
        <w:t>1) Chronic</w:t>
      </w:r>
      <w:r w:rsidR="000B23D3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</w:t>
      </w:r>
      <w:r w:rsidRPr="00C90E0C">
        <w:rPr>
          <w:rFonts w:asciiTheme="majorBidi" w:hAnsiTheme="majorBidi" w:cstheme="majorBidi"/>
          <w:sz w:val="32"/>
          <w:szCs w:val="32"/>
          <w:u w:val="single"/>
          <w:lang w:bidi="ar-JO"/>
        </w:rPr>
        <w:t>discoid</w:t>
      </w:r>
    </w:p>
    <w:p w:rsidR="00D8348D" w:rsidRDefault="00E76CB8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Which</w:t>
      </w:r>
      <w:r w:rsidR="004E77EC">
        <w:rPr>
          <w:rFonts w:asciiTheme="majorBidi" w:hAnsiTheme="majorBidi" w:cstheme="majorBidi"/>
          <w:sz w:val="28"/>
          <w:szCs w:val="28"/>
          <w:lang w:bidi="ar-JO"/>
        </w:rPr>
        <w:t xml:space="preserve"> is limited or localized disease</w:t>
      </w:r>
      <w:r w:rsidR="00D8348D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1B0065" w:rsidRDefault="00332CE9" w:rsidP="00E76CB8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>t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 xml:space="preserve"> 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restricted to the skin of the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face,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scalp and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 xml:space="preserve">ears.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Th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e lesions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present as scaly red patches and butterfly pattern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(</w:t>
      </w:r>
      <w:r>
        <w:rPr>
          <w:rFonts w:asciiTheme="majorBidi" w:hAnsiTheme="majorBidi" w:cstheme="majorBidi"/>
          <w:sz w:val="28"/>
          <w:szCs w:val="28"/>
          <w:lang w:bidi="ar-JO"/>
        </w:rPr>
        <w:t>wh</w:t>
      </w:r>
      <w:r w:rsidR="006A261D">
        <w:rPr>
          <w:rFonts w:asciiTheme="majorBidi" w:hAnsiTheme="majorBidi" w:cstheme="majorBidi"/>
          <w:sz w:val="28"/>
          <w:szCs w:val="28"/>
          <w:lang w:bidi="ar-JO"/>
        </w:rPr>
        <w:t>en the lesion ha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6A261D">
        <w:rPr>
          <w:rFonts w:asciiTheme="majorBidi" w:hAnsiTheme="majorBidi" w:cstheme="majorBidi"/>
          <w:sz w:val="28"/>
          <w:szCs w:val="28"/>
          <w:lang w:bidi="ar-JO"/>
        </w:rPr>
        <w:t xml:space="preserve"> a symmetrical distribution over the nose and 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cheeks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)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Oral</w:t>
      </w:r>
      <w:r w:rsidR="006A261D">
        <w:rPr>
          <w:rFonts w:asciiTheme="majorBidi" w:hAnsiTheme="majorBidi" w:cstheme="majorBidi"/>
          <w:sz w:val="28"/>
          <w:szCs w:val="28"/>
          <w:lang w:bidi="ar-JO"/>
        </w:rPr>
        <w:t xml:space="preserve"> lesions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 xml:space="preserve"> are present</w:t>
      </w:r>
      <w:r w:rsidR="006A261D">
        <w:rPr>
          <w:rFonts w:asciiTheme="majorBidi" w:hAnsiTheme="majorBidi" w:cstheme="majorBidi"/>
          <w:sz w:val="28"/>
          <w:szCs w:val="28"/>
          <w:lang w:bidi="ar-JO"/>
        </w:rPr>
        <w:t xml:space="preserve"> in 50% of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r w:rsidR="006A261D">
        <w:rPr>
          <w:rFonts w:asciiTheme="majorBidi" w:hAnsiTheme="majorBidi" w:cstheme="majorBidi"/>
          <w:sz w:val="28"/>
          <w:szCs w:val="28"/>
          <w:lang w:bidi="ar-JO"/>
        </w:rPr>
        <w:t xml:space="preserve"> cases</w:t>
      </w:r>
      <w:proofErr w:type="gramEnd"/>
      <w:r w:rsidR="006A261D">
        <w:rPr>
          <w:rFonts w:asciiTheme="majorBidi" w:hAnsiTheme="majorBidi" w:cstheme="majorBidi"/>
          <w:sz w:val="28"/>
          <w:szCs w:val="28"/>
          <w:lang w:bidi="ar-JO"/>
        </w:rPr>
        <w:t xml:space="preserve"> of discoid lupus </w:t>
      </w:r>
      <w:proofErr w:type="spellStart"/>
      <w:r w:rsidR="006A261D">
        <w:rPr>
          <w:rFonts w:asciiTheme="majorBidi" w:hAnsiTheme="majorBidi" w:cstheme="majorBidi"/>
          <w:sz w:val="28"/>
          <w:szCs w:val="28"/>
          <w:lang w:bidi="ar-JO"/>
        </w:rPr>
        <w:t>erythromatosus</w:t>
      </w:r>
      <w:proofErr w:type="spellEnd"/>
      <w:r w:rsidR="00E76CB8">
        <w:rPr>
          <w:rFonts w:asciiTheme="majorBidi" w:hAnsiTheme="majorBidi" w:cstheme="majorBidi"/>
          <w:sz w:val="28"/>
          <w:szCs w:val="28"/>
          <w:lang w:bidi="ar-JO"/>
        </w:rPr>
        <w:t>, and any part of the oral mucosa might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 be involved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(the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cheeks,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 vermillion zone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),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 there will b</w:t>
      </w:r>
      <w:r w:rsidR="00C90E0C">
        <w:rPr>
          <w:rFonts w:asciiTheme="majorBidi" w:hAnsiTheme="majorBidi" w:cstheme="majorBidi"/>
          <w:sz w:val="28"/>
          <w:szCs w:val="28"/>
          <w:lang w:bidi="ar-JO"/>
        </w:rPr>
        <w:t>e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 a discoid area of erythema surrounded by a white </w:t>
      </w:r>
      <w:proofErr w:type="spellStart"/>
      <w:r w:rsidR="001B0065">
        <w:rPr>
          <w:rFonts w:asciiTheme="majorBidi" w:hAnsiTheme="majorBidi" w:cstheme="majorBidi"/>
          <w:sz w:val="28"/>
          <w:szCs w:val="28"/>
          <w:lang w:bidi="ar-JO"/>
        </w:rPr>
        <w:t>keratotic</w:t>
      </w:r>
      <w:proofErr w:type="spellEnd"/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border sometimes</w:t>
      </w:r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 with radiating </w:t>
      </w:r>
      <w:proofErr w:type="spellStart"/>
      <w:r w:rsidR="001B0065">
        <w:rPr>
          <w:rFonts w:asciiTheme="majorBidi" w:hAnsiTheme="majorBidi" w:cstheme="majorBidi"/>
          <w:sz w:val="28"/>
          <w:szCs w:val="28"/>
          <w:lang w:bidi="ar-JO"/>
        </w:rPr>
        <w:t>striae</w:t>
      </w:r>
      <w:proofErr w:type="spellEnd"/>
      <w:r w:rsidR="001B0065">
        <w:rPr>
          <w:rFonts w:asciiTheme="majorBidi" w:hAnsiTheme="majorBidi" w:cstheme="majorBidi"/>
          <w:sz w:val="28"/>
          <w:szCs w:val="28"/>
          <w:lang w:bidi="ar-JO"/>
        </w:rPr>
        <w:t xml:space="preserve">.  </w:t>
      </w:r>
    </w:p>
    <w:p w:rsidR="001B0065" w:rsidRDefault="001B0065" w:rsidP="001B0065">
      <w:pPr>
        <w:pStyle w:val="ListParagraph"/>
        <w:ind w:left="0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8348D" w:rsidRDefault="001B0065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1B006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-the histological </w:t>
      </w:r>
      <w:r w:rsidR="00E76CB8" w:rsidRPr="001B0065">
        <w:rPr>
          <w:rFonts w:asciiTheme="majorBidi" w:hAnsiTheme="majorBidi" w:cstheme="majorBidi"/>
          <w:b/>
          <w:bCs/>
          <w:sz w:val="28"/>
          <w:szCs w:val="28"/>
          <w:lang w:bidi="ar-JO"/>
        </w:rPr>
        <w:t>appearance:</w:t>
      </w:r>
    </w:p>
    <w:p w:rsidR="001B0065" w:rsidRDefault="00EE0456" w:rsidP="00E76CB8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EE0456">
        <w:rPr>
          <w:rFonts w:asciiTheme="majorBidi" w:hAnsiTheme="majorBidi" w:cstheme="majorBidi"/>
          <w:b/>
          <w:bCs/>
          <w:sz w:val="28"/>
          <w:szCs w:val="28"/>
          <w:lang w:bidi="ar-JO"/>
        </w:rPr>
        <w:t>1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O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rtho- or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parakeratinized</w:t>
      </w:r>
      <w:proofErr w:type="spellEnd"/>
    </w:p>
    <w:p w:rsidR="00EE0456" w:rsidRDefault="00E76CB8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EE0456">
        <w:rPr>
          <w:rFonts w:asciiTheme="majorBidi" w:hAnsiTheme="majorBidi" w:cstheme="majorBidi"/>
          <w:b/>
          <w:bCs/>
          <w:sz w:val="28"/>
          <w:szCs w:val="28"/>
          <w:lang w:bidi="ar-JO"/>
        </w:rPr>
        <w:t>2</w:t>
      </w:r>
      <w:r>
        <w:rPr>
          <w:rFonts w:asciiTheme="majorBidi" w:hAnsiTheme="majorBidi" w:cstheme="majorBidi"/>
          <w:sz w:val="28"/>
          <w:szCs w:val="28"/>
          <w:lang w:bidi="ar-JO"/>
        </w:rPr>
        <w:t>. Hyperplasia</w:t>
      </w:r>
      <w:r w:rsidR="00EE0456">
        <w:rPr>
          <w:rFonts w:asciiTheme="majorBidi" w:hAnsiTheme="majorBidi" w:cstheme="majorBidi"/>
          <w:sz w:val="28"/>
          <w:szCs w:val="28"/>
          <w:lang w:bidi="ar-JO"/>
        </w:rPr>
        <w:t xml:space="preserve"> or atrophy </w:t>
      </w:r>
    </w:p>
    <w:p w:rsidR="00EE0456" w:rsidRDefault="00E76CB8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EE0456"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>
        <w:rPr>
          <w:rFonts w:asciiTheme="majorBidi" w:hAnsiTheme="majorBidi" w:cstheme="majorBidi"/>
          <w:sz w:val="28"/>
          <w:szCs w:val="28"/>
          <w:lang w:bidi="ar-JO"/>
        </w:rPr>
        <w:t>. Keratin</w:t>
      </w:r>
      <w:r w:rsidR="00EE0456">
        <w:rPr>
          <w:rFonts w:asciiTheme="majorBidi" w:hAnsiTheme="majorBidi" w:cstheme="majorBidi"/>
          <w:sz w:val="28"/>
          <w:szCs w:val="28"/>
          <w:lang w:bidi="ar-JO"/>
        </w:rPr>
        <w:t xml:space="preserve"> plugging</w:t>
      </w:r>
    </w:p>
    <w:p w:rsidR="00EE0456" w:rsidRDefault="00E76CB8" w:rsidP="004E77EC">
      <w:pPr>
        <w:pStyle w:val="ListParagraph"/>
        <w:ind w:left="0"/>
        <w:jc w:val="right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DD6CB8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4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subepithelium</w:t>
      </w:r>
      <w:proofErr w:type="spellEnd"/>
      <w:proofErr w:type="gramEnd"/>
      <w:r w:rsidR="00EE0456">
        <w:rPr>
          <w:rFonts w:asciiTheme="majorBidi" w:hAnsiTheme="majorBidi" w:cstheme="majorBidi"/>
          <w:sz w:val="28"/>
          <w:szCs w:val="28"/>
          <w:lang w:bidi="ar-JO"/>
        </w:rPr>
        <w:t xml:space="preserve"> and deep perivascular lymphocytes (this 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</w:t>
      </w:r>
      <w:r w:rsidR="00EE0456">
        <w:rPr>
          <w:rFonts w:asciiTheme="majorBidi" w:hAnsiTheme="majorBidi" w:cstheme="majorBidi"/>
          <w:sz w:val="28"/>
          <w:szCs w:val="28"/>
          <w:lang w:bidi="ar-JO"/>
        </w:rPr>
        <w:t xml:space="preserve"> difference btw chronic discoid and lichen planus )</w:t>
      </w:r>
    </w:p>
    <w:p w:rsidR="00EE0456" w:rsidRDefault="00EE0456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D6CB8">
        <w:rPr>
          <w:rFonts w:asciiTheme="majorBidi" w:hAnsiTheme="majorBidi" w:cstheme="majorBidi"/>
          <w:b/>
          <w:bCs/>
          <w:sz w:val="28"/>
          <w:szCs w:val="28"/>
          <w:lang w:bidi="ar-JO"/>
        </w:rPr>
        <w:t>5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liquefactive</w:t>
      </w:r>
      <w:proofErr w:type="gramEnd"/>
      <w:r w:rsidR="00DD6CB8">
        <w:rPr>
          <w:rFonts w:asciiTheme="majorBidi" w:hAnsiTheme="majorBidi" w:cstheme="majorBidi"/>
          <w:sz w:val="28"/>
          <w:szCs w:val="28"/>
          <w:lang w:bidi="ar-JO"/>
        </w:rPr>
        <w:t xml:space="preserve"> degeneration in the basal cell layer</w:t>
      </w:r>
    </w:p>
    <w:p w:rsidR="00DD6CB8" w:rsidRDefault="00E76CB8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D6CB8">
        <w:rPr>
          <w:rFonts w:asciiTheme="majorBidi" w:hAnsiTheme="majorBidi" w:cstheme="majorBidi"/>
          <w:b/>
          <w:bCs/>
          <w:sz w:val="28"/>
          <w:szCs w:val="28"/>
          <w:lang w:bidi="ar-JO"/>
        </w:rPr>
        <w:t>6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Direct</w:t>
      </w:r>
      <w:r w:rsidR="00DD6CB8">
        <w:rPr>
          <w:rFonts w:asciiTheme="majorBidi" w:hAnsiTheme="majorBidi" w:cstheme="majorBidi"/>
          <w:sz w:val="28"/>
          <w:szCs w:val="28"/>
          <w:lang w:bidi="ar-JO"/>
        </w:rPr>
        <w:t>immuneflurocence</w:t>
      </w:r>
      <w:proofErr w:type="spellEnd"/>
      <w:r w:rsidR="00DD6CB8">
        <w:rPr>
          <w:rFonts w:asciiTheme="majorBidi" w:hAnsiTheme="majorBidi" w:cstheme="majorBidi"/>
          <w:sz w:val="28"/>
          <w:szCs w:val="28"/>
          <w:lang w:bidi="ar-JO"/>
        </w:rPr>
        <w:t xml:space="preserve"> test will be +ve for </w:t>
      </w:r>
      <w:proofErr w:type="gramStart"/>
      <w:r w:rsidR="00DD6CB8">
        <w:rPr>
          <w:rFonts w:asciiTheme="majorBidi" w:hAnsiTheme="majorBidi" w:cstheme="majorBidi"/>
          <w:sz w:val="28"/>
          <w:szCs w:val="28"/>
          <w:lang w:bidi="ar-JO"/>
        </w:rPr>
        <w:t>IGg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6CB8"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proofErr w:type="gramEnd"/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6CB8">
        <w:rPr>
          <w:rFonts w:asciiTheme="majorBidi" w:hAnsiTheme="majorBidi" w:cstheme="majorBidi"/>
          <w:sz w:val="28"/>
          <w:szCs w:val="28"/>
          <w:lang w:bidi="ar-JO"/>
        </w:rPr>
        <w:t>C3 and fibrinogen  (coz they will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be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deposit</w:t>
      </w:r>
      <w:r w:rsidR="00DD6CB8">
        <w:rPr>
          <w:rFonts w:asciiTheme="majorBidi" w:hAnsiTheme="majorBidi" w:cstheme="majorBidi"/>
          <w:sz w:val="28"/>
          <w:szCs w:val="28"/>
          <w:lang w:bidi="ar-JO"/>
        </w:rPr>
        <w:t xml:space="preserve"> as a granular linear in the basement membrane )</w:t>
      </w:r>
    </w:p>
    <w:p w:rsidR="00DD6CB8" w:rsidRDefault="00DD6CB8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C90E0C" w:rsidRPr="00C90E0C" w:rsidRDefault="00E76CB8" w:rsidP="004E77EC">
      <w:pPr>
        <w:pStyle w:val="ListParagraph"/>
        <w:ind w:left="0"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 w:rsidRPr="00C90E0C">
        <w:rPr>
          <w:rFonts w:asciiTheme="majorBidi" w:hAnsiTheme="majorBidi" w:cstheme="majorBidi"/>
          <w:sz w:val="32"/>
          <w:szCs w:val="32"/>
          <w:u w:val="single"/>
          <w:lang w:bidi="ar-JO"/>
        </w:rPr>
        <w:t>2) Systemic</w:t>
      </w:r>
      <w:r w:rsidR="000B23D3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</w:t>
      </w:r>
      <w:r w:rsidRPr="00C90E0C">
        <w:rPr>
          <w:rFonts w:asciiTheme="majorBidi" w:hAnsiTheme="majorBidi" w:cstheme="majorBidi"/>
          <w:sz w:val="32"/>
          <w:szCs w:val="32"/>
          <w:u w:val="single"/>
          <w:lang w:bidi="ar-JO"/>
        </w:rPr>
        <w:t>LE</w:t>
      </w:r>
      <w:r w:rsidRPr="00C90E0C">
        <w:rPr>
          <w:rFonts w:asciiTheme="majorBidi" w:hAnsiTheme="majorBidi" w:cstheme="majorBidi"/>
          <w:sz w:val="32"/>
          <w:szCs w:val="32"/>
          <w:lang w:bidi="ar-JO"/>
        </w:rPr>
        <w:t>:</w:t>
      </w:r>
    </w:p>
    <w:p w:rsidR="00AA0FBA" w:rsidRDefault="00B01A9E" w:rsidP="00C90E0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which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is a disseminated disease involving almost every organ </w:t>
      </w:r>
      <w:r w:rsidR="00465E8A">
        <w:rPr>
          <w:rFonts w:asciiTheme="majorBidi" w:hAnsiTheme="majorBidi" w:cstheme="majorBidi"/>
          <w:sz w:val="28"/>
          <w:szCs w:val="28"/>
          <w:lang w:bidi="ar-JO"/>
        </w:rPr>
        <w:t>of the body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(kidney, heart and lung )</w:t>
      </w:r>
      <w:r w:rsidR="00465E8A">
        <w:rPr>
          <w:rFonts w:asciiTheme="majorBidi" w:hAnsiTheme="majorBidi" w:cstheme="majorBidi"/>
          <w:sz w:val="28"/>
          <w:szCs w:val="28"/>
          <w:lang w:bidi="ar-JO"/>
        </w:rPr>
        <w:t xml:space="preserve">  , the lesions involve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skin rashes  and the oral lesions occur in 20% of the cases described as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erythromatous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patches  on the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buccal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mucosa .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There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is a systemic symptoms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fatigue,malaise, fever</w:t>
      </w:r>
      <w:r w:rsidR="00AA0FBA">
        <w:rPr>
          <w:rFonts w:asciiTheme="majorBidi" w:hAnsiTheme="majorBidi" w:cstheme="majorBidi"/>
          <w:sz w:val="28"/>
          <w:szCs w:val="28"/>
          <w:lang w:bidi="ar-JO"/>
        </w:rPr>
        <w:t xml:space="preserve"> psychosis and </w:t>
      </w:r>
      <w:r w:rsidR="00E76CB8">
        <w:rPr>
          <w:rFonts w:asciiTheme="majorBidi" w:hAnsiTheme="majorBidi" w:cstheme="majorBidi"/>
          <w:sz w:val="28"/>
          <w:szCs w:val="28"/>
          <w:lang w:bidi="ar-JO"/>
        </w:rPr>
        <w:t>lymphadenopathy.</w:t>
      </w:r>
    </w:p>
    <w:p w:rsidR="00E76CB8" w:rsidRDefault="00E76CB8" w:rsidP="00C90E0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E76CB8" w:rsidRDefault="00E76CB8" w:rsidP="00C90E0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AA0FBA" w:rsidRDefault="00AA0FBA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E80789" w:rsidRPr="00E76CB8" w:rsidRDefault="00555F14" w:rsidP="00555F14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*</w:t>
      </w:r>
      <w:r w:rsidRPr="00E76CB8">
        <w:rPr>
          <w:rFonts w:asciiTheme="majorBidi" w:hAnsiTheme="majorBidi" w:cstheme="majorBidi"/>
          <w:sz w:val="32"/>
          <w:szCs w:val="32"/>
          <w:lang w:bidi="ar-JO"/>
        </w:rPr>
        <w:t xml:space="preserve">Infections of the oral </w:t>
      </w:r>
      <w:proofErr w:type="gramStart"/>
      <w:r w:rsidRPr="00E76CB8">
        <w:rPr>
          <w:rFonts w:asciiTheme="majorBidi" w:hAnsiTheme="majorBidi" w:cstheme="majorBidi"/>
          <w:sz w:val="32"/>
          <w:szCs w:val="32"/>
          <w:lang w:bidi="ar-JO"/>
        </w:rPr>
        <w:t>mucosa :</w:t>
      </w:r>
      <w:proofErr w:type="gramEnd"/>
    </w:p>
    <w:p w:rsidR="009A021F" w:rsidRDefault="00E80789" w:rsidP="009A021F">
      <w:pPr>
        <w:pStyle w:val="ListParagraph"/>
        <w:ind w:left="108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- </w:t>
      </w:r>
      <w:proofErr w:type="gramStart"/>
      <w:r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>viral</w:t>
      </w:r>
      <w:proofErr w:type="gramEnd"/>
      <w:r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infections</w:t>
      </w:r>
      <w:r w:rsidR="009A021F">
        <w:rPr>
          <w:rFonts w:asciiTheme="majorBidi" w:hAnsiTheme="majorBidi" w:cstheme="majorBidi"/>
          <w:b/>
          <w:bCs/>
          <w:sz w:val="28"/>
          <w:szCs w:val="28"/>
          <w:lang w:bidi="ar-JO"/>
        </w:rPr>
        <w:t>:</w:t>
      </w:r>
    </w:p>
    <w:p w:rsid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</w:t>
      </w:r>
      <w:r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Herpes simplex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virus  </w:t>
      </w:r>
    </w:p>
    <w:p w:rsidR="009A021F" w:rsidRP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021F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II) </w:t>
      </w:r>
      <w:proofErr w:type="gramStart"/>
      <w:r w:rsidRPr="009A021F">
        <w:rPr>
          <w:rFonts w:asciiTheme="majorBidi" w:hAnsiTheme="majorBidi" w:cstheme="majorBidi"/>
          <w:b/>
          <w:bCs/>
          <w:sz w:val="28"/>
          <w:szCs w:val="28"/>
          <w:lang w:bidi="ar-JO"/>
        </w:rPr>
        <w:t>varicella-</w:t>
      </w:r>
      <w:proofErr w:type="gramEnd"/>
      <w:r w:rsidRPr="009A021F">
        <w:rPr>
          <w:rFonts w:asciiTheme="majorBidi" w:hAnsiTheme="majorBidi" w:cstheme="majorBidi"/>
          <w:b/>
          <w:bCs/>
          <w:sz w:val="28"/>
          <w:szCs w:val="28"/>
          <w:lang w:bidi="ar-JO"/>
        </w:rPr>
        <w:t>zoster virus</w:t>
      </w:r>
    </w:p>
    <w:p w:rsid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III</w:t>
      </w:r>
      <w:r w:rsidRPr="006B399F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</w:t>
      </w:r>
      <w:proofErr w:type="spellStart"/>
      <w:proofErr w:type="gramStart"/>
      <w:r w:rsidRPr="009A021F">
        <w:rPr>
          <w:rFonts w:asciiTheme="majorBidi" w:hAnsiTheme="majorBidi" w:cstheme="majorBidi"/>
          <w:b/>
          <w:bCs/>
          <w:sz w:val="28"/>
          <w:szCs w:val="28"/>
          <w:lang w:bidi="ar-JO"/>
        </w:rPr>
        <w:t>herpangina</w:t>
      </w:r>
      <w:proofErr w:type="spellEnd"/>
      <w:proofErr w:type="gramEnd"/>
    </w:p>
    <w:p w:rsid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IV</w:t>
      </w:r>
      <w:proofErr w:type="gramStart"/>
      <w:r w:rsidRPr="00952122">
        <w:rPr>
          <w:rFonts w:asciiTheme="majorBidi" w:hAnsiTheme="majorBidi" w:cstheme="majorBidi"/>
          <w:b/>
          <w:bCs/>
          <w:sz w:val="28"/>
          <w:szCs w:val="28"/>
          <w:lang w:bidi="ar-JO"/>
        </w:rPr>
        <w:t>)Hand</w:t>
      </w:r>
      <w:proofErr w:type="gramEnd"/>
      <w:r w:rsidRPr="0095212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,foot , mouth disease</w:t>
      </w:r>
    </w:p>
    <w:p w:rsid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V</w:t>
      </w:r>
      <w:r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 </w:t>
      </w:r>
      <w:proofErr w:type="gramStart"/>
      <w:r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>infectious</w:t>
      </w:r>
      <w:proofErr w:type="gramEnd"/>
      <w:r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mononucleosis </w:t>
      </w:r>
      <w:r>
        <w:rPr>
          <w:rFonts w:asciiTheme="majorBidi" w:hAnsiTheme="majorBidi" w:cstheme="majorBidi"/>
          <w:sz w:val="28"/>
          <w:szCs w:val="28"/>
          <w:lang w:bidi="ar-JO"/>
        </w:rPr>
        <w:t>:</w:t>
      </w:r>
    </w:p>
    <w:p w:rsidR="009A021F" w:rsidRPr="009A021F" w:rsidRDefault="009A021F" w:rsidP="009A021F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u w:val="single"/>
          <w:lang w:bidi="ar-JO"/>
        </w:rPr>
      </w:pPr>
    </w:p>
    <w:p w:rsidR="009A021F" w:rsidRDefault="009A021F" w:rsidP="009A021F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2D5C11" w:rsidRDefault="00E76CB8" w:rsidP="00E76CB8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</w:t>
      </w:r>
      <w:r w:rsidR="00E80789"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Herpes simplex </w:t>
      </w:r>
      <w:proofErr w:type="gramStart"/>
      <w:r w:rsidR="00E80789" w:rsidRPr="002B32EA">
        <w:rPr>
          <w:rFonts w:asciiTheme="majorBidi" w:hAnsiTheme="majorBidi" w:cstheme="majorBidi"/>
          <w:b/>
          <w:bCs/>
          <w:sz w:val="28"/>
          <w:szCs w:val="28"/>
          <w:lang w:bidi="ar-JO"/>
        </w:rPr>
        <w:t>virus</w:t>
      </w:r>
      <w:r w:rsidR="002D5C11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</w:p>
    <w:p w:rsidR="00465E8A" w:rsidRDefault="002D5C11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-</w:t>
      </w:r>
      <w:r w:rsidR="00465E8A">
        <w:rPr>
          <w:rFonts w:asciiTheme="majorBidi" w:hAnsiTheme="majorBidi" w:cstheme="majorBidi"/>
          <w:sz w:val="28"/>
          <w:szCs w:val="28"/>
          <w:lang w:bidi="ar-JO"/>
        </w:rPr>
        <w:t xml:space="preserve"> DNA virus </w:t>
      </w:r>
    </w:p>
    <w:p w:rsidR="00465E8A" w:rsidRDefault="00465E8A" w:rsidP="009A021F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Up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to 8 members in this family but we interested in HSV1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in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oral cavity ) and HSV2 ( below the throat ).</w:t>
      </w:r>
    </w:p>
    <w:p w:rsidR="00A72A4B" w:rsidRDefault="00465E8A" w:rsidP="009A021F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-the special </w:t>
      </w:r>
      <w:r w:rsidR="009A021F">
        <w:rPr>
          <w:rFonts w:asciiTheme="majorBidi" w:hAnsiTheme="majorBidi" w:cstheme="majorBidi"/>
          <w:sz w:val="28"/>
          <w:szCs w:val="28"/>
          <w:lang w:bidi="ar-JO"/>
        </w:rPr>
        <w:t>about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this family </w:t>
      </w:r>
      <w:r w:rsidR="009A021F">
        <w:rPr>
          <w:rFonts w:asciiTheme="majorBidi" w:hAnsiTheme="majorBidi" w:cstheme="majorBidi"/>
          <w:sz w:val="28"/>
          <w:szCs w:val="28"/>
          <w:lang w:bidi="ar-JO"/>
        </w:rPr>
        <w:t xml:space="preserve">is the latency, if someone gets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the virus </w:t>
      </w:r>
      <w:r w:rsidR="00A72A4B">
        <w:rPr>
          <w:rFonts w:asciiTheme="majorBidi" w:hAnsiTheme="majorBidi" w:cstheme="majorBidi"/>
          <w:sz w:val="28"/>
          <w:szCs w:val="28"/>
          <w:lang w:bidi="ar-JO"/>
        </w:rPr>
        <w:t xml:space="preserve">he will suffer </w:t>
      </w:r>
      <w:r w:rsidR="009A021F">
        <w:rPr>
          <w:rFonts w:asciiTheme="majorBidi" w:hAnsiTheme="majorBidi" w:cstheme="majorBidi"/>
          <w:sz w:val="28"/>
          <w:szCs w:val="28"/>
          <w:lang w:bidi="ar-JO"/>
        </w:rPr>
        <w:t>from</w:t>
      </w:r>
      <w:r w:rsidR="00A72A4B">
        <w:rPr>
          <w:rFonts w:asciiTheme="majorBidi" w:hAnsiTheme="majorBidi" w:cstheme="majorBidi"/>
          <w:sz w:val="28"/>
          <w:szCs w:val="28"/>
          <w:lang w:bidi="ar-JO"/>
        </w:rPr>
        <w:t xml:space="preserve"> recurrent infection</w:t>
      </w:r>
      <w:r w:rsidR="009A021F"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9A021F">
        <w:rPr>
          <w:rFonts w:asciiTheme="majorBidi" w:hAnsiTheme="majorBidi" w:cstheme="majorBidi"/>
          <w:sz w:val="28"/>
          <w:szCs w:val="28"/>
          <w:lang w:bidi="ar-JO"/>
        </w:rPr>
        <w:t xml:space="preserve">due to latency in the </w:t>
      </w:r>
      <w:proofErr w:type="gramStart"/>
      <w:r w:rsidR="009A021F">
        <w:rPr>
          <w:rFonts w:asciiTheme="majorBidi" w:hAnsiTheme="majorBidi" w:cstheme="majorBidi"/>
          <w:sz w:val="28"/>
          <w:szCs w:val="28"/>
          <w:lang w:bidi="ar-JO"/>
        </w:rPr>
        <w:t>nerve(</w:t>
      </w:r>
      <w:proofErr w:type="gramEnd"/>
      <w:r w:rsidR="009A021F">
        <w:rPr>
          <w:rFonts w:asciiTheme="majorBidi" w:hAnsiTheme="majorBidi" w:cstheme="majorBidi"/>
          <w:sz w:val="28"/>
          <w:szCs w:val="28"/>
          <w:lang w:bidi="ar-JO"/>
        </w:rPr>
        <w:t>trigeminal ganglia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)</w:t>
      </w:r>
    </w:p>
    <w:p w:rsidR="00A72A4B" w:rsidRDefault="00A72A4B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transmitted by droplet spread or contact with the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lesions.</w:t>
      </w:r>
    </w:p>
    <w:p w:rsidR="00A72A4B" w:rsidRDefault="00A72A4B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primary infection mostly will be subclinical or mild pharyngitis</w:t>
      </w:r>
    </w:p>
    <w:p w:rsidR="00A72A4B" w:rsidRDefault="00A72A4B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Reactivation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by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stress,trauma,cold, sunlight, fever, menstruation</w:t>
      </w:r>
      <w:r>
        <w:rPr>
          <w:rFonts w:asciiTheme="majorBidi" w:hAnsiTheme="majorBidi" w:cstheme="majorBidi"/>
          <w:sz w:val="28"/>
          <w:szCs w:val="28"/>
          <w:lang w:bidi="ar-JO"/>
        </w:rPr>
        <w:t>, gastric upset</w:t>
      </w:r>
      <w:r w:rsidR="002B32EA">
        <w:rPr>
          <w:rFonts w:asciiTheme="majorBidi" w:hAnsiTheme="majorBidi" w:cstheme="majorBidi"/>
          <w:sz w:val="28"/>
          <w:szCs w:val="28"/>
          <w:lang w:bidi="ar-JO"/>
        </w:rPr>
        <w:t xml:space="preserve"> and immune deficiency.</w:t>
      </w:r>
    </w:p>
    <w:p w:rsidR="002B32EA" w:rsidRDefault="002B32EA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-more than 90% of the adult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have </w:t>
      </w:r>
      <w:proofErr w:type="spellStart"/>
      <w:r w:rsidR="002E2C17"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to herpes simplex virus.</w:t>
      </w:r>
    </w:p>
    <w:p w:rsidR="002B32EA" w:rsidRPr="002B32EA" w:rsidRDefault="002B32EA" w:rsidP="00555F14">
      <w:pPr>
        <w:pStyle w:val="ListParagraph"/>
        <w:jc w:val="right"/>
        <w:rPr>
          <w:rFonts w:asciiTheme="majorBidi" w:hAnsiTheme="majorBidi" w:cstheme="majorBidi"/>
          <w:i/>
          <w:iCs/>
          <w:sz w:val="28"/>
          <w:szCs w:val="28"/>
          <w:lang w:bidi="ar-JO"/>
        </w:rPr>
      </w:pPr>
    </w:p>
    <w:p w:rsidR="002B32EA" w:rsidRDefault="002B32EA" w:rsidP="00555F14">
      <w:pPr>
        <w:pStyle w:val="ListParagraph"/>
        <w:jc w:val="right"/>
        <w:rPr>
          <w:rFonts w:asciiTheme="majorBidi" w:hAnsiTheme="majorBidi" w:cstheme="majorBidi"/>
          <w:i/>
          <w:iCs/>
          <w:sz w:val="28"/>
          <w:szCs w:val="28"/>
          <w:lang w:bidi="ar-JO"/>
        </w:rPr>
      </w:pPr>
      <w:r w:rsidRPr="002B32EA">
        <w:rPr>
          <w:rFonts w:asciiTheme="majorBidi" w:hAnsiTheme="majorBidi" w:cstheme="majorBidi"/>
          <w:i/>
          <w:iCs/>
          <w:sz w:val="28"/>
          <w:szCs w:val="28"/>
          <w:lang w:bidi="ar-JO"/>
        </w:rPr>
        <w:t xml:space="preserve">-primary herpetic </w:t>
      </w:r>
      <w:proofErr w:type="spellStart"/>
      <w:r w:rsidRPr="002B32EA">
        <w:rPr>
          <w:rFonts w:asciiTheme="majorBidi" w:hAnsiTheme="majorBidi" w:cstheme="majorBidi"/>
          <w:i/>
          <w:iCs/>
          <w:sz w:val="28"/>
          <w:szCs w:val="28"/>
          <w:lang w:bidi="ar-JO"/>
        </w:rPr>
        <w:t>gingivostomatitis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</w:p>
    <w:p w:rsidR="00D52557" w:rsidRDefault="002B32EA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affect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young children less than 5 years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old,</w:t>
      </w:r>
      <w:r w:rsidR="00D52557">
        <w:rPr>
          <w:rFonts w:asciiTheme="majorBidi" w:hAnsiTheme="majorBidi" w:cstheme="majorBidi"/>
          <w:sz w:val="28"/>
          <w:szCs w:val="28"/>
          <w:lang w:bidi="ar-JO"/>
        </w:rPr>
        <w:t xml:space="preserve">with incubation period is 5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days.</w:t>
      </w:r>
    </w:p>
    <w:p w:rsidR="004333D9" w:rsidRDefault="00D52557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prodromal symptoms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(symptoms</w:t>
      </w:r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 that appear but not specific to a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disease)</w:t>
      </w:r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 like fever and malaise will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appear and</w:t>
      </w:r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 then the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development of</w:t>
      </w:r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 numerous 2-3mm vesicles on k and </w:t>
      </w:r>
      <w:proofErr w:type="spellStart"/>
      <w:r w:rsidR="004333D9">
        <w:rPr>
          <w:rFonts w:asciiTheme="majorBidi" w:hAnsiTheme="majorBidi" w:cstheme="majorBidi"/>
          <w:sz w:val="28"/>
          <w:szCs w:val="28"/>
          <w:lang w:bidi="ar-JO"/>
        </w:rPr>
        <w:t>nonk</w:t>
      </w:r>
      <w:proofErr w:type="spellEnd"/>
      <w:r w:rsidR="004333D9">
        <w:rPr>
          <w:rFonts w:asciiTheme="majorBidi" w:hAnsiTheme="majorBidi" w:cstheme="majorBidi"/>
          <w:sz w:val="28"/>
          <w:szCs w:val="28"/>
          <w:lang w:bidi="ar-JO"/>
        </w:rPr>
        <w:t xml:space="preserve"> oral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mucosa and</w:t>
      </w:r>
      <w:r w:rsidR="0039598B">
        <w:rPr>
          <w:rFonts w:asciiTheme="majorBidi" w:hAnsiTheme="majorBidi" w:cstheme="majorBidi"/>
          <w:sz w:val="28"/>
          <w:szCs w:val="28"/>
          <w:lang w:bidi="ar-JO"/>
        </w:rPr>
        <w:t xml:space="preserve"> there is also a widespread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gingivitis. The</w:t>
      </w:r>
      <w:r w:rsidR="0039598B">
        <w:rPr>
          <w:rFonts w:asciiTheme="majorBidi" w:hAnsiTheme="majorBidi" w:cstheme="majorBidi"/>
          <w:sz w:val="28"/>
          <w:szCs w:val="28"/>
          <w:lang w:bidi="ar-JO"/>
        </w:rPr>
        <w:t xml:space="preserve"> vesicles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 will rupture</w:t>
      </w:r>
      <w:r w:rsidR="000B23D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and make ulcers.</w:t>
      </w:r>
    </w:p>
    <w:p w:rsidR="0039598B" w:rsidRDefault="0039598B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39598B" w:rsidRDefault="0039598B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-since it affect the young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children,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saliva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 might come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out from the oral mucosa to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chin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and to the nose and eyes</w:t>
      </w:r>
      <w:r w:rsidR="008B081B">
        <w:rPr>
          <w:rFonts w:asciiTheme="majorBidi" w:hAnsiTheme="majorBidi" w:cstheme="majorBidi"/>
          <w:sz w:val="28"/>
          <w:szCs w:val="28"/>
          <w:lang w:bidi="ar-JO"/>
        </w:rPr>
        <w:t xml:space="preserve"> by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rubbing as</w:t>
      </w:r>
      <w:r w:rsidR="008B081B">
        <w:rPr>
          <w:rFonts w:asciiTheme="majorBidi" w:hAnsiTheme="majorBidi" w:cstheme="majorBidi"/>
          <w:sz w:val="28"/>
          <w:szCs w:val="28"/>
          <w:lang w:bidi="ar-JO"/>
        </w:rPr>
        <w:t xml:space="preserve"> well as the fingers by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sucking.</w:t>
      </w:r>
    </w:p>
    <w:p w:rsidR="0039598B" w:rsidRDefault="0039598B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sympto</w:t>
      </w:r>
      <w:r w:rsidR="0092263F">
        <w:rPr>
          <w:rFonts w:asciiTheme="majorBidi" w:hAnsiTheme="majorBidi" w:cstheme="majorBidi"/>
          <w:sz w:val="28"/>
          <w:szCs w:val="28"/>
          <w:lang w:bidi="ar-JO"/>
        </w:rPr>
        <w:t xml:space="preserve">ms are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fever, </w:t>
      </w:r>
      <w:proofErr w:type="gramStart"/>
      <w:r w:rsidR="002E2C17">
        <w:rPr>
          <w:rFonts w:asciiTheme="majorBidi" w:hAnsiTheme="majorBidi" w:cstheme="majorBidi"/>
          <w:sz w:val="28"/>
          <w:szCs w:val="28"/>
          <w:lang w:bidi="ar-JO"/>
        </w:rPr>
        <w:t>tenderness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gramEnd"/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92263F">
        <w:rPr>
          <w:rFonts w:asciiTheme="majorBidi" w:hAnsiTheme="majorBidi" w:cstheme="majorBidi"/>
          <w:sz w:val="28"/>
          <w:szCs w:val="28"/>
          <w:lang w:bidi="ar-JO"/>
        </w:rPr>
        <w:t>maylgia</w:t>
      </w:r>
      <w:proofErr w:type="spellEnd"/>
      <w:r w:rsidR="0092263F">
        <w:rPr>
          <w:rFonts w:asciiTheme="majorBidi" w:hAnsiTheme="majorBidi" w:cstheme="majorBidi"/>
          <w:sz w:val="28"/>
          <w:szCs w:val="28"/>
          <w:lang w:bidi="ar-JO"/>
        </w:rPr>
        <w:t xml:space="preserve"> and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dysphagia.</w:t>
      </w:r>
    </w:p>
    <w:p w:rsidR="0092263F" w:rsidRDefault="0092263F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circumoral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crusting lesions on the lips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might be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seen,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crusting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being due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to coagulation of serum which exudes from ruptured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vesicles.</w:t>
      </w:r>
    </w:p>
    <w:p w:rsidR="008B081B" w:rsidRDefault="008B081B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since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it is a limited disease it takes 7-10 days and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 xml:space="preserve">then recovery takes </w:t>
      </w:r>
      <w:r>
        <w:rPr>
          <w:rFonts w:asciiTheme="majorBidi" w:hAnsiTheme="majorBidi" w:cstheme="majorBidi"/>
          <w:sz w:val="28"/>
          <w:szCs w:val="28"/>
          <w:lang w:bidi="ar-JO"/>
        </w:rPr>
        <w:t>place.</w:t>
      </w:r>
    </w:p>
    <w:p w:rsidR="008B081B" w:rsidRDefault="008B081B" w:rsidP="002E2C1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-herpetic 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whitlow: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vesicles then ulceration</w:t>
      </w:r>
      <w:r w:rsidR="002E2C17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there will be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pain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fever and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lymphoadenopathy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in the axilla and the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arm.</w:t>
      </w:r>
    </w:p>
    <w:p w:rsidR="008B081B" w:rsidRDefault="008B081B" w:rsidP="0021185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-in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adult it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 xml:space="preserve">is </w:t>
      </w:r>
      <w:proofErr w:type="spellStart"/>
      <w:r w:rsidR="00211854">
        <w:rPr>
          <w:rFonts w:asciiTheme="majorBidi" w:hAnsiTheme="majorBidi" w:cstheme="majorBidi"/>
          <w:sz w:val="28"/>
          <w:szCs w:val="28"/>
          <w:lang w:bidi="ar-JO"/>
        </w:rPr>
        <w:t>pharyngeostomatitis</w:t>
      </w:r>
      <w:proofErr w:type="spellEnd"/>
      <w:r w:rsidR="00DE1F14">
        <w:rPr>
          <w:rFonts w:asciiTheme="majorBidi" w:hAnsiTheme="majorBidi" w:cstheme="majorBidi"/>
          <w:sz w:val="28"/>
          <w:szCs w:val="28"/>
          <w:lang w:bidi="ar-JO"/>
        </w:rPr>
        <w:t xml:space="preserve"> not </w:t>
      </w:r>
      <w:proofErr w:type="spellStart"/>
      <w:r w:rsidR="00DE1F14">
        <w:rPr>
          <w:rFonts w:asciiTheme="majorBidi" w:hAnsiTheme="majorBidi" w:cstheme="majorBidi"/>
          <w:sz w:val="28"/>
          <w:szCs w:val="28"/>
          <w:lang w:bidi="ar-JO"/>
        </w:rPr>
        <w:t>gingivostomatitis</w:t>
      </w:r>
      <w:proofErr w:type="spellEnd"/>
      <w:r w:rsidR="00DE1F14">
        <w:rPr>
          <w:rFonts w:asciiTheme="majorBidi" w:hAnsiTheme="majorBidi" w:cstheme="majorBidi"/>
          <w:sz w:val="28"/>
          <w:szCs w:val="28"/>
          <w:lang w:bidi="ar-JO"/>
        </w:rPr>
        <w:t xml:space="preserve"> so the vesicles and ulcers will be at the post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erior region of the oral cavity</w:t>
      </w:r>
      <w:r w:rsidR="00DE1F14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E1F14" w:rsidRDefault="00DE1F14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DE1F14" w:rsidRDefault="00211854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E1F14">
        <w:rPr>
          <w:rFonts w:asciiTheme="majorBidi" w:hAnsiTheme="majorBidi" w:cstheme="majorBidi"/>
          <w:sz w:val="28"/>
          <w:szCs w:val="28"/>
          <w:u w:val="single"/>
          <w:lang w:bidi="ar-JO"/>
        </w:rPr>
        <w:t>Note:</w:t>
      </w:r>
      <w:r w:rsidR="00DE1F14" w:rsidRPr="00DE1F14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there is no ulcers caused by fungal infection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E1F14" w:rsidRDefault="00DE1F14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DE1F14" w:rsidRDefault="00DE1F1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E1F14">
        <w:rPr>
          <w:rFonts w:asciiTheme="majorBidi" w:hAnsiTheme="majorBidi" w:cstheme="majorBidi"/>
          <w:sz w:val="28"/>
          <w:szCs w:val="28"/>
          <w:lang w:bidi="ar-JO"/>
        </w:rPr>
        <w:t>-th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e histological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appearance:</w:t>
      </w:r>
    </w:p>
    <w:p w:rsidR="00DE1F14" w:rsidRDefault="00DE1F1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E1F14">
        <w:rPr>
          <w:rFonts w:asciiTheme="majorBidi" w:hAnsiTheme="majorBidi" w:cstheme="majorBidi"/>
          <w:b/>
          <w:bCs/>
          <w:sz w:val="28"/>
          <w:szCs w:val="28"/>
          <w:lang w:bidi="ar-JO"/>
        </w:rPr>
        <w:t>1.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Intraepithelial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vesicles </w:t>
      </w:r>
    </w:p>
    <w:p w:rsidR="00DE1F14" w:rsidRDefault="0021185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Ballooning</w:t>
      </w:r>
      <w:r w:rsidR="00DE1F14">
        <w:rPr>
          <w:rFonts w:asciiTheme="majorBidi" w:hAnsiTheme="majorBidi" w:cstheme="majorBidi"/>
          <w:sz w:val="28"/>
          <w:szCs w:val="28"/>
          <w:lang w:bidi="ar-JO"/>
        </w:rPr>
        <w:t xml:space="preserve"> degeneration</w:t>
      </w:r>
    </w:p>
    <w:p w:rsidR="00DE1F14" w:rsidRDefault="0021185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Giant</w:t>
      </w:r>
      <w:r w:rsidR="00DE1F14">
        <w:rPr>
          <w:rFonts w:asciiTheme="majorBidi" w:hAnsiTheme="majorBidi" w:cstheme="majorBidi"/>
          <w:sz w:val="28"/>
          <w:szCs w:val="28"/>
          <w:lang w:bidi="ar-JO"/>
        </w:rPr>
        <w:t xml:space="preserve"> cells at the periphery of the vesicles </w:t>
      </w:r>
    </w:p>
    <w:p w:rsidR="00DE1F14" w:rsidRDefault="00211854" w:rsidP="0021185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Variable</w:t>
      </w:r>
      <w:r w:rsidR="00DE1F14">
        <w:rPr>
          <w:rFonts w:asciiTheme="majorBidi" w:hAnsiTheme="majorBidi" w:cstheme="majorBidi"/>
          <w:sz w:val="28"/>
          <w:szCs w:val="28"/>
          <w:lang w:bidi="ar-JO"/>
        </w:rPr>
        <w:t xml:space="preserve"> i</w:t>
      </w:r>
      <w:r w:rsidR="009114E4">
        <w:rPr>
          <w:rFonts w:asciiTheme="majorBidi" w:hAnsiTheme="majorBidi" w:cstheme="majorBidi"/>
          <w:sz w:val="28"/>
          <w:szCs w:val="28"/>
          <w:lang w:bidi="ar-JO"/>
        </w:rPr>
        <w:t xml:space="preserve">nflammatory cells infiltrate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in lamina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propria</w:t>
      </w:r>
      <w:proofErr w:type="spellEnd"/>
      <w:r w:rsidR="009114E4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9114E4" w:rsidRDefault="009114E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114E4" w:rsidRDefault="009114E4" w:rsidP="0021185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-the diagnosis : if a child with vesicle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>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, ulcers…etc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you have to </w:t>
      </w:r>
      <w:r w:rsidR="00A85218">
        <w:rPr>
          <w:rFonts w:asciiTheme="majorBidi" w:hAnsiTheme="majorBidi" w:cstheme="majorBidi"/>
          <w:sz w:val="28"/>
          <w:szCs w:val="28"/>
          <w:lang w:bidi="ar-JO"/>
        </w:rPr>
        <w:t xml:space="preserve">take a scratch from the vesicles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 xml:space="preserve">and send it to </w:t>
      </w:r>
      <w:r w:rsidR="00A85218">
        <w:rPr>
          <w:rFonts w:asciiTheme="majorBidi" w:hAnsiTheme="majorBidi" w:cstheme="majorBidi"/>
          <w:sz w:val="28"/>
          <w:szCs w:val="28"/>
          <w:lang w:bidi="ar-JO"/>
        </w:rPr>
        <w:t xml:space="preserve">the lab they will see if the cells have the same characteristic as in herpetic </w:t>
      </w:r>
      <w:proofErr w:type="spellStart"/>
      <w:r w:rsidR="00A85218">
        <w:rPr>
          <w:rFonts w:asciiTheme="majorBidi" w:hAnsiTheme="majorBidi" w:cstheme="majorBidi"/>
          <w:sz w:val="28"/>
          <w:szCs w:val="28"/>
          <w:lang w:bidi="ar-JO"/>
        </w:rPr>
        <w:t>gingivostomatitis</w:t>
      </w:r>
      <w:proofErr w:type="spellEnd"/>
      <w:r w:rsidR="00A85218">
        <w:rPr>
          <w:rFonts w:asciiTheme="majorBidi" w:hAnsiTheme="majorBidi" w:cstheme="majorBidi"/>
          <w:sz w:val="28"/>
          <w:szCs w:val="28"/>
          <w:lang w:bidi="ar-JO"/>
        </w:rPr>
        <w:t xml:space="preserve"> .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Or by</w:t>
      </w:r>
      <w:r w:rsidR="009B3EBA">
        <w:rPr>
          <w:rFonts w:asciiTheme="majorBidi" w:hAnsiTheme="majorBidi" w:cstheme="majorBidi"/>
          <w:sz w:val="28"/>
          <w:szCs w:val="28"/>
          <w:lang w:bidi="ar-JO"/>
        </w:rPr>
        <w:t xml:space="preserve"> the serology by observing the </w:t>
      </w:r>
      <w:proofErr w:type="spellStart"/>
      <w:r w:rsidR="009B3EBA"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 w:rsidR="009B3EBA">
        <w:rPr>
          <w:rFonts w:asciiTheme="majorBidi" w:hAnsiTheme="majorBidi" w:cstheme="majorBidi"/>
          <w:sz w:val="28"/>
          <w:szCs w:val="28"/>
          <w:lang w:bidi="ar-JO"/>
        </w:rPr>
        <w:t xml:space="preserve"> against herpes simplex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virus.</w:t>
      </w:r>
    </w:p>
    <w:p w:rsidR="00211854" w:rsidRDefault="00211854" w:rsidP="00211854">
      <w:pPr>
        <w:pStyle w:val="ListParagraph"/>
        <w:ind w:left="1080"/>
        <w:jc w:val="right"/>
        <w:rPr>
          <w:rFonts w:asciiTheme="majorBidi" w:hAnsiTheme="majorBidi" w:cstheme="majorBidi" w:hint="cs"/>
          <w:sz w:val="28"/>
          <w:szCs w:val="28"/>
          <w:lang w:bidi="ar-JO"/>
        </w:rPr>
      </w:pPr>
    </w:p>
    <w:p w:rsidR="009B3EBA" w:rsidRDefault="009B3EBA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nucleus changes inside cells affected by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HSV:</w:t>
      </w:r>
    </w:p>
    <w:p w:rsidR="009B3EBA" w:rsidRDefault="00211854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1. Large</w:t>
      </w:r>
      <w:r w:rsidR="009B3EBA">
        <w:rPr>
          <w:rFonts w:asciiTheme="majorBidi" w:hAnsiTheme="majorBidi" w:cstheme="majorBidi"/>
          <w:sz w:val="28"/>
          <w:szCs w:val="28"/>
          <w:lang w:bidi="ar-JO"/>
        </w:rPr>
        <w:t xml:space="preserve"> cells</w:t>
      </w:r>
    </w:p>
    <w:p w:rsidR="009B3EBA" w:rsidRDefault="00211854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2. Multiple</w:t>
      </w:r>
      <w:r w:rsidR="009B3EBA">
        <w:rPr>
          <w:rFonts w:asciiTheme="majorBidi" w:hAnsiTheme="majorBidi" w:cstheme="majorBidi"/>
          <w:sz w:val="28"/>
          <w:szCs w:val="28"/>
          <w:lang w:bidi="ar-JO"/>
        </w:rPr>
        <w:t xml:space="preserve"> nuclei / cell</w:t>
      </w:r>
    </w:p>
    <w:p w:rsidR="00EE7AFA" w:rsidRDefault="00211854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3. Fused</w:t>
      </w:r>
      <w:r w:rsidR="00EE7AFA">
        <w:rPr>
          <w:rFonts w:asciiTheme="majorBidi" w:hAnsiTheme="majorBidi" w:cstheme="majorBidi"/>
          <w:sz w:val="28"/>
          <w:szCs w:val="28"/>
          <w:lang w:bidi="ar-JO"/>
        </w:rPr>
        <w:t xml:space="preserve"> nuclei</w:t>
      </w:r>
    </w:p>
    <w:p w:rsidR="00EE7AFA" w:rsidRDefault="00211854" w:rsidP="0021185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4.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margination</w:t>
      </w:r>
      <w:proofErr w:type="spellEnd"/>
      <w:proofErr w:type="gramEnd"/>
      <w:r w:rsidR="00EE7AFA">
        <w:rPr>
          <w:rFonts w:asciiTheme="majorBidi" w:hAnsiTheme="majorBidi" w:cstheme="majorBidi"/>
          <w:sz w:val="28"/>
          <w:szCs w:val="28"/>
          <w:lang w:bidi="ar-JO"/>
        </w:rPr>
        <w:t xml:space="preserve"> to </w:t>
      </w:r>
      <w:r>
        <w:rPr>
          <w:rFonts w:asciiTheme="majorBidi" w:hAnsiTheme="majorBidi" w:cstheme="majorBidi"/>
          <w:sz w:val="28"/>
          <w:szCs w:val="28"/>
          <w:lang w:bidi="ar-JO"/>
        </w:rPr>
        <w:t>ch</w:t>
      </w:r>
      <w:r w:rsidR="00EE7AFA">
        <w:rPr>
          <w:rFonts w:asciiTheme="majorBidi" w:hAnsiTheme="majorBidi" w:cstheme="majorBidi"/>
          <w:sz w:val="28"/>
          <w:szCs w:val="28"/>
          <w:lang w:bidi="ar-JO"/>
        </w:rPr>
        <w:t>romatin</w:t>
      </w:r>
    </w:p>
    <w:p w:rsidR="00EE7AFA" w:rsidRDefault="00EE7AFA" w:rsidP="009B3EBA">
      <w:pPr>
        <w:pStyle w:val="ListParagraph"/>
        <w:ind w:left="1080"/>
        <w:jc w:val="right"/>
        <w:rPr>
          <w:rFonts w:asciiTheme="majorBidi" w:hAnsiTheme="majorBidi" w:cstheme="majorBidi" w:hint="cs"/>
          <w:sz w:val="28"/>
          <w:szCs w:val="28"/>
          <w:lang w:bidi="ar-JO"/>
        </w:rPr>
      </w:pPr>
    </w:p>
    <w:p w:rsidR="00EE7AFA" w:rsidRDefault="00EE7AFA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>
        <w:rPr>
          <w:rFonts w:asciiTheme="majorBidi" w:hAnsiTheme="majorBidi" w:cstheme="majorBidi"/>
          <w:i/>
          <w:iCs/>
          <w:sz w:val="28"/>
          <w:szCs w:val="28"/>
          <w:lang w:bidi="ar-JO"/>
        </w:rPr>
        <w:t xml:space="preserve">recurrent herpetic </w:t>
      </w:r>
      <w:r w:rsidR="00211854">
        <w:rPr>
          <w:rFonts w:asciiTheme="majorBidi" w:hAnsiTheme="majorBidi" w:cstheme="majorBidi"/>
          <w:i/>
          <w:iCs/>
          <w:sz w:val="28"/>
          <w:szCs w:val="28"/>
          <w:lang w:bidi="ar-JO"/>
        </w:rPr>
        <w:t>infection:</w:t>
      </w:r>
    </w:p>
    <w:p w:rsidR="00EE7AFA" w:rsidRDefault="00EE7AFA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There will be local symptoms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 xml:space="preserve"> only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(no fever and no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malaise)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and it is 2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types:</w:t>
      </w:r>
    </w:p>
    <w:p w:rsidR="00156DD7" w:rsidRDefault="00156DD7" w:rsidP="009B3EBA">
      <w:pPr>
        <w:pStyle w:val="ListParagraph"/>
        <w:ind w:left="1080"/>
        <w:jc w:val="right"/>
        <w:rPr>
          <w:rFonts w:asciiTheme="majorBidi" w:hAnsiTheme="majorBidi" w:cstheme="majorBidi" w:hint="cs"/>
          <w:sz w:val="28"/>
          <w:szCs w:val="28"/>
          <w:lang w:bidi="ar-JO"/>
        </w:rPr>
      </w:pPr>
    </w:p>
    <w:p w:rsidR="00156DD7" w:rsidRDefault="00156DD7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156DD7" w:rsidRDefault="00156DD7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EE7AFA" w:rsidRDefault="00211854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156DD7">
        <w:rPr>
          <w:rFonts w:asciiTheme="majorBidi" w:hAnsiTheme="majorBidi" w:cstheme="majorBidi"/>
          <w:b/>
          <w:bCs/>
          <w:sz w:val="28"/>
          <w:szCs w:val="28"/>
          <w:lang w:bidi="ar-JO"/>
        </w:rPr>
        <w:t>1) Herpeslabials:</w:t>
      </w:r>
    </w:p>
    <w:p w:rsidR="00156DD7" w:rsidRDefault="00EE7AFA" w:rsidP="00F21953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-prodromal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phase: Hours before the vesicle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 xml:space="preserve"> appearance </w:t>
      </w:r>
      <w:r w:rsidR="00156DD7">
        <w:rPr>
          <w:rFonts w:asciiTheme="majorBidi" w:hAnsiTheme="majorBidi" w:cstheme="majorBidi"/>
          <w:sz w:val="28"/>
          <w:szCs w:val="28"/>
          <w:lang w:bidi="ar-JO"/>
        </w:rPr>
        <w:t xml:space="preserve"> the patient feels numbness and he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 xml:space="preserve">at at the area then the cluster of vesicles </w:t>
      </w:r>
      <w:r w:rsidR="00156DD7">
        <w:rPr>
          <w:rFonts w:asciiTheme="majorBidi" w:hAnsiTheme="majorBidi" w:cstheme="majorBidi"/>
          <w:sz w:val="28"/>
          <w:szCs w:val="28"/>
          <w:lang w:bidi="ar-JO"/>
        </w:rPr>
        <w:t xml:space="preserve">appear , 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patient</w:t>
      </w:r>
      <w:r w:rsidR="00156DD7">
        <w:rPr>
          <w:rFonts w:asciiTheme="majorBidi" w:hAnsiTheme="majorBidi" w:cstheme="majorBidi"/>
          <w:sz w:val="28"/>
          <w:szCs w:val="28"/>
          <w:lang w:bidi="ar-JO"/>
        </w:rPr>
        <w:t xml:space="preserve"> can take a drug to reduce the sympto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ms</w:t>
      </w:r>
      <w:r w:rsidR="00211854">
        <w:rPr>
          <w:rFonts w:asciiTheme="majorBidi" w:hAnsiTheme="majorBidi" w:cstheme="majorBidi"/>
          <w:sz w:val="28"/>
          <w:szCs w:val="28"/>
          <w:lang w:bidi="ar-JO"/>
        </w:rPr>
        <w:t>,</w:t>
      </w:r>
      <w:r w:rsidR="004749D6">
        <w:rPr>
          <w:rFonts w:asciiTheme="majorBidi" w:hAnsiTheme="majorBidi" w:cstheme="majorBidi"/>
          <w:sz w:val="28"/>
          <w:szCs w:val="28"/>
          <w:lang w:bidi="ar-JO"/>
        </w:rPr>
        <w:t xml:space="preserve"> reactivation by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stress, trauma, sunlight</w:t>
      </w:r>
      <w:r w:rsidR="00A05249">
        <w:rPr>
          <w:rFonts w:asciiTheme="majorBidi" w:hAnsiTheme="majorBidi" w:cstheme="majorBidi"/>
          <w:sz w:val="28"/>
          <w:szCs w:val="28"/>
          <w:lang w:bidi="ar-JO"/>
        </w:rPr>
        <w:t xml:space="preserve"> ,immune deficiency and chocolate .</w:t>
      </w:r>
    </w:p>
    <w:p w:rsidR="00156DD7" w:rsidRDefault="00156DD7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156DD7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2) </w:t>
      </w:r>
      <w:r w:rsidR="00211854" w:rsidRPr="00156DD7">
        <w:rPr>
          <w:rFonts w:asciiTheme="majorBidi" w:hAnsiTheme="majorBidi" w:cstheme="majorBidi"/>
          <w:b/>
          <w:bCs/>
          <w:sz w:val="28"/>
          <w:szCs w:val="28"/>
          <w:lang w:bidi="ar-JO"/>
        </w:rPr>
        <w:t>Recurrent</w:t>
      </w:r>
      <w:r w:rsidRPr="00156DD7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intraoral </w:t>
      </w:r>
      <w:r w:rsidR="00211854" w:rsidRPr="00156DD7">
        <w:rPr>
          <w:rFonts w:asciiTheme="majorBidi" w:hAnsiTheme="majorBidi" w:cstheme="majorBidi"/>
          <w:b/>
          <w:bCs/>
          <w:sz w:val="28"/>
          <w:szCs w:val="28"/>
          <w:lang w:bidi="ar-JO"/>
        </w:rPr>
        <w:t>herpes:</w:t>
      </w:r>
    </w:p>
    <w:p w:rsidR="00156DD7" w:rsidRDefault="00156DD7" w:rsidP="00F21953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Reactivation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is through dental treatment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like</w:t>
      </w:r>
      <w:proofErr w:type="gramStart"/>
      <w:r w:rsidR="00F21953">
        <w:rPr>
          <w:rFonts w:asciiTheme="majorBidi" w:hAnsiTheme="majorBidi" w:cstheme="majorBidi"/>
          <w:sz w:val="28"/>
          <w:szCs w:val="28"/>
          <w:lang w:bidi="ar-JO"/>
        </w:rPr>
        <w:t>:anesthesia</w:t>
      </w:r>
      <w:proofErr w:type="gramEnd"/>
      <w:r w:rsidR="00F21953">
        <w:rPr>
          <w:rFonts w:asciiTheme="majorBidi" w:hAnsiTheme="majorBidi" w:cstheme="majorBidi"/>
          <w:sz w:val="28"/>
          <w:szCs w:val="28"/>
          <w:lang w:bidi="ar-JO"/>
        </w:rPr>
        <w:t>, trauma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from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injection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by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dentist.</w:t>
      </w:r>
    </w:p>
    <w:p w:rsidR="00156DD7" w:rsidRDefault="00156DD7" w:rsidP="00F21953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It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present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at the hard palate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(at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greater palatine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nerve),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maxillary gingiva and the lateral border of the </w:t>
      </w:r>
      <w:r w:rsidR="00F21953">
        <w:rPr>
          <w:rFonts w:asciiTheme="majorBidi" w:hAnsiTheme="majorBidi" w:cstheme="majorBidi"/>
          <w:sz w:val="28"/>
          <w:szCs w:val="28"/>
          <w:lang w:bidi="ar-JO"/>
        </w:rPr>
        <w:t>tongue.</w:t>
      </w:r>
    </w:p>
    <w:p w:rsidR="00CF5C29" w:rsidRDefault="00CF5C29" w:rsidP="009B3EBA">
      <w:pPr>
        <w:pStyle w:val="ListParagraph"/>
        <w:ind w:left="1080"/>
        <w:jc w:val="right"/>
        <w:rPr>
          <w:rFonts w:asciiTheme="majorBidi" w:hAnsiTheme="majorBidi" w:cstheme="majorBidi" w:hint="cs"/>
          <w:sz w:val="28"/>
          <w:szCs w:val="28"/>
          <w:lang w:bidi="ar-JO"/>
        </w:rPr>
      </w:pPr>
    </w:p>
    <w:p w:rsidR="00CF5C29" w:rsidRDefault="00CF5C29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Q: is it possible to have asymptomatic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shedding</w:t>
      </w:r>
      <w:r w:rsidR="00A05249">
        <w:rPr>
          <w:rFonts w:asciiTheme="majorBidi" w:hAnsiTheme="majorBidi" w:cstheme="majorBidi"/>
          <w:sz w:val="28"/>
          <w:szCs w:val="28"/>
          <w:lang w:bidi="ar-JO"/>
        </w:rPr>
        <w:t xml:space="preserve"> of the HSV in the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saliva (</w:t>
      </w:r>
      <w:r w:rsidR="00A05249">
        <w:rPr>
          <w:rFonts w:asciiTheme="majorBidi" w:hAnsiTheme="majorBidi" w:cstheme="majorBidi"/>
          <w:sz w:val="28"/>
          <w:szCs w:val="28"/>
          <w:lang w:bidi="ar-JO"/>
        </w:rPr>
        <w:t xml:space="preserve">reactivation without clinical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manifestation)</w:t>
      </w:r>
      <w:r w:rsidR="00A05249">
        <w:rPr>
          <w:rFonts w:asciiTheme="majorBidi" w:hAnsiTheme="majorBidi" w:cstheme="majorBidi"/>
          <w:sz w:val="28"/>
          <w:szCs w:val="28"/>
          <w:lang w:bidi="ar-JO"/>
        </w:rPr>
        <w:t>?</w:t>
      </w:r>
    </w:p>
    <w:p w:rsidR="00A05249" w:rsidRDefault="00A05249" w:rsidP="009B3EBA">
      <w:pPr>
        <w:pStyle w:val="ListParagraph"/>
        <w:ind w:left="1080"/>
        <w:jc w:val="right"/>
        <w:rPr>
          <w:rFonts w:asciiTheme="majorBidi" w:hAnsiTheme="majorBidi" w:cstheme="majorBidi" w:hint="cs"/>
          <w:sz w:val="28"/>
          <w:szCs w:val="28"/>
          <w:lang w:bidi="ar-JO"/>
        </w:rPr>
      </w:pPr>
    </w:p>
    <w:p w:rsidR="00103673" w:rsidRDefault="00E76CB8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II</w:t>
      </w:r>
      <w:r w:rsidR="00103673" w:rsidRPr="0010367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</w:t>
      </w:r>
      <w:proofErr w:type="spellStart"/>
      <w:r w:rsidR="008F34B0" w:rsidRPr="00103673">
        <w:rPr>
          <w:rFonts w:asciiTheme="majorBidi" w:hAnsiTheme="majorBidi" w:cstheme="majorBidi"/>
          <w:b/>
          <w:bCs/>
          <w:sz w:val="28"/>
          <w:szCs w:val="28"/>
          <w:lang w:bidi="ar-JO"/>
        </w:rPr>
        <w:t>Varicella</w:t>
      </w:r>
      <w:proofErr w:type="spellEnd"/>
      <w:r w:rsidR="008F34B0" w:rsidRPr="00103673">
        <w:rPr>
          <w:rFonts w:asciiTheme="majorBidi" w:hAnsiTheme="majorBidi" w:cstheme="majorBidi"/>
          <w:b/>
          <w:bCs/>
          <w:sz w:val="28"/>
          <w:szCs w:val="28"/>
          <w:lang w:bidi="ar-JO"/>
        </w:rPr>
        <w:t>-</w:t>
      </w:r>
      <w:r w:rsidR="00103673" w:rsidRPr="0010367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zoster </w:t>
      </w:r>
      <w:r w:rsidR="008F34B0" w:rsidRPr="00103673">
        <w:rPr>
          <w:rFonts w:asciiTheme="majorBidi" w:hAnsiTheme="majorBidi" w:cstheme="majorBidi"/>
          <w:b/>
          <w:bCs/>
          <w:sz w:val="28"/>
          <w:szCs w:val="28"/>
          <w:lang w:bidi="ar-JO"/>
        </w:rPr>
        <w:t>virus:</w:t>
      </w:r>
    </w:p>
    <w:p w:rsidR="00886FC6" w:rsidRDefault="00103673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103673">
        <w:rPr>
          <w:rFonts w:asciiTheme="majorBidi" w:hAnsiTheme="majorBidi" w:cstheme="majorBidi"/>
          <w:sz w:val="28"/>
          <w:szCs w:val="28"/>
          <w:lang w:bidi="ar-JO"/>
        </w:rPr>
        <w:t>-</w:t>
      </w:r>
      <w:r w:rsidRPr="008B3F02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varicella or "chicken </w:t>
      </w:r>
      <w:r w:rsidR="008F34B0" w:rsidRPr="008B3F02">
        <w:rPr>
          <w:rFonts w:asciiTheme="majorBidi" w:hAnsiTheme="majorBidi" w:cstheme="majorBidi"/>
          <w:sz w:val="28"/>
          <w:szCs w:val="28"/>
          <w:u w:val="single"/>
          <w:lang w:bidi="ar-JO"/>
        </w:rPr>
        <w:t>pox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”</w:t>
      </w:r>
      <w:r w:rsidR="00A05249">
        <w:rPr>
          <w:rFonts w:asciiTheme="majorBidi" w:hAnsiTheme="majorBidi" w:cstheme="majorBidi"/>
          <w:sz w:val="28"/>
          <w:szCs w:val="28"/>
          <w:lang w:bidi="ar-JO"/>
        </w:rPr>
        <w:t xml:space="preserve"> is the primary infection of this virus.</w:t>
      </w:r>
    </w:p>
    <w:p w:rsidR="00A05249" w:rsidRDefault="00A05249" w:rsidP="008F34B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886FC6">
        <w:rPr>
          <w:rFonts w:asciiTheme="majorBidi" w:hAnsiTheme="majorBidi" w:cstheme="majorBidi"/>
          <w:sz w:val="28"/>
          <w:szCs w:val="28"/>
          <w:lang w:bidi="ar-JO"/>
        </w:rPr>
        <w:t>It affect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886FC6">
        <w:rPr>
          <w:rFonts w:asciiTheme="majorBidi" w:hAnsiTheme="majorBidi" w:cstheme="majorBidi"/>
          <w:sz w:val="28"/>
          <w:szCs w:val="28"/>
          <w:lang w:bidi="ar-JO"/>
        </w:rPr>
        <w:t xml:space="preserve"> the </w:t>
      </w:r>
      <w:proofErr w:type="gramStart"/>
      <w:r w:rsidR="00886FC6">
        <w:rPr>
          <w:rFonts w:asciiTheme="majorBidi" w:hAnsiTheme="majorBidi" w:cstheme="majorBidi"/>
          <w:sz w:val="28"/>
          <w:szCs w:val="28"/>
          <w:lang w:bidi="ar-JO"/>
        </w:rPr>
        <w:t>children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6FC6">
        <w:rPr>
          <w:rFonts w:asciiTheme="majorBidi" w:hAnsiTheme="majorBidi" w:cstheme="majorBidi"/>
          <w:sz w:val="28"/>
          <w:szCs w:val="28"/>
          <w:lang w:bidi="ar-JO"/>
        </w:rPr>
        <w:t xml:space="preserve"> ,transmitted</w:t>
      </w:r>
      <w:proofErr w:type="gramEnd"/>
      <w:r w:rsidR="00886FC6">
        <w:rPr>
          <w:rFonts w:asciiTheme="majorBidi" w:hAnsiTheme="majorBidi" w:cstheme="majorBidi"/>
          <w:sz w:val="28"/>
          <w:szCs w:val="28"/>
          <w:lang w:bidi="ar-JO"/>
        </w:rPr>
        <w:t xml:space="preserve"> by inhalation of droplets , also this virus need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886FC6">
        <w:rPr>
          <w:rFonts w:asciiTheme="majorBidi" w:hAnsiTheme="majorBidi" w:cstheme="majorBidi"/>
          <w:sz w:val="28"/>
          <w:szCs w:val="28"/>
          <w:lang w:bidi="ar-JO"/>
        </w:rPr>
        <w:t xml:space="preserve"> an incubation period for 2 weeks  and then fever , malaise</w:t>
      </w:r>
      <w:r w:rsidR="00945137">
        <w:rPr>
          <w:rFonts w:asciiTheme="majorBidi" w:hAnsiTheme="majorBidi" w:cstheme="majorBidi"/>
          <w:sz w:val="28"/>
          <w:szCs w:val="28"/>
          <w:lang w:bidi="ar-JO"/>
        </w:rPr>
        <w:t xml:space="preserve"> and characteristic  rash at the trunk ,chest and abdomen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.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oral lesions start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as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8F34B0">
        <w:rPr>
          <w:rFonts w:asciiTheme="majorBidi" w:hAnsiTheme="majorBidi" w:cstheme="majorBidi"/>
          <w:sz w:val="28"/>
          <w:szCs w:val="28"/>
          <w:lang w:bidi="ar-JO"/>
        </w:rPr>
        <w:t>macule</w:t>
      </w:r>
      <w:proofErr w:type="spellEnd"/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then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8F34B0">
        <w:rPr>
          <w:rFonts w:asciiTheme="majorBidi" w:hAnsiTheme="majorBidi" w:cstheme="majorBidi"/>
          <w:sz w:val="28"/>
          <w:szCs w:val="28"/>
          <w:lang w:bidi="ar-JO"/>
        </w:rPr>
        <w:t>vacule</w:t>
      </w:r>
      <w:proofErr w:type="spellEnd"/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then </w:t>
      </w:r>
      <w:r>
        <w:rPr>
          <w:rFonts w:asciiTheme="majorBidi" w:hAnsiTheme="majorBidi" w:cstheme="majorBidi"/>
          <w:sz w:val="28"/>
          <w:szCs w:val="28"/>
          <w:lang w:bidi="ar-JO"/>
        </w:rPr>
        <w:t>vesicle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then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pastule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then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they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rupture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and ulcers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appear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then the healing process.</w:t>
      </w:r>
    </w:p>
    <w:p w:rsidR="008B3F02" w:rsidRDefault="00A05249" w:rsidP="008F34B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>- after that the latency takes place</w:t>
      </w:r>
      <w:r w:rsidR="008B3F02">
        <w:rPr>
          <w:rFonts w:asciiTheme="majorBidi" w:hAnsiTheme="majorBidi" w:cstheme="majorBidi"/>
          <w:sz w:val="28"/>
          <w:szCs w:val="28"/>
          <w:lang w:bidi="ar-JO"/>
        </w:rPr>
        <w:t xml:space="preserve"> which is the herpes zoster or "shingles"   so zoster is the manifestation of recurrent infection following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the</w:t>
      </w:r>
      <w:r w:rsidR="008B3F02">
        <w:rPr>
          <w:rFonts w:asciiTheme="majorBidi" w:hAnsiTheme="majorBidi" w:cstheme="majorBidi"/>
          <w:sz w:val="28"/>
          <w:szCs w:val="28"/>
          <w:lang w:bidi="ar-JO"/>
        </w:rPr>
        <w:t xml:space="preserve"> primary attack of chickenpox .</w:t>
      </w:r>
    </w:p>
    <w:p w:rsidR="008B3F02" w:rsidRDefault="008B3F0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Pr="008B3F02">
        <w:rPr>
          <w:rFonts w:asciiTheme="majorBidi" w:hAnsiTheme="majorBidi" w:cstheme="majorBidi"/>
          <w:sz w:val="28"/>
          <w:szCs w:val="28"/>
          <w:u w:val="single"/>
          <w:lang w:bidi="ar-JO"/>
        </w:rPr>
        <w:t>Herpes Zoster or "shingles"</w:t>
      </w:r>
    </w:p>
    <w:p w:rsidR="00697C36" w:rsidRDefault="008B3F02" w:rsidP="002F799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Reactivation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of the virus to cause zoster is rare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(unlike</w:t>
      </w:r>
      <w:r w:rsidR="00697C36">
        <w:rPr>
          <w:rFonts w:asciiTheme="majorBidi" w:hAnsiTheme="majorBidi" w:cstheme="majorBidi"/>
          <w:sz w:val="28"/>
          <w:szCs w:val="28"/>
          <w:lang w:bidi="ar-JO"/>
        </w:rPr>
        <w:t xml:space="preserve"> to herpes simplex virus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where the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 xml:space="preserve"> recurren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ce </w:t>
      </w:r>
      <w:r w:rsidR="008F34B0">
        <w:rPr>
          <w:rFonts w:asciiTheme="majorBidi" w:hAnsiTheme="majorBidi" w:cstheme="majorBidi"/>
          <w:sz w:val="28"/>
          <w:szCs w:val="28"/>
          <w:lang w:bidi="ar-JO"/>
        </w:rPr>
        <w:t>after</w:t>
      </w:r>
      <w:r w:rsidR="00697C36">
        <w:rPr>
          <w:rFonts w:asciiTheme="majorBidi" w:hAnsiTheme="majorBidi" w:cstheme="majorBidi"/>
          <w:sz w:val="28"/>
          <w:szCs w:val="28"/>
          <w:lang w:bidi="ar-JO"/>
        </w:rPr>
        <w:t xml:space="preserve"> the primary infection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 occur</w:t>
      </w:r>
      <w:r w:rsidR="00697C36">
        <w:rPr>
          <w:rFonts w:asciiTheme="majorBidi" w:hAnsiTheme="majorBidi" w:cstheme="majorBidi"/>
          <w:sz w:val="28"/>
          <w:szCs w:val="28"/>
          <w:lang w:bidi="ar-JO"/>
        </w:rPr>
        <w:t xml:space="preserve"> in most of the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patient)</w:t>
      </w:r>
      <w:r w:rsidR="00697C36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97C36" w:rsidRDefault="00697C36" w:rsidP="002F799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-seen in elderly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people, immunedeficiency,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patients who take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immun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o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suppression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drugs, HIV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, lymphoma and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malignancy. This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virus can be easily distinguished.</w:t>
      </w:r>
    </w:p>
    <w:p w:rsidR="00697C36" w:rsidRDefault="00697C36" w:rsidP="002F799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Prodromal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symptoms will </w:t>
      </w:r>
      <w:proofErr w:type="gramStart"/>
      <w:r w:rsidR="002F7990">
        <w:rPr>
          <w:rFonts w:asciiTheme="majorBidi" w:hAnsiTheme="majorBidi" w:cstheme="majorBidi"/>
          <w:sz w:val="28"/>
          <w:szCs w:val="28"/>
          <w:lang w:bidi="ar-JO"/>
        </w:rPr>
        <w:t>appear,</w:t>
      </w:r>
      <w:proofErr w:type="gramEnd"/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 then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sever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e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pain and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unilateral vesicular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rashes at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the head and neck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area 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>which are the 2</w:t>
      </w:r>
      <w:r w:rsidR="00D2685B" w:rsidRPr="00D2685B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nd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most common site after the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abdomen. 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Parasthesia at 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the area of trigeminal nerve at the </w:t>
      </w:r>
      <w:proofErr w:type="gramStart"/>
      <w:r w:rsidR="00D2685B">
        <w:rPr>
          <w:rFonts w:asciiTheme="majorBidi" w:hAnsiTheme="majorBidi" w:cstheme="majorBidi"/>
          <w:sz w:val="28"/>
          <w:szCs w:val="28"/>
          <w:lang w:bidi="ar-JO"/>
        </w:rPr>
        <w:t>maxillary ,mandibular</w:t>
      </w:r>
      <w:proofErr w:type="gramEnd"/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nerves and mainly at the oph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th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>almic nerve.</w:t>
      </w:r>
    </w:p>
    <w:p w:rsidR="00D2685B" w:rsidRDefault="00D2685B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complications:</w:t>
      </w:r>
    </w:p>
    <w:p w:rsidR="00D2685B" w:rsidRDefault="00D2685B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1)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Scarring</w:t>
      </w:r>
    </w:p>
    <w:p w:rsidR="006B399F" w:rsidRDefault="002F7990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2) Post-herpetic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neuralgia... It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 occur in 15% of the patients and those will suffer from the pain at the region of infection and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it will </w:t>
      </w:r>
      <w:r w:rsidR="00D2685B">
        <w:rPr>
          <w:rFonts w:asciiTheme="majorBidi" w:hAnsiTheme="majorBidi" w:cstheme="majorBidi"/>
          <w:sz w:val="28"/>
          <w:szCs w:val="28"/>
          <w:lang w:bidi="ar-JO"/>
        </w:rPr>
        <w:t xml:space="preserve">stay for </w:t>
      </w:r>
      <w:r>
        <w:rPr>
          <w:rFonts w:asciiTheme="majorBidi" w:hAnsiTheme="majorBidi" w:cstheme="majorBidi"/>
          <w:sz w:val="28"/>
          <w:szCs w:val="28"/>
          <w:lang w:bidi="ar-JO"/>
        </w:rPr>
        <w:t>months.</w:t>
      </w:r>
    </w:p>
    <w:p w:rsidR="006B399F" w:rsidRDefault="002F7990" w:rsidP="002F799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3) Ramsay</w:t>
      </w:r>
      <w:r w:rsidR="006B399F">
        <w:rPr>
          <w:rFonts w:asciiTheme="majorBidi" w:hAnsiTheme="majorBidi" w:cstheme="majorBidi"/>
          <w:sz w:val="28"/>
          <w:szCs w:val="28"/>
          <w:lang w:bidi="ar-JO"/>
        </w:rPr>
        <w:t xml:space="preserve">-Hunt syndrome … rashes on the external </w:t>
      </w:r>
      <w:r>
        <w:rPr>
          <w:rFonts w:asciiTheme="majorBidi" w:hAnsiTheme="majorBidi" w:cstheme="majorBidi"/>
          <w:sz w:val="28"/>
          <w:szCs w:val="28"/>
          <w:lang w:bidi="ar-JO"/>
        </w:rPr>
        <w:t>ear, vesicles</w:t>
      </w:r>
      <w:r w:rsidR="006B399F">
        <w:rPr>
          <w:rFonts w:asciiTheme="majorBidi" w:hAnsiTheme="majorBidi" w:cstheme="majorBidi"/>
          <w:sz w:val="28"/>
          <w:szCs w:val="28"/>
          <w:lang w:bidi="ar-JO"/>
        </w:rPr>
        <w:t xml:space="preserve"> and </w:t>
      </w:r>
      <w:r>
        <w:rPr>
          <w:rFonts w:asciiTheme="majorBidi" w:hAnsiTheme="majorBidi" w:cstheme="majorBidi"/>
          <w:sz w:val="28"/>
          <w:szCs w:val="28"/>
          <w:lang w:bidi="ar-JO"/>
        </w:rPr>
        <w:t>macule,</w:t>
      </w:r>
      <w:r w:rsidR="006B399F">
        <w:rPr>
          <w:rFonts w:asciiTheme="majorBidi" w:hAnsiTheme="majorBidi" w:cstheme="majorBidi"/>
          <w:sz w:val="28"/>
          <w:szCs w:val="28"/>
          <w:lang w:bidi="ar-JO"/>
        </w:rPr>
        <w:t xml:space="preserve"> facial paralysis because of the involvement of the facial </w:t>
      </w:r>
      <w:r>
        <w:rPr>
          <w:rFonts w:asciiTheme="majorBidi" w:hAnsiTheme="majorBidi" w:cstheme="majorBidi"/>
          <w:sz w:val="28"/>
          <w:szCs w:val="28"/>
          <w:lang w:bidi="ar-JO"/>
        </w:rPr>
        <w:t>nerve,</w:t>
      </w:r>
      <w:r w:rsidR="006B399F">
        <w:rPr>
          <w:rFonts w:asciiTheme="majorBidi" w:hAnsiTheme="majorBidi" w:cstheme="majorBidi"/>
          <w:sz w:val="28"/>
          <w:szCs w:val="28"/>
          <w:lang w:bidi="ar-JO"/>
        </w:rPr>
        <w:t xml:space="preserve"> change</w:t>
      </w:r>
      <w:r>
        <w:rPr>
          <w:rFonts w:asciiTheme="majorBidi" w:hAnsiTheme="majorBidi" w:cstheme="majorBidi"/>
          <w:sz w:val="28"/>
          <w:szCs w:val="28"/>
          <w:lang w:bidi="ar-JO"/>
        </w:rPr>
        <w:t>s</w:t>
      </w:r>
      <w:r w:rsidR="006B399F">
        <w:rPr>
          <w:rFonts w:asciiTheme="majorBidi" w:hAnsiTheme="majorBidi" w:cstheme="majorBidi"/>
          <w:sz w:val="28"/>
          <w:szCs w:val="28"/>
          <w:lang w:bidi="ar-JO"/>
        </w:rPr>
        <w:t xml:space="preserve"> in taste as well as hearing-loss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B399F" w:rsidRDefault="006B399F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B399F" w:rsidRPr="009A021F" w:rsidRDefault="00E76CB8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III</w:t>
      </w:r>
      <w:r w:rsidR="006B399F" w:rsidRPr="006B399F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) </w:t>
      </w:r>
      <w:proofErr w:type="spellStart"/>
      <w:proofErr w:type="gramStart"/>
      <w:r w:rsidR="006B399F" w:rsidRPr="009A021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herpangina</w:t>
      </w:r>
      <w:proofErr w:type="spellEnd"/>
      <w:proofErr w:type="gramEnd"/>
      <w:r w:rsidR="006B399F" w:rsidRPr="009A021F">
        <w:rPr>
          <w:rFonts w:asciiTheme="majorBidi" w:hAnsiTheme="majorBidi" w:cstheme="majorBidi"/>
          <w:sz w:val="28"/>
          <w:szCs w:val="28"/>
          <w:u w:val="single"/>
          <w:lang w:bidi="ar-JO"/>
        </w:rPr>
        <w:t>:</w:t>
      </w:r>
    </w:p>
    <w:p w:rsidR="00952122" w:rsidRDefault="0095212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952122">
        <w:rPr>
          <w:rFonts w:asciiTheme="majorBidi" w:hAnsiTheme="majorBidi" w:cstheme="majorBidi"/>
          <w:sz w:val="28"/>
          <w:szCs w:val="28"/>
          <w:lang w:bidi="ar-JO"/>
        </w:rPr>
        <w:t>-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caused by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coxsackievirus</w:t>
      </w:r>
      <w:proofErr w:type="spellEnd"/>
      <w:r w:rsidR="002F7990">
        <w:rPr>
          <w:rFonts w:asciiTheme="majorBidi" w:hAnsiTheme="majorBidi" w:cstheme="majorBidi"/>
          <w:sz w:val="28"/>
          <w:szCs w:val="28"/>
          <w:lang w:bidi="ar-JO"/>
        </w:rPr>
        <w:t>(RNA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virus) which is a big family consist of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coxsackie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 and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B. </w:t>
      </w:r>
    </w:p>
    <w:p w:rsidR="00952122" w:rsidRDefault="0095212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This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infection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 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most commonly seen in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children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transmitted by inhalation so there will be outbreak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s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952122" w:rsidRDefault="00952122" w:rsidP="002F7990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the symptoms are sore throat , dysphagia ,malaise  and mild fever and this virus will affect on the posterior region of the oral cavity in the soft palate , uvula and tonsils  ( so you should distinguish btw this infection and herpetic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gingivostomatitis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which affect the anterior region ). Since it is a self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-</w:t>
      </w:r>
      <w:r>
        <w:rPr>
          <w:rFonts w:asciiTheme="majorBidi" w:hAnsiTheme="majorBidi" w:cstheme="majorBidi"/>
          <w:sz w:val="28"/>
          <w:szCs w:val="28"/>
          <w:lang w:bidi="ar-JO"/>
        </w:rPr>
        <w:t>limiting infection after 7 days the symptoms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 will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disappear.</w:t>
      </w:r>
    </w:p>
    <w:p w:rsidR="00845420" w:rsidRDefault="00845420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845420" w:rsidRDefault="00845420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952122" w:rsidRDefault="009A021F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IV</w:t>
      </w:r>
      <w:r w:rsidR="002F7990" w:rsidRPr="00952122">
        <w:rPr>
          <w:rFonts w:asciiTheme="majorBidi" w:hAnsiTheme="majorBidi" w:cstheme="majorBidi"/>
          <w:b/>
          <w:bCs/>
          <w:sz w:val="28"/>
          <w:szCs w:val="28"/>
          <w:lang w:bidi="ar-JO"/>
        </w:rPr>
        <w:t>) Hand, foot,</w:t>
      </w:r>
      <w:r w:rsidR="00952122" w:rsidRPr="0095212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mouth </w:t>
      </w:r>
      <w:r w:rsidR="002F7990" w:rsidRPr="00952122">
        <w:rPr>
          <w:rFonts w:asciiTheme="majorBidi" w:hAnsiTheme="majorBidi" w:cstheme="majorBidi"/>
          <w:b/>
          <w:bCs/>
          <w:sz w:val="28"/>
          <w:szCs w:val="28"/>
          <w:lang w:bidi="ar-JO"/>
        </w:rPr>
        <w:t>disease:</w:t>
      </w:r>
    </w:p>
    <w:p w:rsidR="005D6D42" w:rsidRDefault="005D6D42" w:rsidP="008C65F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D6D42">
        <w:rPr>
          <w:rFonts w:asciiTheme="majorBidi" w:hAnsiTheme="majorBidi" w:cstheme="majorBidi"/>
          <w:sz w:val="28"/>
          <w:szCs w:val="28"/>
          <w:lang w:bidi="ar-JO"/>
        </w:rPr>
        <w:t>-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caused by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coxsackie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virus A</w:t>
      </w:r>
    </w:p>
    <w:p w:rsidR="005D6D42" w:rsidRDefault="005D6D42" w:rsidP="008C65F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In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addition to the oral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manifestation,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there will be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macule,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vesicles and ulce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s at the palms and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 xml:space="preserve">feet.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It stays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longer than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herpangina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up to 2 </w:t>
      </w:r>
      <w:r w:rsidR="002F7990">
        <w:rPr>
          <w:rFonts w:asciiTheme="majorBidi" w:hAnsiTheme="majorBidi" w:cstheme="majorBidi"/>
          <w:sz w:val="28"/>
          <w:szCs w:val="28"/>
          <w:lang w:bidi="ar-JO"/>
        </w:rPr>
        <w:t>weeks.</w:t>
      </w:r>
    </w:p>
    <w:p w:rsidR="005D6D42" w:rsidRDefault="005D6D4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B399F" w:rsidRDefault="009A021F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V</w:t>
      </w:r>
      <w:r w:rsidR="005D6D42"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>)</w:t>
      </w:r>
      <w:r w:rsidR="008C65FA"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>Infectious</w:t>
      </w:r>
      <w:proofErr w:type="gramEnd"/>
      <w:r w:rsidR="00845420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8C65FA" w:rsidRPr="005D6D42">
        <w:rPr>
          <w:rFonts w:asciiTheme="majorBidi" w:hAnsiTheme="majorBidi" w:cstheme="majorBidi"/>
          <w:b/>
          <w:bCs/>
          <w:sz w:val="28"/>
          <w:szCs w:val="28"/>
          <w:lang w:bidi="ar-JO"/>
        </w:rPr>
        <w:t>mononucleosis:</w:t>
      </w:r>
    </w:p>
    <w:p w:rsidR="005D6D42" w:rsidRDefault="005D6D4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D6D42">
        <w:rPr>
          <w:rFonts w:asciiTheme="majorBidi" w:hAnsiTheme="majorBidi" w:cstheme="majorBidi"/>
          <w:sz w:val="28"/>
          <w:szCs w:val="28"/>
          <w:lang w:bidi="ar-JO"/>
        </w:rPr>
        <w:t>-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caused by Epstein Barr virus (EBV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),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affect the adolescents and young children but in children the infection is subclinical.</w:t>
      </w:r>
    </w:p>
    <w:p w:rsidR="005D6D42" w:rsidRDefault="005D6D42" w:rsidP="008C65F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There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is an incubation period and then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fever,malaise,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anorexia and enlargement of the lymph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nodes,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liver and in the spleen.</w:t>
      </w:r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 Oral manifestations are </w:t>
      </w:r>
      <w:proofErr w:type="spellStart"/>
      <w:proofErr w:type="gramStart"/>
      <w:r w:rsidR="000902A2">
        <w:rPr>
          <w:rFonts w:asciiTheme="majorBidi" w:hAnsiTheme="majorBidi" w:cstheme="majorBidi"/>
          <w:sz w:val="28"/>
          <w:szCs w:val="28"/>
          <w:lang w:bidi="ar-JO"/>
        </w:rPr>
        <w:t>petechia</w:t>
      </w:r>
      <w:proofErr w:type="spellEnd"/>
      <w:r w:rsidR="008C65FA">
        <w:rPr>
          <w:rFonts w:asciiTheme="majorBidi" w:hAnsiTheme="majorBidi" w:cstheme="majorBidi"/>
          <w:sz w:val="28"/>
          <w:szCs w:val="28"/>
          <w:lang w:bidi="ar-JO"/>
        </w:rPr>
        <w:t>(</w:t>
      </w:r>
      <w:proofErr w:type="gramEnd"/>
      <w:r w:rsidR="008C65FA">
        <w:rPr>
          <w:rFonts w:asciiTheme="majorBidi" w:hAnsiTheme="majorBidi" w:cstheme="majorBidi"/>
          <w:sz w:val="28"/>
          <w:szCs w:val="28"/>
          <w:lang w:bidi="ar-JO"/>
        </w:rPr>
        <w:t>small</w:t>
      </w:r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 bleeding spots on the soft-hard palate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junction)</w:t>
      </w:r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,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ulcers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,</w:t>
      </w:r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8C65FA">
        <w:rPr>
          <w:rFonts w:asciiTheme="majorBidi" w:hAnsiTheme="majorBidi" w:cstheme="majorBidi"/>
          <w:sz w:val="28"/>
          <w:szCs w:val="28"/>
          <w:lang w:bidi="ar-JO"/>
        </w:rPr>
        <w:t>pericoronitis</w:t>
      </w:r>
      <w:proofErr w:type="spellEnd"/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spellStart"/>
      <w:r w:rsidR="000902A2">
        <w:rPr>
          <w:rFonts w:asciiTheme="majorBidi" w:hAnsiTheme="majorBidi" w:cstheme="majorBidi"/>
          <w:sz w:val="28"/>
          <w:szCs w:val="28"/>
          <w:lang w:bidi="ar-JO"/>
        </w:rPr>
        <w:t>faucial</w:t>
      </w:r>
      <w:proofErr w:type="spellEnd"/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 edema and creamy </w:t>
      </w:r>
      <w:proofErr w:type="spellStart"/>
      <w:r w:rsidR="000902A2">
        <w:rPr>
          <w:rFonts w:asciiTheme="majorBidi" w:hAnsiTheme="majorBidi" w:cstheme="majorBidi"/>
          <w:sz w:val="28"/>
          <w:szCs w:val="28"/>
          <w:lang w:bidi="ar-JO"/>
        </w:rPr>
        <w:t>tonsillar</w:t>
      </w:r>
      <w:proofErr w:type="spellEnd"/>
      <w:r w:rsidR="00845420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 xml:space="preserve">exudates. </w:t>
      </w:r>
      <w:proofErr w:type="gramStart"/>
      <w:r w:rsidR="000902A2">
        <w:rPr>
          <w:rFonts w:asciiTheme="majorBidi" w:hAnsiTheme="majorBidi" w:cstheme="majorBidi"/>
          <w:sz w:val="28"/>
          <w:szCs w:val="28"/>
          <w:lang w:bidi="ar-JO"/>
        </w:rPr>
        <w:t>also</w:t>
      </w:r>
      <w:proofErr w:type="gramEnd"/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 it may cause hairy leukoplakia , </w:t>
      </w:r>
      <w:r w:rsidR="008C65FA">
        <w:rPr>
          <w:rFonts w:asciiTheme="majorBidi" w:hAnsiTheme="majorBidi" w:cstheme="majorBidi"/>
          <w:sz w:val="28"/>
          <w:szCs w:val="28"/>
          <w:lang w:bidi="ar-JO"/>
        </w:rPr>
        <w:t>Burkett’s</w:t>
      </w:r>
      <w:r w:rsidR="000902A2">
        <w:rPr>
          <w:rFonts w:asciiTheme="majorBidi" w:hAnsiTheme="majorBidi" w:cstheme="majorBidi"/>
          <w:sz w:val="28"/>
          <w:szCs w:val="28"/>
          <w:lang w:bidi="ar-JO"/>
        </w:rPr>
        <w:t xml:space="preserve"> lymphoma , nasopharyngeal carcinoma and lymphoma .</w:t>
      </w:r>
    </w:p>
    <w:p w:rsidR="005D6D42" w:rsidRDefault="005D6D42" w:rsidP="005D6D42">
      <w:pPr>
        <w:pStyle w:val="ListParagraph"/>
        <w:ind w:left="1080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52122" w:rsidRDefault="0095212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D2685B" w:rsidRDefault="00D2685B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D2685B" w:rsidRDefault="00D2685B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8B3F02" w:rsidRPr="008B3F02" w:rsidRDefault="008B3F02" w:rsidP="008B3F02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B3EBA" w:rsidRDefault="009B3EBA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9B3EBA" w:rsidRPr="00DE1F14" w:rsidRDefault="009B3EBA" w:rsidP="009B3EBA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E1F14" w:rsidRPr="00DE1F14" w:rsidRDefault="00DE1F14" w:rsidP="00DE1F14">
      <w:pPr>
        <w:pStyle w:val="ListParagraph"/>
        <w:ind w:left="108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9598B" w:rsidRPr="0039598B" w:rsidRDefault="0039598B" w:rsidP="0039598B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E80789" w:rsidRDefault="00E80789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DD6CB8" w:rsidRDefault="00DD6CB8" w:rsidP="00555F14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4354FE" w:rsidRPr="004E77EC" w:rsidRDefault="004354FE" w:rsidP="004E77EC">
      <w:pPr>
        <w:pStyle w:val="ListParagraph"/>
        <w:ind w:left="0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C0607" w:rsidRPr="006C0607" w:rsidRDefault="006C0607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C0607" w:rsidRDefault="006C0607" w:rsidP="007F3D8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6B14C3" w:rsidRPr="00CA77B2" w:rsidRDefault="006B14C3" w:rsidP="003B7298">
      <w:pPr>
        <w:pStyle w:val="ListParagraph"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6B14C3" w:rsidRPr="00CA77B2" w:rsidSect="00E713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27A"/>
    <w:multiLevelType w:val="hybridMultilevel"/>
    <w:tmpl w:val="CCBE359A"/>
    <w:lvl w:ilvl="0" w:tplc="7EB8E48E">
      <w:start w:val="2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F7B82"/>
    <w:multiLevelType w:val="hybridMultilevel"/>
    <w:tmpl w:val="21063FD0"/>
    <w:lvl w:ilvl="0" w:tplc="0FC45812">
      <w:start w:val="29"/>
      <w:numFmt w:val="bullet"/>
      <w:lvlText w:val="-"/>
      <w:lvlJc w:val="left"/>
      <w:pPr>
        <w:ind w:left="1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>
    <w:nsid w:val="373527FD"/>
    <w:multiLevelType w:val="hybridMultilevel"/>
    <w:tmpl w:val="8EAE4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7B5DCE"/>
    <w:multiLevelType w:val="hybridMultilevel"/>
    <w:tmpl w:val="A580AEDE"/>
    <w:lvl w:ilvl="0" w:tplc="D200DD7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37B44"/>
    <w:multiLevelType w:val="hybridMultilevel"/>
    <w:tmpl w:val="A418C188"/>
    <w:lvl w:ilvl="0" w:tplc="575E13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D75FE"/>
    <w:multiLevelType w:val="hybridMultilevel"/>
    <w:tmpl w:val="24D6AB0A"/>
    <w:lvl w:ilvl="0" w:tplc="EA2E857A">
      <w:start w:val="29"/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>
    <w:nsid w:val="6939765A"/>
    <w:multiLevelType w:val="hybridMultilevel"/>
    <w:tmpl w:val="D6CAB44A"/>
    <w:lvl w:ilvl="0" w:tplc="7E3410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1D794D"/>
    <w:multiLevelType w:val="hybridMultilevel"/>
    <w:tmpl w:val="02A4B8AE"/>
    <w:lvl w:ilvl="0" w:tplc="FC9EF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4941F8"/>
    <w:multiLevelType w:val="hybridMultilevel"/>
    <w:tmpl w:val="75B8B654"/>
    <w:lvl w:ilvl="0" w:tplc="A7B8C0CA">
      <w:start w:val="29"/>
      <w:numFmt w:val="bullet"/>
      <w:lvlText w:val="-"/>
      <w:lvlJc w:val="left"/>
      <w:pPr>
        <w:ind w:left="1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4C3"/>
    <w:rsid w:val="000902A2"/>
    <w:rsid w:val="000B23D3"/>
    <w:rsid w:val="00103673"/>
    <w:rsid w:val="00156DD7"/>
    <w:rsid w:val="001B0065"/>
    <w:rsid w:val="00211854"/>
    <w:rsid w:val="002B32EA"/>
    <w:rsid w:val="002C048A"/>
    <w:rsid w:val="002D5C11"/>
    <w:rsid w:val="002E2C17"/>
    <w:rsid w:val="002F7990"/>
    <w:rsid w:val="00332CE9"/>
    <w:rsid w:val="00374768"/>
    <w:rsid w:val="0039598B"/>
    <w:rsid w:val="003B7298"/>
    <w:rsid w:val="004333D9"/>
    <w:rsid w:val="004354FE"/>
    <w:rsid w:val="00455C49"/>
    <w:rsid w:val="00465E8A"/>
    <w:rsid w:val="004749D6"/>
    <w:rsid w:val="004E77EC"/>
    <w:rsid w:val="00555F14"/>
    <w:rsid w:val="005C47AB"/>
    <w:rsid w:val="005D6D42"/>
    <w:rsid w:val="00633E20"/>
    <w:rsid w:val="00697C36"/>
    <w:rsid w:val="006A261D"/>
    <w:rsid w:val="006B14C3"/>
    <w:rsid w:val="006B399F"/>
    <w:rsid w:val="006C0607"/>
    <w:rsid w:val="006C5800"/>
    <w:rsid w:val="006E00E7"/>
    <w:rsid w:val="00796872"/>
    <w:rsid w:val="007D21DD"/>
    <w:rsid w:val="007F3D8D"/>
    <w:rsid w:val="00845420"/>
    <w:rsid w:val="00886FC6"/>
    <w:rsid w:val="00891B13"/>
    <w:rsid w:val="008B081B"/>
    <w:rsid w:val="008B3F02"/>
    <w:rsid w:val="008C65FA"/>
    <w:rsid w:val="008F34B0"/>
    <w:rsid w:val="009114E4"/>
    <w:rsid w:val="0092263F"/>
    <w:rsid w:val="009351AA"/>
    <w:rsid w:val="00945137"/>
    <w:rsid w:val="00952122"/>
    <w:rsid w:val="009A021F"/>
    <w:rsid w:val="009B3EBA"/>
    <w:rsid w:val="00A05249"/>
    <w:rsid w:val="00A314C2"/>
    <w:rsid w:val="00A72A4B"/>
    <w:rsid w:val="00A85218"/>
    <w:rsid w:val="00AA0FBA"/>
    <w:rsid w:val="00B01A9E"/>
    <w:rsid w:val="00C75243"/>
    <w:rsid w:val="00C90E0C"/>
    <w:rsid w:val="00CA3E48"/>
    <w:rsid w:val="00CA77B2"/>
    <w:rsid w:val="00CF5C29"/>
    <w:rsid w:val="00D2685B"/>
    <w:rsid w:val="00D52557"/>
    <w:rsid w:val="00D8348D"/>
    <w:rsid w:val="00DD6CB8"/>
    <w:rsid w:val="00DE1F14"/>
    <w:rsid w:val="00E71350"/>
    <w:rsid w:val="00E76CB8"/>
    <w:rsid w:val="00E80789"/>
    <w:rsid w:val="00EE0456"/>
    <w:rsid w:val="00EE7AFA"/>
    <w:rsid w:val="00EF098A"/>
    <w:rsid w:val="00F2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4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2013-10-04T20:46:00Z</dcterms:created>
  <dcterms:modified xsi:type="dcterms:W3CDTF">2013-10-05T06:18:00Z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1886068872</vt:i4>
  </property>
</Properties>
</file>