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46" w:rsidRDefault="00C9756A" w:rsidP="00DE3546">
      <w:pPr>
        <w:jc w:val="center"/>
        <w:rPr>
          <w:sz w:val="52"/>
          <w:szCs w:val="52"/>
        </w:rPr>
      </w:pPr>
      <w:r>
        <w:rPr>
          <w:rFonts w:hint="cs"/>
          <w:sz w:val="52"/>
          <w:szCs w:val="52"/>
          <w:rtl/>
        </w:rPr>
        <w:t xml:space="preserve">بسم الله الرحمن الرحيم </w:t>
      </w:r>
    </w:p>
    <w:p w:rsidR="00C9756A" w:rsidRDefault="00C9756A" w:rsidP="00C9756A">
      <w:pPr>
        <w:jc w:val="center"/>
        <w:rPr>
          <w:sz w:val="52"/>
          <w:szCs w:val="52"/>
          <w:rtl/>
        </w:rPr>
      </w:pPr>
      <w:r w:rsidRPr="00C9756A">
        <w:rPr>
          <w:b/>
          <w:bCs/>
          <w:sz w:val="52"/>
          <w:szCs w:val="52"/>
        </w:rPr>
        <w:t>Patients on Chemotherapy</w:t>
      </w:r>
      <w:r w:rsidR="00DE3546">
        <w:rPr>
          <w:b/>
          <w:bCs/>
          <w:sz w:val="52"/>
          <w:szCs w:val="52"/>
        </w:rPr>
        <w:t xml:space="preserve"> </w:t>
      </w:r>
    </w:p>
    <w:p w:rsidR="00C9756A" w:rsidRPr="00915B33" w:rsidRDefault="00C9756A" w:rsidP="00C9756A">
      <w:pPr>
        <w:jc w:val="center"/>
        <w:rPr>
          <w:rFonts w:asciiTheme="majorBidi" w:hAnsiTheme="majorBidi" w:cstheme="majorBidi" w:hint="cs"/>
          <w:sz w:val="52"/>
          <w:szCs w:val="52"/>
          <w:rtl/>
        </w:rPr>
      </w:pPr>
      <w:r w:rsidRPr="00915B33">
        <w:rPr>
          <w:rFonts w:ascii="Monotype Corsiva" w:hAnsi="Monotype Corsiva"/>
          <w:sz w:val="52"/>
          <w:szCs w:val="52"/>
        </w:rPr>
        <w:t xml:space="preserve">DEAR </w:t>
      </w:r>
      <w:r w:rsidR="00DE3546" w:rsidRPr="00915B33">
        <w:rPr>
          <w:rFonts w:ascii="Monotype Corsiva" w:hAnsi="Monotype Corsiva"/>
          <w:sz w:val="52"/>
          <w:szCs w:val="52"/>
        </w:rPr>
        <w:t>COLLGUES:</w:t>
      </w:r>
      <w:r w:rsidRPr="00915B33">
        <w:rPr>
          <w:rFonts w:ascii="Monotype Corsiva" w:hAnsi="Monotype Corsiva"/>
          <w:sz w:val="52"/>
          <w:szCs w:val="52"/>
        </w:rPr>
        <w:t xml:space="preserve"> this sheet is complementary for the last lecture and I'll include the slides and extra notes in </w:t>
      </w:r>
      <w:r w:rsidR="00DE3546" w:rsidRPr="00915B33">
        <w:rPr>
          <w:rFonts w:ascii="Monotype Corsiva" w:hAnsi="Monotype Corsiva"/>
          <w:sz w:val="52"/>
          <w:szCs w:val="52"/>
        </w:rPr>
        <w:t>a way</w:t>
      </w:r>
      <w:r w:rsidRPr="00915B33">
        <w:rPr>
          <w:rFonts w:ascii="Monotype Corsiva" w:hAnsi="Monotype Corsiva"/>
          <w:sz w:val="52"/>
          <w:szCs w:val="52"/>
        </w:rPr>
        <w:t xml:space="preserve"> for better understanding so we can study from single source so </w:t>
      </w:r>
      <w:r w:rsidR="00DE3546" w:rsidRPr="00915B33">
        <w:rPr>
          <w:rFonts w:ascii="Monotype Corsiva" w:hAnsi="Monotype Corsiva"/>
          <w:sz w:val="52"/>
          <w:szCs w:val="52"/>
        </w:rPr>
        <w:t>let's</w:t>
      </w:r>
      <w:r w:rsidRPr="00915B33">
        <w:rPr>
          <w:rFonts w:ascii="Monotype Corsiva" w:hAnsi="Monotype Corsiva"/>
          <w:sz w:val="52"/>
          <w:szCs w:val="52"/>
        </w:rPr>
        <w:t xml:space="preserve"> start </w:t>
      </w:r>
      <w:r w:rsidRPr="00915B33">
        <w:rPr>
          <w:rFonts w:ascii="Monotype Corsiva" w:hAnsi="Monotype Corsiva"/>
          <w:sz w:val="52"/>
          <w:szCs w:val="52"/>
        </w:rPr>
        <w:sym w:font="Wingdings" w:char="F04A"/>
      </w:r>
      <w:r w:rsidRPr="00915B33">
        <w:rPr>
          <w:rFonts w:ascii="Monotype Corsiva" w:hAnsi="Monotype Corsiva"/>
          <w:sz w:val="52"/>
          <w:szCs w:val="52"/>
        </w:rPr>
        <w:br/>
      </w:r>
      <w:r w:rsidRPr="00915B33">
        <w:rPr>
          <w:rFonts w:asciiTheme="majorBidi" w:hAnsiTheme="majorBidi" w:cstheme="majorBidi"/>
          <w:i/>
          <w:iCs/>
          <w:sz w:val="52"/>
          <w:szCs w:val="52"/>
        </w:rPr>
        <w:t>General Concepts</w:t>
      </w:r>
    </w:p>
    <w:p w:rsidR="00237B95" w:rsidRPr="00C9756A" w:rsidRDefault="00C9756A" w:rsidP="00C9756A">
      <w:pPr>
        <w:numPr>
          <w:ilvl w:val="0"/>
          <w:numId w:val="1"/>
        </w:numPr>
        <w:tabs>
          <w:tab w:val="num" w:pos="720"/>
        </w:tabs>
        <w:jc w:val="right"/>
        <w:rPr>
          <w:sz w:val="32"/>
          <w:szCs w:val="32"/>
          <w:lang w:bidi="ar-JO"/>
        </w:rPr>
      </w:pPr>
      <w:r w:rsidRPr="00C9756A">
        <w:rPr>
          <w:sz w:val="48"/>
          <w:szCs w:val="48"/>
        </w:rPr>
        <w:t>*</w:t>
      </w:r>
      <w:r w:rsidR="00B12BC9" w:rsidRPr="00C9756A">
        <w:rPr>
          <w:sz w:val="32"/>
          <w:szCs w:val="32"/>
        </w:rPr>
        <w:t xml:space="preserve">The purpose of treating cancer with chemotherapeutic agents is to prevent cancer cells from </w:t>
      </w:r>
      <w:r w:rsidR="00B12BC9" w:rsidRPr="00DE3546">
        <w:rPr>
          <w:b/>
          <w:bCs/>
          <w:sz w:val="32"/>
          <w:szCs w:val="32"/>
          <w:u w:val="single"/>
        </w:rPr>
        <w:t>multiplying</w:t>
      </w:r>
      <w:r w:rsidR="00B12BC9" w:rsidRPr="00C9756A">
        <w:rPr>
          <w:sz w:val="32"/>
          <w:szCs w:val="32"/>
        </w:rPr>
        <w:t>,</w:t>
      </w:r>
      <w:r w:rsidR="00B12BC9" w:rsidRPr="00DE3546">
        <w:rPr>
          <w:sz w:val="32"/>
          <w:szCs w:val="32"/>
          <w:u w:val="single"/>
        </w:rPr>
        <w:t xml:space="preserve"> </w:t>
      </w:r>
      <w:r w:rsidR="00B12BC9" w:rsidRPr="00DE3546">
        <w:rPr>
          <w:b/>
          <w:bCs/>
          <w:sz w:val="32"/>
          <w:szCs w:val="32"/>
          <w:u w:val="single"/>
        </w:rPr>
        <w:t>invading</w:t>
      </w:r>
      <w:r w:rsidR="00B12BC9" w:rsidRPr="00DE3546">
        <w:rPr>
          <w:b/>
          <w:bCs/>
          <w:sz w:val="32"/>
          <w:szCs w:val="32"/>
        </w:rPr>
        <w:t xml:space="preserve">, </w:t>
      </w:r>
      <w:r w:rsidR="00B12BC9" w:rsidRPr="00DE3546">
        <w:rPr>
          <w:b/>
          <w:bCs/>
          <w:sz w:val="32"/>
          <w:szCs w:val="32"/>
          <w:u w:val="single"/>
        </w:rPr>
        <w:t>metastasizing</w:t>
      </w:r>
      <w:r w:rsidR="00B12BC9" w:rsidRPr="00DE3546">
        <w:rPr>
          <w:b/>
          <w:bCs/>
          <w:sz w:val="32"/>
          <w:szCs w:val="32"/>
        </w:rPr>
        <w:t xml:space="preserve">, </w:t>
      </w:r>
      <w:r w:rsidR="00B12BC9" w:rsidRPr="00C9756A">
        <w:rPr>
          <w:sz w:val="32"/>
          <w:szCs w:val="32"/>
        </w:rPr>
        <w:t>and</w:t>
      </w:r>
      <w:r w:rsidR="00B12BC9" w:rsidRPr="00DE3546">
        <w:rPr>
          <w:b/>
          <w:bCs/>
          <w:sz w:val="32"/>
          <w:szCs w:val="32"/>
          <w:u w:val="single"/>
        </w:rPr>
        <w:t xml:space="preserve"> ultimately killing</w:t>
      </w:r>
      <w:r w:rsidR="00B12BC9" w:rsidRPr="00C9756A">
        <w:rPr>
          <w:sz w:val="32"/>
          <w:szCs w:val="32"/>
        </w:rPr>
        <w:t xml:space="preserve"> the host (patient).</w:t>
      </w:r>
    </w:p>
    <w:p w:rsidR="00237B95" w:rsidRPr="00C9756A" w:rsidRDefault="00C9756A" w:rsidP="00C9756A">
      <w:pPr>
        <w:numPr>
          <w:ilvl w:val="0"/>
          <w:numId w:val="1"/>
        </w:numPr>
        <w:tabs>
          <w:tab w:val="clear" w:pos="360"/>
          <w:tab w:val="num" w:pos="720"/>
        </w:tabs>
        <w:jc w:val="right"/>
        <w:rPr>
          <w:sz w:val="32"/>
          <w:szCs w:val="32"/>
          <w:rtl/>
          <w:lang w:bidi="ar-JO"/>
        </w:rPr>
      </w:pPr>
      <w:r w:rsidRPr="00C9756A">
        <w:rPr>
          <w:sz w:val="48"/>
          <w:szCs w:val="48"/>
        </w:rPr>
        <w:t>*</w:t>
      </w:r>
      <w:r w:rsidR="00B12BC9" w:rsidRPr="00C9756A">
        <w:rPr>
          <w:sz w:val="32"/>
          <w:szCs w:val="32"/>
        </w:rPr>
        <w:t>Most chemotherapeutic agents currently in use appear to exert their effect primarily on cell proliferation.</w:t>
      </w:r>
    </w:p>
    <w:p w:rsidR="00C9756A" w:rsidRDefault="00C9756A" w:rsidP="00C9756A">
      <w:pPr>
        <w:jc w:val="right"/>
        <w:rPr>
          <w:sz w:val="32"/>
          <w:szCs w:val="32"/>
        </w:rPr>
      </w:pPr>
      <w:r w:rsidRPr="00C9756A">
        <w:rPr>
          <w:sz w:val="48"/>
          <w:szCs w:val="48"/>
          <w:lang w:bidi="ar-JO"/>
        </w:rPr>
        <w:t>*</w:t>
      </w:r>
      <w:r w:rsidRPr="00C9756A">
        <w:rPr>
          <w:sz w:val="32"/>
          <w:szCs w:val="32"/>
        </w:rPr>
        <w:t xml:space="preserve">Cell multiplication is characteristic of many normal cells as well as cancer cells, so that’s why chemotherapeutic agents will have toxic effects on normal cells, particularly those with a rapid rate of turnover, such as bone marrow and mucous </w:t>
      </w:r>
      <w:r w:rsidR="004A0A65" w:rsidRPr="00C9756A">
        <w:rPr>
          <w:sz w:val="32"/>
          <w:szCs w:val="32"/>
        </w:rPr>
        <w:t>membrane</w:t>
      </w:r>
      <w:r w:rsidR="004A0A65">
        <w:rPr>
          <w:sz w:val="32"/>
          <w:szCs w:val="32"/>
        </w:rPr>
        <w:t>, hair follicles ,skin (</w:t>
      </w:r>
      <w:r w:rsidR="004A0A65" w:rsidRPr="00DE3546">
        <w:rPr>
          <w:b/>
          <w:bCs/>
          <w:sz w:val="32"/>
          <w:szCs w:val="32"/>
          <w:u w:val="single"/>
        </w:rPr>
        <w:t xml:space="preserve">HIGE TURN OVER MORE EFFECT </w:t>
      </w:r>
      <w:r w:rsidR="004A0A65">
        <w:rPr>
          <w:sz w:val="32"/>
          <w:szCs w:val="32"/>
        </w:rPr>
        <w:t>)</w:t>
      </w:r>
      <w:r>
        <w:rPr>
          <w:sz w:val="32"/>
          <w:szCs w:val="32"/>
        </w:rPr>
        <w:t xml:space="preserve"> .</w:t>
      </w:r>
    </w:p>
    <w:p w:rsidR="00237B95" w:rsidRDefault="004A0A65" w:rsidP="004A0A65">
      <w:pPr>
        <w:numPr>
          <w:ilvl w:val="0"/>
          <w:numId w:val="2"/>
        </w:numPr>
        <w:jc w:val="right"/>
        <w:rPr>
          <w:sz w:val="32"/>
          <w:szCs w:val="32"/>
          <w:lang w:bidi="ar-JO"/>
        </w:rPr>
      </w:pPr>
      <w:r w:rsidRPr="00454B8C">
        <w:rPr>
          <w:sz w:val="48"/>
          <w:szCs w:val="48"/>
        </w:rPr>
        <w:t>*</w:t>
      </w:r>
      <w:r w:rsidR="00B12BC9" w:rsidRPr="004A0A65">
        <w:rPr>
          <w:sz w:val="32"/>
          <w:szCs w:val="32"/>
        </w:rPr>
        <w:t xml:space="preserve">The goal in selecting an effective drug is to find an agent that has marked growth </w:t>
      </w:r>
      <w:r w:rsidR="00DE3546" w:rsidRPr="004A0A65">
        <w:rPr>
          <w:sz w:val="32"/>
          <w:szCs w:val="32"/>
        </w:rPr>
        <w:t>inhibitory or</w:t>
      </w:r>
      <w:r w:rsidR="00B12BC9" w:rsidRPr="004A0A65">
        <w:rPr>
          <w:sz w:val="32"/>
          <w:szCs w:val="32"/>
        </w:rPr>
        <w:t xml:space="preserve"> controlling effect on the cancer cells and a minimal toxic effect on the host.</w:t>
      </w:r>
    </w:p>
    <w:p w:rsidR="004A0A65" w:rsidRDefault="004A0A65" w:rsidP="004A0A65">
      <w:pPr>
        <w:numPr>
          <w:ilvl w:val="0"/>
          <w:numId w:val="2"/>
        </w:numPr>
        <w:jc w:val="right"/>
        <w:rPr>
          <w:sz w:val="32"/>
          <w:szCs w:val="32"/>
          <w:lang w:bidi="ar-JO"/>
        </w:rPr>
      </w:pPr>
      <w:r w:rsidRPr="00454B8C">
        <w:rPr>
          <w:sz w:val="48"/>
          <w:szCs w:val="48"/>
          <w:lang w:bidi="ar-JO"/>
        </w:rPr>
        <w:lastRenderedPageBreak/>
        <w:t>*</w:t>
      </w:r>
      <w:r w:rsidRPr="004A0A65">
        <w:rPr>
          <w:sz w:val="32"/>
          <w:szCs w:val="32"/>
          <w:lang w:bidi="ar-JO"/>
        </w:rPr>
        <w:t xml:space="preserve">Cancer, is a malignant neoplasm. It is a term for a large group of different diseases, all involving </w:t>
      </w:r>
      <w:r w:rsidRPr="004A0A65">
        <w:rPr>
          <w:sz w:val="48"/>
          <w:szCs w:val="48"/>
          <w:lang w:bidi="ar-JO"/>
        </w:rPr>
        <w:t>unregulated cell growth</w:t>
      </w:r>
      <w:r w:rsidRPr="004A0A65">
        <w:rPr>
          <w:sz w:val="32"/>
          <w:szCs w:val="32"/>
          <w:lang w:bidi="ar-JO"/>
        </w:rPr>
        <w:t xml:space="preserve">. In cancer, cells divide and grow </w:t>
      </w:r>
      <w:r w:rsidRPr="00454B8C">
        <w:rPr>
          <w:sz w:val="48"/>
          <w:szCs w:val="48"/>
          <w:lang w:bidi="ar-JO"/>
        </w:rPr>
        <w:t>uncontrollably</w:t>
      </w:r>
      <w:r w:rsidRPr="004A0A65">
        <w:rPr>
          <w:sz w:val="32"/>
          <w:szCs w:val="32"/>
          <w:lang w:bidi="ar-JO"/>
        </w:rPr>
        <w:t>, forming malignant tumors, and invade nearby parts of the body. The cancer may also spread to more distant parts of the body through the lymphatic system or bloodstream</w:t>
      </w:r>
      <w:r w:rsidR="00454B8C">
        <w:rPr>
          <w:sz w:val="32"/>
          <w:szCs w:val="32"/>
          <w:lang w:bidi="ar-JO"/>
        </w:rPr>
        <w:t>.</w:t>
      </w:r>
    </w:p>
    <w:p w:rsidR="00454B8C" w:rsidRDefault="00454B8C" w:rsidP="00454B8C">
      <w:pPr>
        <w:numPr>
          <w:ilvl w:val="0"/>
          <w:numId w:val="2"/>
        </w:numPr>
        <w:jc w:val="right"/>
        <w:rPr>
          <w:sz w:val="32"/>
          <w:szCs w:val="32"/>
          <w:lang w:bidi="ar-JO"/>
        </w:rPr>
      </w:pPr>
      <w:r w:rsidRPr="00454B8C">
        <w:rPr>
          <w:sz w:val="48"/>
          <w:szCs w:val="48"/>
          <w:lang w:bidi="ar-JO"/>
        </w:rPr>
        <w:t>*</w:t>
      </w:r>
      <w:r w:rsidR="00B12BC9" w:rsidRPr="00454B8C">
        <w:rPr>
          <w:sz w:val="32"/>
          <w:szCs w:val="32"/>
          <w:lang w:bidi="ar-JO"/>
        </w:rPr>
        <w:t>In an ideal system, each time the dose is repeated, the same proportion of cells-not the same absolute number- is killed (fractional cell kill).</w:t>
      </w:r>
    </w:p>
    <w:p w:rsidR="00454B8C" w:rsidRDefault="00454B8C" w:rsidP="00454B8C">
      <w:pPr>
        <w:numPr>
          <w:ilvl w:val="0"/>
          <w:numId w:val="2"/>
        </w:numPr>
        <w:jc w:val="right"/>
        <w:rPr>
          <w:sz w:val="32"/>
          <w:szCs w:val="32"/>
          <w:lang w:bidi="ar-JO"/>
        </w:rPr>
      </w:pPr>
    </w:p>
    <w:p w:rsidR="00237B95" w:rsidRPr="00454B8C" w:rsidRDefault="00454B8C" w:rsidP="00454B8C">
      <w:pPr>
        <w:numPr>
          <w:ilvl w:val="0"/>
          <w:numId w:val="2"/>
        </w:numPr>
        <w:jc w:val="right"/>
        <w:rPr>
          <w:sz w:val="32"/>
          <w:szCs w:val="32"/>
          <w:lang w:bidi="ar-JO"/>
        </w:rPr>
      </w:pPr>
      <w:r w:rsidRPr="00454B8C">
        <w:rPr>
          <w:noProof/>
          <w:sz w:val="32"/>
          <w:szCs w:val="32"/>
          <w:rtl/>
        </w:rPr>
        <w:drawing>
          <wp:inline distT="0" distB="0" distL="0" distR="0">
            <wp:extent cx="5906737" cy="3633503"/>
            <wp:effectExtent l="19050" t="0" r="0" b="0"/>
            <wp:docPr id="1" name="Picture 1" descr="loadBinary.gif"/>
            <wp:cNvGraphicFramePr/>
            <a:graphic xmlns:a="http://schemas.openxmlformats.org/drawingml/2006/main">
              <a:graphicData uri="http://schemas.openxmlformats.org/drawingml/2006/picture">
                <pic:pic xmlns:pic="http://schemas.openxmlformats.org/drawingml/2006/picture">
                  <pic:nvPicPr>
                    <pic:cNvPr id="5124" name="Picture 3" descr="loadBinary.gif"/>
                    <pic:cNvPicPr>
                      <a:picLocks noChangeAspect="1"/>
                    </pic:cNvPicPr>
                  </pic:nvPicPr>
                  <pic:blipFill>
                    <a:blip r:embed="rId8"/>
                    <a:srcRect/>
                    <a:stretch>
                      <a:fillRect/>
                    </a:stretch>
                  </pic:blipFill>
                  <pic:spPr bwMode="auto">
                    <a:xfrm>
                      <a:off x="0" y="0"/>
                      <a:ext cx="5921875" cy="3642815"/>
                    </a:xfrm>
                    <a:prstGeom prst="rect">
                      <a:avLst/>
                    </a:prstGeom>
                    <a:noFill/>
                    <a:ln w="9525">
                      <a:noFill/>
                      <a:miter lim="800000"/>
                      <a:headEnd/>
                      <a:tailEnd/>
                    </a:ln>
                  </pic:spPr>
                </pic:pic>
              </a:graphicData>
            </a:graphic>
          </wp:inline>
        </w:drawing>
      </w:r>
      <w:r w:rsidR="00B12BC9" w:rsidRPr="00454B8C">
        <w:rPr>
          <w:sz w:val="32"/>
          <w:szCs w:val="32"/>
          <w:rtl/>
          <w:lang w:bidi="ar-JO"/>
        </w:rPr>
        <w:t xml:space="preserve"> </w:t>
      </w:r>
    </w:p>
    <w:p w:rsidR="00454B8C" w:rsidRPr="00454B8C" w:rsidRDefault="00454B8C" w:rsidP="00454B8C">
      <w:pPr>
        <w:numPr>
          <w:ilvl w:val="0"/>
          <w:numId w:val="2"/>
        </w:numPr>
        <w:jc w:val="right"/>
        <w:rPr>
          <w:sz w:val="40"/>
          <w:szCs w:val="40"/>
          <w:lang w:bidi="ar-JO"/>
        </w:rPr>
      </w:pPr>
      <w:r w:rsidRPr="00454B8C">
        <w:rPr>
          <w:sz w:val="32"/>
          <w:szCs w:val="32"/>
          <w:lang w:bidi="ar-JO"/>
        </w:rPr>
        <w:lastRenderedPageBreak/>
        <w:t xml:space="preserve">In this example, 3 logs of cancer cells are killed with each treatment cycle, and there is a one log growth between each cycle of treatment. The net reduction is 2 logs with each treatment. Such a model is liable for some changes when it comes to </w:t>
      </w:r>
      <w:r w:rsidR="00DE3546" w:rsidRPr="00454B8C">
        <w:rPr>
          <w:sz w:val="32"/>
          <w:szCs w:val="32"/>
          <w:lang w:bidi="ar-JO"/>
        </w:rPr>
        <w:t>clinical</w:t>
      </w:r>
      <w:r w:rsidRPr="00454B8C">
        <w:rPr>
          <w:sz w:val="32"/>
          <w:szCs w:val="32"/>
          <w:lang w:bidi="ar-JO"/>
        </w:rPr>
        <w:t xml:space="preserve"> practice for the following reasons</w:t>
      </w:r>
      <w:r w:rsidRPr="00454B8C">
        <w:rPr>
          <w:sz w:val="40"/>
          <w:szCs w:val="40"/>
          <w:lang w:bidi="ar-JO"/>
        </w:rPr>
        <w:t>:</w:t>
      </w:r>
    </w:p>
    <w:p w:rsidR="00237B95" w:rsidRPr="00454B8C" w:rsidRDefault="00454B8C" w:rsidP="00454B8C">
      <w:pPr>
        <w:numPr>
          <w:ilvl w:val="0"/>
          <w:numId w:val="2"/>
        </w:numPr>
        <w:jc w:val="right"/>
        <w:rPr>
          <w:b/>
          <w:bCs/>
          <w:i/>
          <w:iCs/>
          <w:sz w:val="40"/>
          <w:szCs w:val="40"/>
          <w:u w:val="single"/>
          <w:rtl/>
          <w:lang w:bidi="ar-JO"/>
        </w:rPr>
      </w:pPr>
      <w:r w:rsidRPr="00454B8C">
        <w:rPr>
          <w:b/>
          <w:bCs/>
          <w:i/>
          <w:iCs/>
          <w:sz w:val="40"/>
          <w:szCs w:val="40"/>
          <w:u w:val="single"/>
          <w:lang w:bidi="ar-JO"/>
        </w:rPr>
        <w:t>-</w:t>
      </w:r>
      <w:r w:rsidR="00B12BC9" w:rsidRPr="00454B8C">
        <w:rPr>
          <w:b/>
          <w:bCs/>
          <w:i/>
          <w:iCs/>
          <w:sz w:val="40"/>
          <w:szCs w:val="40"/>
          <w:u w:val="single"/>
          <w:lang w:bidi="ar-JO"/>
        </w:rPr>
        <w:t>All cells in the tumor are not equally sensitive to chemotherapy.</w:t>
      </w:r>
    </w:p>
    <w:p w:rsidR="00237B95" w:rsidRPr="00454B8C" w:rsidRDefault="00454B8C" w:rsidP="00454B8C">
      <w:pPr>
        <w:numPr>
          <w:ilvl w:val="0"/>
          <w:numId w:val="2"/>
        </w:numPr>
        <w:jc w:val="right"/>
        <w:rPr>
          <w:b/>
          <w:bCs/>
          <w:i/>
          <w:iCs/>
          <w:sz w:val="40"/>
          <w:szCs w:val="40"/>
          <w:u w:val="single"/>
          <w:rtl/>
          <w:lang w:bidi="ar-JO"/>
        </w:rPr>
      </w:pPr>
      <w:r w:rsidRPr="00454B8C">
        <w:rPr>
          <w:b/>
          <w:bCs/>
          <w:i/>
          <w:iCs/>
          <w:sz w:val="40"/>
          <w:szCs w:val="40"/>
          <w:u w:val="single"/>
          <w:lang w:bidi="ar-JO"/>
        </w:rPr>
        <w:t>-</w:t>
      </w:r>
      <w:r w:rsidR="00B12BC9" w:rsidRPr="00454B8C">
        <w:rPr>
          <w:b/>
          <w:bCs/>
          <w:i/>
          <w:iCs/>
          <w:sz w:val="40"/>
          <w:szCs w:val="40"/>
          <w:u w:val="single"/>
          <w:lang w:bidi="ar-JO"/>
        </w:rPr>
        <w:t xml:space="preserve">Drug </w:t>
      </w:r>
      <w:r w:rsidR="00106AC6" w:rsidRPr="00454B8C">
        <w:rPr>
          <w:b/>
          <w:bCs/>
          <w:i/>
          <w:iCs/>
          <w:sz w:val="40"/>
          <w:szCs w:val="40"/>
          <w:u w:val="single"/>
          <w:lang w:bidi="ar-JO"/>
        </w:rPr>
        <w:t>accessibility</w:t>
      </w:r>
      <w:r w:rsidR="00B12BC9" w:rsidRPr="00454B8C">
        <w:rPr>
          <w:b/>
          <w:bCs/>
          <w:i/>
          <w:iCs/>
          <w:sz w:val="40"/>
          <w:szCs w:val="40"/>
          <w:u w:val="single"/>
          <w:lang w:bidi="ar-JO"/>
        </w:rPr>
        <w:t xml:space="preserve"> to </w:t>
      </w:r>
      <w:r w:rsidR="00106AC6" w:rsidRPr="00454B8C">
        <w:rPr>
          <w:b/>
          <w:bCs/>
          <w:i/>
          <w:iCs/>
          <w:sz w:val="40"/>
          <w:szCs w:val="40"/>
          <w:u w:val="single"/>
          <w:lang w:bidi="ar-JO"/>
        </w:rPr>
        <w:t>tumor</w:t>
      </w:r>
      <w:r w:rsidR="00B12BC9" w:rsidRPr="00454B8C">
        <w:rPr>
          <w:b/>
          <w:bCs/>
          <w:i/>
          <w:iCs/>
          <w:sz w:val="40"/>
          <w:szCs w:val="40"/>
          <w:u w:val="single"/>
          <w:lang w:bidi="ar-JO"/>
        </w:rPr>
        <w:t xml:space="preserve"> cells varies according to the site of the </w:t>
      </w:r>
      <w:r w:rsidR="00106AC6" w:rsidRPr="00454B8C">
        <w:rPr>
          <w:b/>
          <w:bCs/>
          <w:i/>
          <w:iCs/>
          <w:sz w:val="40"/>
          <w:szCs w:val="40"/>
          <w:u w:val="single"/>
          <w:lang w:bidi="ar-JO"/>
        </w:rPr>
        <w:t>tumor</w:t>
      </w:r>
      <w:r w:rsidR="00B12BC9" w:rsidRPr="00454B8C">
        <w:rPr>
          <w:b/>
          <w:bCs/>
          <w:i/>
          <w:iCs/>
          <w:sz w:val="40"/>
          <w:szCs w:val="40"/>
          <w:u w:val="single"/>
          <w:lang w:bidi="ar-JO"/>
        </w:rPr>
        <w:t xml:space="preserve">  within the host and local factors such as blood supply and regional fibrosis</w:t>
      </w:r>
      <w:r w:rsidR="00106AC6">
        <w:rPr>
          <w:b/>
          <w:bCs/>
          <w:i/>
          <w:iCs/>
          <w:sz w:val="40"/>
          <w:szCs w:val="40"/>
          <w:u w:val="single"/>
          <w:lang w:bidi="ar-JO"/>
        </w:rPr>
        <w:t xml:space="preserve"> such as in tumor in CNS more difficult to be reach because bo BBB and different than other tumors ( more blood supply more metastasis more difficult to treat ).</w:t>
      </w:r>
    </w:p>
    <w:p w:rsidR="00237B95" w:rsidRPr="00454B8C" w:rsidRDefault="00454B8C" w:rsidP="00454B8C">
      <w:pPr>
        <w:numPr>
          <w:ilvl w:val="0"/>
          <w:numId w:val="2"/>
        </w:numPr>
        <w:jc w:val="right"/>
        <w:rPr>
          <w:sz w:val="32"/>
          <w:szCs w:val="32"/>
          <w:rtl/>
          <w:lang w:bidi="ar-JO"/>
        </w:rPr>
      </w:pPr>
      <w:r>
        <w:rPr>
          <w:b/>
          <w:bCs/>
          <w:i/>
          <w:iCs/>
          <w:sz w:val="40"/>
          <w:szCs w:val="40"/>
          <w:u w:val="single"/>
          <w:lang w:bidi="ar-JO"/>
        </w:rPr>
        <w:t>-</w:t>
      </w:r>
      <w:r w:rsidR="00B12BC9" w:rsidRPr="00454B8C">
        <w:rPr>
          <w:b/>
          <w:bCs/>
          <w:i/>
          <w:iCs/>
          <w:sz w:val="40"/>
          <w:szCs w:val="40"/>
          <w:u w:val="single"/>
          <w:lang w:bidi="ar-JO"/>
        </w:rPr>
        <w:t>Cell sensitivity may change during the course of therapy</w:t>
      </w:r>
      <w:r w:rsidR="00106AC6">
        <w:rPr>
          <w:b/>
          <w:bCs/>
          <w:i/>
          <w:iCs/>
          <w:sz w:val="40"/>
          <w:szCs w:val="40"/>
          <w:u w:val="single"/>
          <w:lang w:bidi="ar-JO"/>
        </w:rPr>
        <w:t>( resistant may developed ).</w:t>
      </w:r>
    </w:p>
    <w:p w:rsidR="00106AC6" w:rsidRPr="00106AC6" w:rsidRDefault="00106AC6" w:rsidP="00454B8C">
      <w:pPr>
        <w:numPr>
          <w:ilvl w:val="0"/>
          <w:numId w:val="2"/>
        </w:numPr>
        <w:jc w:val="right"/>
        <w:rPr>
          <w:sz w:val="32"/>
          <w:szCs w:val="32"/>
          <w:lang w:bidi="ar-JO"/>
        </w:rPr>
      </w:pPr>
      <w:r>
        <w:rPr>
          <w:sz w:val="32"/>
          <w:szCs w:val="32"/>
        </w:rPr>
        <w:t>As summery ****</w:t>
      </w:r>
    </w:p>
    <w:p w:rsidR="00454B8C" w:rsidRPr="00454B8C" w:rsidRDefault="00454B8C" w:rsidP="00454B8C">
      <w:pPr>
        <w:numPr>
          <w:ilvl w:val="0"/>
          <w:numId w:val="2"/>
        </w:numPr>
        <w:jc w:val="right"/>
        <w:rPr>
          <w:sz w:val="32"/>
          <w:szCs w:val="32"/>
          <w:lang w:bidi="ar-JO"/>
        </w:rPr>
      </w:pPr>
      <w:r>
        <w:rPr>
          <w:b/>
          <w:bCs/>
          <w:sz w:val="40"/>
          <w:szCs w:val="40"/>
        </w:rPr>
        <w:t xml:space="preserve">FRICHINOAL CELL </w:t>
      </w:r>
      <w:r w:rsidR="00DE3546">
        <w:rPr>
          <w:b/>
          <w:bCs/>
          <w:sz w:val="40"/>
          <w:szCs w:val="40"/>
        </w:rPr>
        <w:t>KILL:</w:t>
      </w:r>
      <w:r w:rsidRPr="00454B8C">
        <w:rPr>
          <w:rFonts w:ascii="Calibri" w:eastAsia="+mn-ea" w:hAnsi="Calibri" w:cs="+mn-cs"/>
          <w:color w:val="FFFFFF"/>
          <w:kern w:val="24"/>
          <w:sz w:val="60"/>
          <w:szCs w:val="60"/>
        </w:rPr>
        <w:t xml:space="preserve"> </w:t>
      </w:r>
      <w:r w:rsidRPr="00454B8C">
        <w:rPr>
          <w:b/>
          <w:bCs/>
          <w:sz w:val="40"/>
          <w:szCs w:val="40"/>
        </w:rPr>
        <w:t xml:space="preserve">In an ideal system, each time the dose </w:t>
      </w:r>
      <w:r>
        <w:rPr>
          <w:b/>
          <w:bCs/>
          <w:sz w:val="40"/>
          <w:szCs w:val="40"/>
        </w:rPr>
        <w:t xml:space="preserve">is repeated, the same </w:t>
      </w:r>
      <w:r w:rsidRPr="00454B8C">
        <w:rPr>
          <w:b/>
          <w:bCs/>
          <w:i/>
          <w:iCs/>
          <w:sz w:val="40"/>
          <w:szCs w:val="40"/>
          <w:u w:val="single"/>
        </w:rPr>
        <w:t>PERCENTAGE</w:t>
      </w:r>
      <w:r>
        <w:rPr>
          <w:b/>
          <w:bCs/>
          <w:sz w:val="40"/>
          <w:szCs w:val="40"/>
        </w:rPr>
        <w:t xml:space="preserve"> </w:t>
      </w:r>
      <w:r w:rsidRPr="00454B8C">
        <w:rPr>
          <w:b/>
          <w:bCs/>
          <w:sz w:val="40"/>
          <w:szCs w:val="40"/>
        </w:rPr>
        <w:t xml:space="preserve"> of cells-not the same </w:t>
      </w:r>
      <w:r w:rsidRPr="00454B8C">
        <w:rPr>
          <w:b/>
          <w:bCs/>
          <w:i/>
          <w:iCs/>
          <w:sz w:val="40"/>
          <w:szCs w:val="40"/>
          <w:u w:val="single"/>
        </w:rPr>
        <w:t>absolute number</w:t>
      </w:r>
      <w:r>
        <w:rPr>
          <w:b/>
          <w:bCs/>
          <w:sz w:val="40"/>
          <w:szCs w:val="40"/>
        </w:rPr>
        <w:t>-</w:t>
      </w:r>
      <w:r w:rsidRPr="00454B8C">
        <w:rPr>
          <w:b/>
          <w:bCs/>
          <w:sz w:val="40"/>
          <w:szCs w:val="40"/>
        </w:rPr>
        <w:t xml:space="preserve"> is killed</w:t>
      </w:r>
      <w:r>
        <w:rPr>
          <w:b/>
          <w:bCs/>
          <w:sz w:val="40"/>
          <w:szCs w:val="40"/>
        </w:rPr>
        <w:t>.</w:t>
      </w:r>
    </w:p>
    <w:p w:rsidR="00454B8C" w:rsidRPr="00106AC6" w:rsidRDefault="00106AC6" w:rsidP="00454B8C">
      <w:pPr>
        <w:numPr>
          <w:ilvl w:val="0"/>
          <w:numId w:val="2"/>
        </w:numPr>
        <w:jc w:val="right"/>
        <w:rPr>
          <w:b/>
          <w:bCs/>
          <w:i/>
          <w:iCs/>
          <w:sz w:val="40"/>
          <w:szCs w:val="40"/>
          <w:lang w:bidi="ar-JO"/>
        </w:rPr>
      </w:pPr>
      <w:r>
        <w:rPr>
          <w:b/>
          <w:bCs/>
          <w:sz w:val="40"/>
          <w:szCs w:val="40"/>
        </w:rPr>
        <w:t>Ex : 30% were killed not 423 cells were killed each time .</w:t>
      </w:r>
    </w:p>
    <w:p w:rsidR="00106AC6" w:rsidRPr="00106AC6" w:rsidRDefault="00106AC6" w:rsidP="00106AC6">
      <w:pPr>
        <w:ind w:left="360"/>
        <w:jc w:val="right"/>
        <w:rPr>
          <w:b/>
          <w:bCs/>
          <w:i/>
          <w:iCs/>
          <w:sz w:val="40"/>
          <w:szCs w:val="40"/>
          <w:rtl/>
        </w:rPr>
      </w:pPr>
      <w:r w:rsidRPr="00106AC6">
        <w:rPr>
          <w:b/>
          <w:bCs/>
          <w:i/>
          <w:iCs/>
          <w:sz w:val="40"/>
          <w:szCs w:val="40"/>
        </w:rPr>
        <w:t>Main lines of cancer treatment includes:</w:t>
      </w:r>
      <w:r w:rsidRPr="00106AC6">
        <w:rPr>
          <w:rFonts w:hint="cs"/>
          <w:b/>
          <w:bCs/>
          <w:i/>
          <w:iCs/>
          <w:sz w:val="40"/>
          <w:szCs w:val="40"/>
          <w:rtl/>
        </w:rPr>
        <w:t>*****</w:t>
      </w:r>
    </w:p>
    <w:p w:rsidR="00124422" w:rsidRDefault="008053E7" w:rsidP="00106AC6">
      <w:pPr>
        <w:numPr>
          <w:ilvl w:val="0"/>
          <w:numId w:val="5"/>
        </w:numPr>
        <w:jc w:val="right"/>
        <w:rPr>
          <w:sz w:val="32"/>
          <w:szCs w:val="32"/>
          <w:lang w:bidi="ar-JO"/>
        </w:rPr>
      </w:pPr>
      <w:r>
        <w:rPr>
          <w:sz w:val="32"/>
          <w:szCs w:val="32"/>
        </w:rPr>
        <w:lastRenderedPageBreak/>
        <w:t>-</w:t>
      </w:r>
      <w:r w:rsidR="00B12BC9" w:rsidRPr="00124422">
        <w:rPr>
          <w:sz w:val="32"/>
          <w:szCs w:val="32"/>
        </w:rPr>
        <w:t>Medical (chemotherap</w:t>
      </w:r>
      <w:r>
        <w:rPr>
          <w:sz w:val="32"/>
          <w:szCs w:val="32"/>
        </w:rPr>
        <w:t>y and molecular targeted therapy</w:t>
      </w:r>
      <w:r w:rsidR="00124422" w:rsidRPr="00124422">
        <w:rPr>
          <w:sz w:val="32"/>
          <w:szCs w:val="32"/>
        </w:rPr>
        <w:t xml:space="preserve"> means that this therapy or agents  targeting selectively specific mutations or specific deletions or genes in the target cells with minimal toxicity because these agents are capable or targeting  selectively inhibiting  these cells with specific </w:t>
      </w:r>
      <w:r w:rsidR="00124422">
        <w:rPr>
          <w:sz w:val="32"/>
          <w:szCs w:val="32"/>
        </w:rPr>
        <w:t xml:space="preserve"> mutations ,</w:t>
      </w:r>
      <w:r w:rsidR="00124422" w:rsidRPr="00124422">
        <w:rPr>
          <w:sz w:val="32"/>
          <w:szCs w:val="32"/>
        </w:rPr>
        <w:t xml:space="preserve">the </w:t>
      </w:r>
      <w:r w:rsidR="00961B89">
        <w:rPr>
          <w:sz w:val="32"/>
          <w:szCs w:val="32"/>
        </w:rPr>
        <w:t xml:space="preserve"> </w:t>
      </w:r>
      <w:r w:rsidR="00124422" w:rsidRPr="00124422">
        <w:rPr>
          <w:sz w:val="32"/>
          <w:szCs w:val="32"/>
        </w:rPr>
        <w:t>most common example is chronic myeloid leukemia</w:t>
      </w:r>
      <w:r w:rsidR="00124422">
        <w:rPr>
          <w:sz w:val="32"/>
          <w:szCs w:val="32"/>
        </w:rPr>
        <w:t xml:space="preserve"> ( </w:t>
      </w:r>
      <w:r w:rsidR="00961B89">
        <w:rPr>
          <w:rFonts w:hint="cs"/>
          <w:sz w:val="32"/>
          <w:szCs w:val="32"/>
          <w:rtl/>
        </w:rPr>
        <w:t>ابيضاض الدم الحبيبي المزمن )</w:t>
      </w:r>
      <w:r w:rsidR="00124422" w:rsidRPr="00124422">
        <w:rPr>
          <w:sz w:val="32"/>
          <w:szCs w:val="32"/>
        </w:rPr>
        <w:t xml:space="preserve">   </w:t>
      </w:r>
    </w:p>
    <w:p w:rsidR="00237B95" w:rsidRPr="00124422" w:rsidRDefault="00B12BC9" w:rsidP="00106AC6">
      <w:pPr>
        <w:numPr>
          <w:ilvl w:val="0"/>
          <w:numId w:val="5"/>
        </w:numPr>
        <w:jc w:val="right"/>
        <w:rPr>
          <w:sz w:val="32"/>
          <w:szCs w:val="32"/>
          <w:rtl/>
          <w:lang w:bidi="ar-JO"/>
        </w:rPr>
      </w:pPr>
      <w:r w:rsidRPr="00124422">
        <w:rPr>
          <w:sz w:val="32"/>
          <w:szCs w:val="32"/>
        </w:rPr>
        <w:t>Surgical (complete resection and palliative surgery)</w:t>
      </w:r>
      <w:r w:rsidR="00106AC6" w:rsidRPr="00124422">
        <w:rPr>
          <w:rFonts w:hint="cs"/>
          <w:sz w:val="32"/>
          <w:szCs w:val="32"/>
          <w:rtl/>
          <w:lang w:bidi="ar-JO"/>
        </w:rPr>
        <w:t>-</w:t>
      </w:r>
    </w:p>
    <w:p w:rsidR="00237B95" w:rsidRPr="00106AC6" w:rsidRDefault="00B12BC9" w:rsidP="00106AC6">
      <w:pPr>
        <w:numPr>
          <w:ilvl w:val="0"/>
          <w:numId w:val="5"/>
        </w:numPr>
        <w:jc w:val="right"/>
        <w:rPr>
          <w:sz w:val="32"/>
          <w:szCs w:val="32"/>
          <w:rtl/>
          <w:lang w:bidi="ar-JO"/>
        </w:rPr>
      </w:pPr>
      <w:r w:rsidRPr="00106AC6">
        <w:rPr>
          <w:sz w:val="32"/>
          <w:szCs w:val="32"/>
        </w:rPr>
        <w:t>Radiotherapy.</w:t>
      </w:r>
      <w:r w:rsidR="00106AC6">
        <w:rPr>
          <w:rFonts w:hint="cs"/>
          <w:sz w:val="32"/>
          <w:szCs w:val="32"/>
          <w:rtl/>
          <w:lang w:bidi="ar-JO"/>
        </w:rPr>
        <w:t>-</w:t>
      </w:r>
      <w:r w:rsidRPr="00106AC6">
        <w:rPr>
          <w:sz w:val="32"/>
          <w:szCs w:val="32"/>
          <w:rtl/>
          <w:lang w:bidi="ar-JO"/>
        </w:rPr>
        <w:t xml:space="preserve"> </w:t>
      </w:r>
    </w:p>
    <w:p w:rsidR="00237B95" w:rsidRPr="00124422" w:rsidRDefault="00B12BC9" w:rsidP="00124422">
      <w:pPr>
        <w:numPr>
          <w:ilvl w:val="0"/>
          <w:numId w:val="5"/>
        </w:numPr>
        <w:jc w:val="right"/>
        <w:rPr>
          <w:sz w:val="32"/>
          <w:szCs w:val="32"/>
          <w:lang w:bidi="ar-JO"/>
        </w:rPr>
      </w:pPr>
      <w:r w:rsidRPr="00124422">
        <w:rPr>
          <w:sz w:val="32"/>
          <w:szCs w:val="32"/>
        </w:rPr>
        <w:t xml:space="preserve">Combination chemotherapy is usually used  with a number of drugs with different mechanisms of actions simultaneously administered, the main aim is to </w:t>
      </w:r>
      <w:r w:rsidRPr="00E0444E">
        <w:rPr>
          <w:b/>
          <w:bCs/>
          <w:i/>
          <w:iCs/>
          <w:sz w:val="40"/>
          <w:szCs w:val="40"/>
          <w:u w:val="single"/>
        </w:rPr>
        <w:t>decrease</w:t>
      </w:r>
      <w:r w:rsidRPr="00124422">
        <w:rPr>
          <w:sz w:val="32"/>
          <w:szCs w:val="32"/>
        </w:rPr>
        <w:t xml:space="preserve"> tumor resistance and </w:t>
      </w:r>
      <w:r w:rsidRPr="00E0444E">
        <w:rPr>
          <w:b/>
          <w:bCs/>
          <w:i/>
          <w:iCs/>
          <w:sz w:val="40"/>
          <w:szCs w:val="40"/>
          <w:u w:val="single"/>
        </w:rPr>
        <w:t>enhance</w:t>
      </w:r>
      <w:r w:rsidRPr="00124422">
        <w:rPr>
          <w:sz w:val="32"/>
          <w:szCs w:val="32"/>
        </w:rPr>
        <w:t xml:space="preserve"> response.</w:t>
      </w:r>
    </w:p>
    <w:p w:rsidR="00237B95" w:rsidRDefault="00B12BC9" w:rsidP="00124422">
      <w:pPr>
        <w:numPr>
          <w:ilvl w:val="0"/>
          <w:numId w:val="5"/>
        </w:numPr>
        <w:jc w:val="right"/>
        <w:rPr>
          <w:sz w:val="32"/>
          <w:szCs w:val="32"/>
          <w:lang w:bidi="ar-JO"/>
        </w:rPr>
      </w:pPr>
      <w:r w:rsidRPr="00124422">
        <w:rPr>
          <w:sz w:val="32"/>
          <w:szCs w:val="32"/>
        </w:rPr>
        <w:t xml:space="preserve">A careful review of the patient status should be undertaken to assess tolerability chemotherapeutic drugs and should include: cardiac, renal, hepatic </w:t>
      </w:r>
      <w:r w:rsidR="00E0444E" w:rsidRPr="00124422">
        <w:rPr>
          <w:sz w:val="32"/>
          <w:szCs w:val="32"/>
        </w:rPr>
        <w:t>assessment</w:t>
      </w:r>
      <w:r w:rsidR="00E0444E">
        <w:rPr>
          <w:sz w:val="32"/>
          <w:szCs w:val="32"/>
        </w:rPr>
        <w:t xml:space="preserve"> ( neuphro toxic ,cardio toxic ,hepato toxic)</w:t>
      </w:r>
      <w:r w:rsidRPr="00124422">
        <w:rPr>
          <w:sz w:val="32"/>
          <w:szCs w:val="32"/>
        </w:rPr>
        <w:t xml:space="preserve"> as well as performance status and other medical co-morbidities.</w:t>
      </w:r>
    </w:p>
    <w:p w:rsidR="00314B29" w:rsidRDefault="00E0444E" w:rsidP="00314B29">
      <w:pPr>
        <w:ind w:left="720"/>
        <w:jc w:val="right"/>
        <w:rPr>
          <w:sz w:val="32"/>
          <w:szCs w:val="32"/>
        </w:rPr>
      </w:pPr>
      <w:r w:rsidRPr="00E0444E">
        <w:rPr>
          <w:b/>
          <w:bCs/>
          <w:i/>
          <w:iCs/>
          <w:sz w:val="32"/>
          <w:szCs w:val="32"/>
          <w:u w:val="single"/>
        </w:rPr>
        <w:t xml:space="preserve">Performance Status </w:t>
      </w:r>
      <w:r>
        <w:rPr>
          <w:sz w:val="32"/>
          <w:szCs w:val="32"/>
        </w:rPr>
        <w:t>:how much is the performance of the patient</w:t>
      </w:r>
      <w:r w:rsidR="00314B29">
        <w:rPr>
          <w:sz w:val="32"/>
          <w:szCs w:val="32"/>
        </w:rPr>
        <w:t xml:space="preserve"> daily</w:t>
      </w:r>
      <w:r>
        <w:rPr>
          <w:sz w:val="32"/>
          <w:szCs w:val="32"/>
        </w:rPr>
        <w:t xml:space="preserve"> activity with the present of the disease</w:t>
      </w:r>
      <w:r w:rsidR="00314B29">
        <w:rPr>
          <w:sz w:val="32"/>
          <w:szCs w:val="32"/>
        </w:rPr>
        <w:t xml:space="preserve"> which kown as ECOG ( am not sure about the spelling I heard it more than once I'll make sure from dr  and tell you  ) </w:t>
      </w:r>
    </w:p>
    <w:p w:rsidR="00E0444E" w:rsidRDefault="00314B29" w:rsidP="00314B29">
      <w:pPr>
        <w:ind w:left="720"/>
        <w:jc w:val="right"/>
        <w:rPr>
          <w:sz w:val="32"/>
          <w:szCs w:val="32"/>
          <w:rtl/>
        </w:rPr>
      </w:pPr>
      <w:r>
        <w:rPr>
          <w:b/>
          <w:bCs/>
          <w:i/>
          <w:iCs/>
          <w:sz w:val="32"/>
          <w:szCs w:val="32"/>
          <w:u w:val="single"/>
        </w:rPr>
        <w:t xml:space="preserve">In this scale it's subdivided in to 4 groups </w:t>
      </w:r>
      <w:r w:rsidRPr="00314B29">
        <w:rPr>
          <w:sz w:val="32"/>
          <w:szCs w:val="32"/>
        </w:rPr>
        <w:t>:</w:t>
      </w:r>
      <w:r>
        <w:rPr>
          <w:sz w:val="32"/>
          <w:szCs w:val="32"/>
        </w:rPr>
        <w:br/>
        <w:t>3 or 4 : unable to do daily activity and the patient spend more than 50% o</w:t>
      </w:r>
      <w:r w:rsidR="00DE3546">
        <w:rPr>
          <w:sz w:val="32"/>
          <w:szCs w:val="32"/>
        </w:rPr>
        <w:t>f his time in bed ( 4 : all time in BED</w:t>
      </w:r>
      <w:r>
        <w:rPr>
          <w:sz w:val="32"/>
          <w:szCs w:val="32"/>
        </w:rPr>
        <w:t xml:space="preserve"> , 3: more than 50% in bed ) and BOTH called POOR performance status patient and in this case it may not be </w:t>
      </w:r>
      <w:r w:rsidR="00DE3546">
        <w:rPr>
          <w:sz w:val="32"/>
          <w:szCs w:val="32"/>
        </w:rPr>
        <w:t xml:space="preserve">capable of wither </w:t>
      </w:r>
      <w:r>
        <w:rPr>
          <w:sz w:val="32"/>
          <w:szCs w:val="32"/>
        </w:rPr>
        <w:t xml:space="preserve">standing systemic or aggressive treatment . </w:t>
      </w:r>
      <w:r w:rsidR="00E0444E">
        <w:rPr>
          <w:sz w:val="32"/>
          <w:szCs w:val="32"/>
        </w:rPr>
        <w:t xml:space="preserve"> </w:t>
      </w:r>
    </w:p>
    <w:p w:rsidR="00314B29" w:rsidRPr="00314B29" w:rsidRDefault="00314B29" w:rsidP="00314B29">
      <w:pPr>
        <w:ind w:left="720"/>
        <w:jc w:val="right"/>
        <w:rPr>
          <w:sz w:val="32"/>
          <w:szCs w:val="32"/>
          <w:rtl/>
        </w:rPr>
      </w:pPr>
      <w:r>
        <w:rPr>
          <w:sz w:val="32"/>
          <w:szCs w:val="32"/>
        </w:rPr>
        <w:lastRenderedPageBreak/>
        <w:t>0,1,2 : Acceptable performance status and they can handle aggressive and systemic treatment .</w:t>
      </w:r>
    </w:p>
    <w:p w:rsidR="00314B29" w:rsidRPr="00314B29" w:rsidRDefault="00961B89" w:rsidP="00314B29">
      <w:pPr>
        <w:ind w:left="360"/>
        <w:jc w:val="center"/>
        <w:rPr>
          <w:sz w:val="48"/>
          <w:szCs w:val="48"/>
          <w:rtl/>
          <w:lang w:bidi="ar-JO"/>
        </w:rPr>
      </w:pPr>
      <w:r w:rsidRPr="00961B89">
        <w:rPr>
          <w:sz w:val="48"/>
          <w:szCs w:val="48"/>
          <w:lang w:bidi="ar-JO"/>
        </w:rPr>
        <w:t>Chemotherapy Setting</w:t>
      </w:r>
    </w:p>
    <w:p w:rsidR="008053E7" w:rsidRDefault="00B12BC9" w:rsidP="00E23F33">
      <w:pPr>
        <w:numPr>
          <w:ilvl w:val="0"/>
          <w:numId w:val="7"/>
        </w:numPr>
        <w:jc w:val="right"/>
        <w:rPr>
          <w:sz w:val="32"/>
          <w:szCs w:val="32"/>
          <w:lang w:bidi="ar-JO"/>
        </w:rPr>
      </w:pPr>
      <w:r w:rsidRPr="00961B89">
        <w:rPr>
          <w:sz w:val="32"/>
          <w:szCs w:val="32"/>
          <w:lang w:bidi="ar-JO"/>
        </w:rPr>
        <w:t>Chemotherapy maybe given aiming for cure or for palliation of symptoms.</w:t>
      </w:r>
      <w:r w:rsidR="00E23F33">
        <w:rPr>
          <w:sz w:val="32"/>
          <w:szCs w:val="32"/>
          <w:lang w:bidi="ar-JO"/>
        </w:rPr>
        <w:br/>
      </w:r>
      <w:r w:rsidR="00E23F33" w:rsidRPr="00E23F33">
        <w:rPr>
          <w:b/>
          <w:bCs/>
          <w:i/>
          <w:iCs/>
          <w:sz w:val="40"/>
          <w:szCs w:val="40"/>
          <w:u w:val="single"/>
          <w:lang w:bidi="ar-JO"/>
        </w:rPr>
        <w:t>CURE</w:t>
      </w:r>
      <w:r w:rsidR="00E23F33">
        <w:rPr>
          <w:sz w:val="32"/>
          <w:szCs w:val="32"/>
          <w:lang w:bidi="ar-JO"/>
        </w:rPr>
        <w:t xml:space="preserve"> we have to be </w:t>
      </w:r>
      <w:r w:rsidR="00DE3546">
        <w:rPr>
          <w:sz w:val="32"/>
          <w:szCs w:val="32"/>
          <w:lang w:bidi="ar-JO"/>
        </w:rPr>
        <w:t>careful</w:t>
      </w:r>
      <w:r w:rsidR="00E23F33">
        <w:rPr>
          <w:sz w:val="32"/>
          <w:szCs w:val="32"/>
          <w:lang w:bidi="ar-JO"/>
        </w:rPr>
        <w:t xml:space="preserve"> that in this situation cure </w:t>
      </w:r>
      <w:r w:rsidR="00DE3546">
        <w:rPr>
          <w:sz w:val="32"/>
          <w:szCs w:val="32"/>
          <w:lang w:bidi="ar-JO"/>
        </w:rPr>
        <w:t>definition</w:t>
      </w:r>
      <w:r w:rsidR="00E23F33">
        <w:rPr>
          <w:sz w:val="32"/>
          <w:szCs w:val="32"/>
          <w:lang w:bidi="ar-JO"/>
        </w:rPr>
        <w:t xml:space="preserve"> it not </w:t>
      </w:r>
      <w:r w:rsidR="00DE3546">
        <w:rPr>
          <w:sz w:val="32"/>
          <w:szCs w:val="32"/>
          <w:lang w:bidi="ar-JO"/>
        </w:rPr>
        <w:t>accurate</w:t>
      </w:r>
      <w:r w:rsidR="00E23F33">
        <w:rPr>
          <w:sz w:val="32"/>
          <w:szCs w:val="32"/>
          <w:lang w:bidi="ar-JO"/>
        </w:rPr>
        <w:t xml:space="preserve"> instead we use the word </w:t>
      </w:r>
      <w:r w:rsidR="00E23F33" w:rsidRPr="00E23F33">
        <w:rPr>
          <w:b/>
          <w:bCs/>
          <w:i/>
          <w:iCs/>
          <w:sz w:val="32"/>
          <w:szCs w:val="32"/>
          <w:u w:val="single"/>
          <w:lang w:bidi="ar-JO"/>
        </w:rPr>
        <w:t>RIMISSION</w:t>
      </w:r>
      <w:r w:rsidR="00E23F33">
        <w:rPr>
          <w:sz w:val="32"/>
          <w:szCs w:val="32"/>
          <w:lang w:bidi="ar-JO"/>
        </w:rPr>
        <w:t xml:space="preserve"> mean's that we don’t have </w:t>
      </w:r>
      <w:r w:rsidR="00DE3546">
        <w:rPr>
          <w:sz w:val="32"/>
          <w:szCs w:val="32"/>
          <w:lang w:bidi="ar-JO"/>
        </w:rPr>
        <w:t>defect able</w:t>
      </w:r>
      <w:r w:rsidR="00E23F33">
        <w:rPr>
          <w:sz w:val="32"/>
          <w:szCs w:val="32"/>
          <w:lang w:bidi="ar-JO"/>
        </w:rPr>
        <w:t xml:space="preserve"> Disease either by physical examination or </w:t>
      </w:r>
      <w:r w:rsidR="00DE3546">
        <w:rPr>
          <w:sz w:val="32"/>
          <w:szCs w:val="32"/>
          <w:lang w:bidi="ar-JO"/>
        </w:rPr>
        <w:t>imaging</w:t>
      </w:r>
      <w:r w:rsidR="00E23F33">
        <w:rPr>
          <w:sz w:val="32"/>
          <w:szCs w:val="32"/>
          <w:lang w:bidi="ar-JO"/>
        </w:rPr>
        <w:t xml:space="preserve"> study we avo</w:t>
      </w:r>
      <w:r w:rsidR="008053E7">
        <w:rPr>
          <w:sz w:val="32"/>
          <w:szCs w:val="32"/>
          <w:lang w:bidi="ar-JO"/>
        </w:rPr>
        <w:t>1235987</w:t>
      </w:r>
    </w:p>
    <w:p w:rsidR="00237B95" w:rsidRPr="00E23F33" w:rsidRDefault="00E23F33" w:rsidP="00E23F33">
      <w:pPr>
        <w:numPr>
          <w:ilvl w:val="0"/>
          <w:numId w:val="7"/>
        </w:numPr>
        <w:jc w:val="right"/>
        <w:rPr>
          <w:sz w:val="32"/>
          <w:szCs w:val="32"/>
          <w:lang w:bidi="ar-JO"/>
        </w:rPr>
      </w:pPr>
      <w:r>
        <w:rPr>
          <w:sz w:val="32"/>
          <w:szCs w:val="32"/>
          <w:lang w:bidi="ar-JO"/>
        </w:rPr>
        <w:t xml:space="preserve">id the word CURE because we  are not always 100% sure that the patient is cured </w:t>
      </w:r>
      <w:r w:rsidR="00DE3546">
        <w:rPr>
          <w:sz w:val="32"/>
          <w:szCs w:val="32"/>
          <w:lang w:bidi="ar-JO"/>
        </w:rPr>
        <w:t>maybe</w:t>
      </w:r>
      <w:r>
        <w:rPr>
          <w:sz w:val="32"/>
          <w:szCs w:val="32"/>
          <w:lang w:bidi="ar-JO"/>
        </w:rPr>
        <w:t xml:space="preserve"> it's back after 5 years so we </w:t>
      </w:r>
      <w:r w:rsidR="00DE3546">
        <w:rPr>
          <w:sz w:val="32"/>
          <w:szCs w:val="32"/>
          <w:lang w:bidi="ar-JO"/>
        </w:rPr>
        <w:t>prefer</w:t>
      </w:r>
      <w:r>
        <w:rPr>
          <w:sz w:val="32"/>
          <w:szCs w:val="32"/>
          <w:lang w:bidi="ar-JO"/>
        </w:rPr>
        <w:t xml:space="preserve"> the word </w:t>
      </w:r>
      <w:r w:rsidRPr="00E23F33">
        <w:rPr>
          <w:b/>
          <w:bCs/>
          <w:i/>
          <w:iCs/>
          <w:sz w:val="32"/>
          <w:szCs w:val="32"/>
          <w:u w:val="single"/>
          <w:lang w:bidi="ar-JO"/>
        </w:rPr>
        <w:t>RIMISSION</w:t>
      </w:r>
      <w:r>
        <w:rPr>
          <w:sz w:val="32"/>
          <w:szCs w:val="32"/>
          <w:lang w:bidi="ar-JO"/>
        </w:rPr>
        <w:t xml:space="preserve"> ( NO EVIDANCE OF THE DISEASE ) </w:t>
      </w:r>
      <w:r>
        <w:rPr>
          <w:sz w:val="32"/>
          <w:szCs w:val="32"/>
        </w:rPr>
        <w:t xml:space="preserve">  </w:t>
      </w:r>
      <w:r>
        <w:rPr>
          <w:rFonts w:hint="cs"/>
          <w:sz w:val="32"/>
          <w:szCs w:val="32"/>
          <w:rtl/>
        </w:rPr>
        <w:br/>
        <w:t xml:space="preserve"> </w:t>
      </w:r>
      <w:r>
        <w:rPr>
          <w:sz w:val="32"/>
          <w:szCs w:val="32"/>
          <w:lang w:bidi="ar-JO"/>
        </w:rPr>
        <w:t xml:space="preserve">    </w:t>
      </w:r>
      <w:r w:rsidRPr="00E23F33">
        <w:rPr>
          <w:rFonts w:hint="cs"/>
          <w:sz w:val="32"/>
          <w:szCs w:val="32"/>
          <w:rtl/>
        </w:rPr>
        <w:t xml:space="preserve">فترة هبوط </w:t>
      </w:r>
      <w:r w:rsidRPr="00E23F33">
        <w:rPr>
          <w:rFonts w:hint="cs"/>
          <w:sz w:val="32"/>
          <w:szCs w:val="32"/>
          <w:rtl/>
        </w:rPr>
        <w:br/>
      </w:r>
      <w:r w:rsidRPr="00E23F33">
        <w:rPr>
          <w:sz w:val="32"/>
          <w:szCs w:val="32"/>
          <w:lang w:bidi="ar-JO"/>
        </w:rPr>
        <w:t xml:space="preserve"> </w:t>
      </w:r>
      <w:r w:rsidR="00534BDD">
        <w:rPr>
          <w:sz w:val="32"/>
          <w:szCs w:val="32"/>
          <w:lang w:bidi="ar-JO"/>
        </w:rPr>
        <w:t xml:space="preserve">SO the goal is to know if it's possible to cure the patient or </w:t>
      </w:r>
      <w:r w:rsidR="00DE3546">
        <w:rPr>
          <w:sz w:val="32"/>
          <w:szCs w:val="32"/>
          <w:lang w:bidi="ar-JO"/>
        </w:rPr>
        <w:t>difficult</w:t>
      </w:r>
      <w:r w:rsidR="00534BDD">
        <w:rPr>
          <w:sz w:val="32"/>
          <w:szCs w:val="32"/>
          <w:lang w:bidi="ar-JO"/>
        </w:rPr>
        <w:t xml:space="preserve"> to cure or we have </w:t>
      </w:r>
      <w:r w:rsidR="00DE3546">
        <w:rPr>
          <w:sz w:val="32"/>
          <w:szCs w:val="32"/>
          <w:lang w:bidi="ar-JO"/>
        </w:rPr>
        <w:t>a long</w:t>
      </w:r>
      <w:r w:rsidR="00534BDD">
        <w:rPr>
          <w:sz w:val="32"/>
          <w:szCs w:val="32"/>
          <w:lang w:bidi="ar-JO"/>
        </w:rPr>
        <w:t xml:space="preserve"> term survival .</w:t>
      </w:r>
    </w:p>
    <w:p w:rsidR="00961B89" w:rsidRPr="00961B89" w:rsidRDefault="00961B89" w:rsidP="00961B89">
      <w:pPr>
        <w:ind w:left="360"/>
        <w:jc w:val="right"/>
        <w:rPr>
          <w:sz w:val="32"/>
          <w:szCs w:val="32"/>
          <w:rtl/>
          <w:lang w:bidi="ar-JO"/>
        </w:rPr>
      </w:pPr>
      <w:r w:rsidRPr="00961B89">
        <w:rPr>
          <w:b/>
          <w:bCs/>
          <w:sz w:val="32"/>
          <w:szCs w:val="32"/>
          <w:u w:val="single"/>
          <w:lang w:bidi="ar-JO"/>
        </w:rPr>
        <w:t>Curative Intent:</w:t>
      </w:r>
    </w:p>
    <w:p w:rsidR="00961B89" w:rsidRPr="00961B89" w:rsidRDefault="00961B89" w:rsidP="00961B89">
      <w:pPr>
        <w:ind w:left="360"/>
        <w:jc w:val="right"/>
        <w:rPr>
          <w:sz w:val="32"/>
          <w:szCs w:val="32"/>
          <w:rtl/>
          <w:lang w:bidi="ar-JO"/>
        </w:rPr>
      </w:pPr>
      <w:r w:rsidRPr="00961B89">
        <w:rPr>
          <w:sz w:val="32"/>
          <w:szCs w:val="32"/>
          <w:lang w:bidi="ar-JO"/>
        </w:rPr>
        <w:t xml:space="preserve">1) Neoadjuvant :initial chemotherapy is designed to </w:t>
      </w:r>
      <w:r w:rsidRPr="00534BDD">
        <w:rPr>
          <w:b/>
          <w:bCs/>
          <w:sz w:val="32"/>
          <w:szCs w:val="32"/>
          <w:lang w:bidi="ar-JO"/>
        </w:rPr>
        <w:t>shrink</w:t>
      </w:r>
      <w:r w:rsidRPr="00961B89">
        <w:rPr>
          <w:sz w:val="32"/>
          <w:szCs w:val="32"/>
          <w:lang w:bidi="ar-JO"/>
        </w:rPr>
        <w:t xml:space="preserve"> the primary </w:t>
      </w:r>
      <w:r w:rsidR="00DE3546" w:rsidRPr="00961B89">
        <w:rPr>
          <w:sz w:val="32"/>
          <w:szCs w:val="32"/>
          <w:lang w:bidi="ar-JO"/>
        </w:rPr>
        <w:t>tumor</w:t>
      </w:r>
      <w:r w:rsidRPr="00961B89">
        <w:rPr>
          <w:sz w:val="32"/>
          <w:szCs w:val="32"/>
          <w:lang w:bidi="ar-JO"/>
        </w:rPr>
        <w:t>, thereby rendering local therapy (surgery or radiotherapy) less destructive o</w:t>
      </w:r>
      <w:r w:rsidRPr="00534BDD">
        <w:rPr>
          <w:b/>
          <w:bCs/>
          <w:sz w:val="32"/>
          <w:szCs w:val="32"/>
          <w:lang w:bidi="ar-JO"/>
        </w:rPr>
        <w:t>r more effective</w:t>
      </w:r>
      <w:r w:rsidRPr="00961B89">
        <w:rPr>
          <w:sz w:val="32"/>
          <w:szCs w:val="32"/>
          <w:lang w:bidi="ar-JO"/>
        </w:rPr>
        <w:t>.</w:t>
      </w:r>
    </w:p>
    <w:p w:rsidR="00961B89" w:rsidRPr="00961B89" w:rsidRDefault="00961B89" w:rsidP="00961B89">
      <w:pPr>
        <w:ind w:left="360"/>
        <w:jc w:val="right"/>
        <w:rPr>
          <w:sz w:val="32"/>
          <w:szCs w:val="32"/>
          <w:rtl/>
          <w:lang w:bidi="ar-JO"/>
        </w:rPr>
      </w:pPr>
      <w:r w:rsidRPr="00961B89">
        <w:rPr>
          <w:sz w:val="32"/>
          <w:szCs w:val="32"/>
          <w:lang w:bidi="ar-JO"/>
        </w:rPr>
        <w:t xml:space="preserve">2) Adjuvant: chemotherapy is given post surgical resection to </w:t>
      </w:r>
      <w:r w:rsidRPr="00534BDD">
        <w:rPr>
          <w:b/>
          <w:bCs/>
          <w:sz w:val="32"/>
          <w:szCs w:val="32"/>
          <w:lang w:bidi="ar-JO"/>
        </w:rPr>
        <w:t>eradicate</w:t>
      </w:r>
      <w:r w:rsidRPr="00961B89">
        <w:rPr>
          <w:sz w:val="32"/>
          <w:szCs w:val="32"/>
          <w:lang w:bidi="ar-JO"/>
        </w:rPr>
        <w:t xml:space="preserve"> any potential remaining malignant cells.</w:t>
      </w:r>
    </w:p>
    <w:p w:rsidR="00961B89" w:rsidRPr="00961B89" w:rsidRDefault="00961B89" w:rsidP="00961B89">
      <w:pPr>
        <w:ind w:left="360"/>
        <w:jc w:val="right"/>
        <w:rPr>
          <w:sz w:val="32"/>
          <w:szCs w:val="32"/>
          <w:rtl/>
          <w:lang w:bidi="ar-JO"/>
        </w:rPr>
      </w:pPr>
      <w:r w:rsidRPr="00961B89">
        <w:rPr>
          <w:b/>
          <w:bCs/>
          <w:sz w:val="32"/>
          <w:szCs w:val="32"/>
          <w:u w:val="single"/>
          <w:lang w:bidi="ar-JO"/>
        </w:rPr>
        <w:t>Palliative intent:</w:t>
      </w:r>
    </w:p>
    <w:p w:rsidR="00961B89" w:rsidRPr="00961B89" w:rsidRDefault="00961B89" w:rsidP="00961B89">
      <w:pPr>
        <w:ind w:left="360"/>
        <w:jc w:val="right"/>
        <w:rPr>
          <w:sz w:val="32"/>
          <w:szCs w:val="32"/>
          <w:rtl/>
          <w:lang w:bidi="ar-JO"/>
        </w:rPr>
      </w:pPr>
      <w:r w:rsidRPr="00961B89">
        <w:rPr>
          <w:sz w:val="32"/>
          <w:szCs w:val="32"/>
          <w:lang w:bidi="ar-JO"/>
        </w:rPr>
        <w:t>Chemotherapy is given to palliate symptoms of the malignancy, improving quality of life, and prolong life expectant. Used usually when the disease is metastatic or the general condition of the patient doesn’t allow</w:t>
      </w:r>
      <w:r w:rsidR="00534BDD">
        <w:rPr>
          <w:sz w:val="32"/>
          <w:szCs w:val="32"/>
          <w:lang w:bidi="ar-JO"/>
        </w:rPr>
        <w:t xml:space="preserve"> a curative surgery ( here we eradicate the </w:t>
      </w:r>
      <w:r w:rsidR="00DE3546">
        <w:rPr>
          <w:sz w:val="32"/>
          <w:szCs w:val="32"/>
          <w:lang w:bidi="ar-JO"/>
        </w:rPr>
        <w:lastRenderedPageBreak/>
        <w:t>symptoms</w:t>
      </w:r>
      <w:r w:rsidR="00534BDD">
        <w:rPr>
          <w:sz w:val="32"/>
          <w:szCs w:val="32"/>
          <w:lang w:bidi="ar-JO"/>
        </w:rPr>
        <w:t xml:space="preserve"> not THE DISEASE it's self such as in </w:t>
      </w:r>
      <w:r w:rsidR="00DE3546">
        <w:rPr>
          <w:sz w:val="32"/>
          <w:szCs w:val="32"/>
          <w:lang w:bidi="ar-JO"/>
        </w:rPr>
        <w:t>aggressive</w:t>
      </w:r>
      <w:r w:rsidR="00534BDD">
        <w:rPr>
          <w:sz w:val="32"/>
          <w:szCs w:val="32"/>
          <w:lang w:bidi="ar-JO"/>
        </w:rPr>
        <w:t xml:space="preserve"> tumors or metastatic or even in simple one but the patient medical status can't tolerate the </w:t>
      </w:r>
      <w:r w:rsidR="00DE3546">
        <w:rPr>
          <w:sz w:val="32"/>
          <w:szCs w:val="32"/>
          <w:lang w:bidi="ar-JO"/>
        </w:rPr>
        <w:t>surgery</w:t>
      </w:r>
      <w:r w:rsidR="00534BDD">
        <w:rPr>
          <w:sz w:val="32"/>
          <w:szCs w:val="32"/>
          <w:lang w:bidi="ar-JO"/>
        </w:rPr>
        <w:t xml:space="preserve"> such as cardio or liver </w:t>
      </w:r>
      <w:r w:rsidR="00DE3546">
        <w:rPr>
          <w:sz w:val="32"/>
          <w:szCs w:val="32"/>
          <w:lang w:bidi="ar-JO"/>
        </w:rPr>
        <w:t>problems</w:t>
      </w:r>
      <w:r w:rsidR="00534BDD">
        <w:rPr>
          <w:sz w:val="32"/>
          <w:szCs w:val="32"/>
          <w:lang w:bidi="ar-JO"/>
        </w:rPr>
        <w:t xml:space="preserve">  </w:t>
      </w:r>
      <w:r w:rsidRPr="00961B89">
        <w:rPr>
          <w:sz w:val="32"/>
          <w:szCs w:val="32"/>
          <w:rtl/>
          <w:lang w:bidi="ar-JO"/>
        </w:rPr>
        <w:t xml:space="preserve"> </w:t>
      </w:r>
    </w:p>
    <w:p w:rsidR="00961B89" w:rsidRPr="00961B89" w:rsidRDefault="00961B89" w:rsidP="00961B89">
      <w:pPr>
        <w:ind w:left="360"/>
        <w:jc w:val="right"/>
        <w:rPr>
          <w:rFonts w:hint="cs"/>
          <w:sz w:val="32"/>
          <w:szCs w:val="32"/>
          <w:rtl/>
          <w:lang w:bidi="ar-JO"/>
        </w:rPr>
      </w:pPr>
    </w:p>
    <w:p w:rsidR="00454B8C" w:rsidRPr="004A0A65" w:rsidRDefault="00E23F33" w:rsidP="00E23F33">
      <w:pPr>
        <w:numPr>
          <w:ilvl w:val="0"/>
          <w:numId w:val="2"/>
        </w:numPr>
        <w:jc w:val="right"/>
        <w:rPr>
          <w:sz w:val="32"/>
          <w:szCs w:val="32"/>
          <w:lang w:bidi="ar-JO"/>
        </w:rPr>
      </w:pPr>
      <w:r w:rsidRPr="00E23F33">
        <w:rPr>
          <w:noProof/>
          <w:sz w:val="32"/>
          <w:szCs w:val="32"/>
          <w:rtl/>
        </w:rPr>
        <w:drawing>
          <wp:inline distT="0" distB="0" distL="0" distR="0">
            <wp:extent cx="3214687" cy="3278187"/>
            <wp:effectExtent l="0" t="0" r="0" b="0"/>
            <wp:docPr id="2" name="Picture 1" descr="300px-Cell_Cycle_2-2_svg.png"/>
            <wp:cNvGraphicFramePr/>
            <a:graphic xmlns:a="http://schemas.openxmlformats.org/drawingml/2006/main">
              <a:graphicData uri="http://schemas.openxmlformats.org/drawingml/2006/picture">
                <pic:pic xmlns:pic="http://schemas.openxmlformats.org/drawingml/2006/picture">
                  <pic:nvPicPr>
                    <pic:cNvPr id="9254" name="Picture 4" descr="300px-Cell_Cycle_2-2_svg.png"/>
                    <pic:cNvPicPr>
                      <a:picLocks noChangeAspect="1"/>
                    </pic:cNvPicPr>
                  </pic:nvPicPr>
                  <pic:blipFill>
                    <a:blip r:embed="rId9"/>
                    <a:srcRect/>
                    <a:stretch>
                      <a:fillRect/>
                    </a:stretch>
                  </pic:blipFill>
                  <pic:spPr bwMode="auto">
                    <a:xfrm>
                      <a:off x="0" y="0"/>
                      <a:ext cx="3214687" cy="3278187"/>
                    </a:xfrm>
                    <a:prstGeom prst="rect">
                      <a:avLst/>
                    </a:prstGeom>
                    <a:noFill/>
                    <a:ln w="9525">
                      <a:noFill/>
                      <a:miter lim="800000"/>
                      <a:headEnd/>
                      <a:tailEnd/>
                    </a:ln>
                  </pic:spPr>
                </pic:pic>
              </a:graphicData>
            </a:graphic>
          </wp:inline>
        </w:drawing>
      </w:r>
    </w:p>
    <w:p w:rsidR="00534BDD" w:rsidRDefault="00084D93" w:rsidP="00C9756A">
      <w:pPr>
        <w:jc w:val="right"/>
        <w:rPr>
          <w:sz w:val="32"/>
          <w:szCs w:val="32"/>
        </w:rPr>
      </w:pPr>
      <w:r>
        <w:rPr>
          <w:sz w:val="32"/>
          <w:szCs w:val="32"/>
        </w:rPr>
        <w:t xml:space="preserve">JUST FOCUS ON that most </w:t>
      </w:r>
      <w:r w:rsidR="007335A5">
        <w:rPr>
          <w:sz w:val="32"/>
          <w:szCs w:val="32"/>
        </w:rPr>
        <w:t>proliferating</w:t>
      </w:r>
      <w:r>
        <w:rPr>
          <w:sz w:val="32"/>
          <w:szCs w:val="32"/>
        </w:rPr>
        <w:t xml:space="preserve"> cells is </w:t>
      </w:r>
      <w:r w:rsidR="007335A5">
        <w:rPr>
          <w:sz w:val="32"/>
          <w:szCs w:val="32"/>
        </w:rPr>
        <w:t xml:space="preserve">skin cells and hair follicles' …….etc </w:t>
      </w:r>
    </w:p>
    <w:p w:rsidR="00534BDD" w:rsidRDefault="00534BDD">
      <w:pPr>
        <w:bidi w:val="0"/>
        <w:rPr>
          <w:sz w:val="32"/>
          <w:szCs w:val="32"/>
          <w:rtl/>
        </w:rPr>
      </w:pPr>
      <w:r>
        <w:rPr>
          <w:sz w:val="32"/>
          <w:szCs w:val="32"/>
          <w:rtl/>
        </w:rPr>
        <w:br w:type="page"/>
      </w:r>
    </w:p>
    <w:tbl>
      <w:tblPr>
        <w:bidiVisual/>
        <w:tblW w:w="8100" w:type="dxa"/>
        <w:tblCellMar>
          <w:left w:w="0" w:type="dxa"/>
          <w:right w:w="0" w:type="dxa"/>
        </w:tblCellMar>
        <w:tblLook w:val="04A0"/>
      </w:tblPr>
      <w:tblGrid>
        <w:gridCol w:w="2025"/>
        <w:gridCol w:w="2027"/>
        <w:gridCol w:w="2024"/>
        <w:gridCol w:w="2024"/>
      </w:tblGrid>
      <w:tr w:rsidR="00534BDD" w:rsidRPr="00534BDD" w:rsidTr="00534BDD">
        <w:trPr>
          <w:trHeight w:val="584"/>
        </w:trPr>
        <w:tc>
          <w:tcPr>
            <w:tcW w:w="20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534BDD" w:rsidRDefault="00534BDD" w:rsidP="00534BDD">
            <w:pPr>
              <w:jc w:val="right"/>
              <w:rPr>
                <w:sz w:val="32"/>
                <w:szCs w:val="32"/>
              </w:rPr>
            </w:pPr>
            <w:r w:rsidRPr="00534BDD">
              <w:rPr>
                <w:b/>
                <w:bCs/>
                <w:sz w:val="32"/>
                <w:szCs w:val="32"/>
              </w:rPr>
              <w:lastRenderedPageBreak/>
              <w:t>Description</w:t>
            </w:r>
            <w:r w:rsidRPr="00534BDD">
              <w:rPr>
                <w:b/>
                <w:bCs/>
                <w:sz w:val="32"/>
                <w:szCs w:val="32"/>
                <w:rtl/>
                <w:lang w:bidi="ar-JO"/>
              </w:rPr>
              <w:t xml:space="preserve"> </w:t>
            </w:r>
          </w:p>
        </w:tc>
        <w:tc>
          <w:tcPr>
            <w:tcW w:w="20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534BDD" w:rsidRDefault="00534BDD" w:rsidP="00534BDD">
            <w:pPr>
              <w:jc w:val="right"/>
              <w:rPr>
                <w:sz w:val="32"/>
                <w:szCs w:val="32"/>
              </w:rPr>
            </w:pPr>
            <w:r w:rsidRPr="00534BDD">
              <w:rPr>
                <w:b/>
                <w:bCs/>
                <w:sz w:val="32"/>
                <w:szCs w:val="32"/>
              </w:rPr>
              <w:t>Abbreviation</w:t>
            </w:r>
            <w:r w:rsidRPr="00534BDD">
              <w:rPr>
                <w:b/>
                <w:bCs/>
                <w:sz w:val="32"/>
                <w:szCs w:val="32"/>
                <w:rtl/>
                <w:lang w:bidi="ar-JO"/>
              </w:rPr>
              <w:t xml:space="preserve"> </w:t>
            </w:r>
          </w:p>
        </w:tc>
        <w:tc>
          <w:tcPr>
            <w:tcW w:w="20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534BDD" w:rsidRDefault="00534BDD" w:rsidP="00534BDD">
            <w:pPr>
              <w:jc w:val="right"/>
              <w:rPr>
                <w:sz w:val="32"/>
                <w:szCs w:val="32"/>
              </w:rPr>
            </w:pPr>
            <w:r w:rsidRPr="00534BDD">
              <w:rPr>
                <w:b/>
                <w:bCs/>
                <w:sz w:val="32"/>
                <w:szCs w:val="32"/>
              </w:rPr>
              <w:t>Phase</w:t>
            </w:r>
            <w:r w:rsidRPr="00534BDD">
              <w:rPr>
                <w:b/>
                <w:bCs/>
                <w:sz w:val="32"/>
                <w:szCs w:val="32"/>
                <w:rtl/>
                <w:lang w:bidi="ar-JO"/>
              </w:rPr>
              <w:t xml:space="preserve"> </w:t>
            </w:r>
          </w:p>
        </w:tc>
        <w:tc>
          <w:tcPr>
            <w:tcW w:w="20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534BDD" w:rsidRDefault="00534BDD" w:rsidP="00534BDD">
            <w:pPr>
              <w:jc w:val="right"/>
              <w:rPr>
                <w:sz w:val="32"/>
                <w:szCs w:val="32"/>
              </w:rPr>
            </w:pPr>
            <w:r w:rsidRPr="00534BDD">
              <w:rPr>
                <w:b/>
                <w:bCs/>
                <w:sz w:val="32"/>
                <w:szCs w:val="32"/>
              </w:rPr>
              <w:t>State</w:t>
            </w:r>
            <w:r w:rsidRPr="00534BDD">
              <w:rPr>
                <w:b/>
                <w:bCs/>
                <w:sz w:val="32"/>
                <w:szCs w:val="32"/>
                <w:rtl/>
                <w:lang w:bidi="ar-JO"/>
              </w:rPr>
              <w:t xml:space="preserve"> </w:t>
            </w:r>
          </w:p>
        </w:tc>
      </w:tr>
      <w:tr w:rsidR="00534BDD" w:rsidRPr="00534BDD" w:rsidTr="00534BDD">
        <w:trPr>
          <w:trHeight w:val="584"/>
        </w:trPr>
        <w:tc>
          <w:tcPr>
            <w:tcW w:w="20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A resting phase where the cell has left the cycle and has stopped dividing.</w:t>
            </w:r>
            <w:r w:rsidRPr="00534BDD">
              <w:rPr>
                <w:sz w:val="32"/>
                <w:szCs w:val="32"/>
                <w:rtl/>
                <w:lang w:bidi="ar-JO"/>
              </w:rPr>
              <w:t xml:space="preserve"> </w:t>
            </w:r>
          </w:p>
        </w:tc>
        <w:tc>
          <w:tcPr>
            <w:tcW w:w="20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G0</w:t>
            </w:r>
            <w:r w:rsidRPr="00534BDD">
              <w:rPr>
                <w:sz w:val="32"/>
                <w:szCs w:val="32"/>
                <w:rtl/>
                <w:lang w:bidi="ar-JO"/>
              </w:rPr>
              <w:t xml:space="preserve"> </w:t>
            </w:r>
          </w:p>
        </w:tc>
        <w:tc>
          <w:tcPr>
            <w:tcW w:w="20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Gap 0</w:t>
            </w:r>
            <w:r w:rsidRPr="00534BDD">
              <w:rPr>
                <w:sz w:val="32"/>
                <w:szCs w:val="32"/>
                <w:rtl/>
                <w:lang w:bidi="ar-JO"/>
              </w:rPr>
              <w:t xml:space="preserve"> </w:t>
            </w:r>
          </w:p>
        </w:tc>
        <w:tc>
          <w:tcPr>
            <w:tcW w:w="20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Resting</w:t>
            </w:r>
            <w:r w:rsidRPr="00534BDD">
              <w:rPr>
                <w:sz w:val="32"/>
                <w:szCs w:val="32"/>
                <w:rtl/>
                <w:lang w:bidi="ar-JO"/>
              </w:rPr>
              <w:t xml:space="preserve"> </w:t>
            </w:r>
          </w:p>
        </w:tc>
      </w:tr>
      <w:tr w:rsidR="00534BDD" w:rsidRPr="00534BDD" w:rsidTr="00534BDD">
        <w:trPr>
          <w:trHeight w:val="584"/>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Cells increase in size in Gap 1.</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G1</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Gap 1</w:t>
            </w:r>
            <w:r w:rsidRPr="00534BDD">
              <w:rPr>
                <w:sz w:val="32"/>
                <w:szCs w:val="32"/>
                <w:rtl/>
                <w:lang w:bidi="ar-JO"/>
              </w:rPr>
              <w:t xml:space="preserve"> </w:t>
            </w:r>
          </w:p>
        </w:tc>
        <w:tc>
          <w:tcPr>
            <w:tcW w:w="2020" w:type="dxa"/>
            <w:vMerge w:val="restar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Interphase</w:t>
            </w:r>
            <w:r w:rsidRPr="00534BDD">
              <w:rPr>
                <w:sz w:val="32"/>
                <w:szCs w:val="32"/>
                <w:rtl/>
                <w:lang w:bidi="ar-JO"/>
              </w:rPr>
              <w:t xml:space="preserve"> </w:t>
            </w:r>
          </w:p>
        </w:tc>
      </w:tr>
      <w:tr w:rsidR="00534BDD" w:rsidRPr="00534BDD" w:rsidTr="00534BDD">
        <w:trPr>
          <w:trHeight w:val="584"/>
        </w:trPr>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DNA repilcation</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S</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Synthesis</w:t>
            </w:r>
            <w:r w:rsidRPr="00534BDD">
              <w:rPr>
                <w:sz w:val="32"/>
                <w:szCs w:val="32"/>
                <w:rtl/>
                <w:lang w:bidi="ar-JO"/>
              </w:rPr>
              <w:t xml:space="preserve">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534BDD" w:rsidRPr="00534BDD" w:rsidRDefault="00534BDD" w:rsidP="00534BDD">
            <w:pPr>
              <w:jc w:val="right"/>
              <w:rPr>
                <w:sz w:val="32"/>
                <w:szCs w:val="32"/>
              </w:rPr>
            </w:pPr>
          </w:p>
        </w:tc>
      </w:tr>
      <w:tr w:rsidR="00534BDD" w:rsidRPr="00534BDD" w:rsidTr="00534BDD">
        <w:trPr>
          <w:trHeight w:val="584"/>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Cell continue to grow</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G2</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Gap 2</w:t>
            </w:r>
            <w:r w:rsidRPr="00534BDD">
              <w:rPr>
                <w:sz w:val="32"/>
                <w:szCs w:val="32"/>
                <w:rtl/>
                <w:lang w:bidi="ar-JO"/>
              </w:rPr>
              <w:t xml:space="preserve">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534BDD" w:rsidRPr="00534BDD" w:rsidRDefault="00534BDD" w:rsidP="00534BDD">
            <w:pPr>
              <w:jc w:val="right"/>
              <w:rPr>
                <w:sz w:val="32"/>
                <w:szCs w:val="32"/>
              </w:rPr>
            </w:pPr>
          </w:p>
        </w:tc>
      </w:tr>
      <w:tr w:rsidR="00534BDD" w:rsidRPr="00534BDD" w:rsidTr="00534BDD">
        <w:trPr>
          <w:trHeight w:val="584"/>
        </w:trPr>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Cell growth stops at this stage and cellular energy is focused on the orderly division into two daughter cells</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M</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534BDD" w:rsidP="00534BDD">
            <w:pPr>
              <w:jc w:val="right"/>
              <w:rPr>
                <w:sz w:val="32"/>
                <w:szCs w:val="32"/>
              </w:rPr>
            </w:pPr>
            <w:r w:rsidRPr="00534BDD">
              <w:rPr>
                <w:sz w:val="32"/>
                <w:szCs w:val="32"/>
              </w:rPr>
              <w:t>Mitosis</w:t>
            </w:r>
            <w:r w:rsidRPr="00534BDD">
              <w:rPr>
                <w:sz w:val="32"/>
                <w:szCs w:val="32"/>
                <w:rtl/>
                <w:lang w:bidi="ar-JO"/>
              </w:rPr>
              <w:t xml:space="preserve"> </w:t>
            </w:r>
          </w:p>
        </w:tc>
        <w:tc>
          <w:tcPr>
            <w:tcW w:w="20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534BDD" w:rsidRDefault="00DE3546" w:rsidP="00534BDD">
            <w:pPr>
              <w:jc w:val="right"/>
              <w:rPr>
                <w:sz w:val="32"/>
                <w:szCs w:val="32"/>
              </w:rPr>
            </w:pPr>
            <w:r>
              <w:rPr>
                <w:sz w:val="32"/>
                <w:szCs w:val="32"/>
              </w:rPr>
              <w:t>Cell</w:t>
            </w:r>
            <w:r w:rsidR="00534BDD" w:rsidRPr="00534BDD">
              <w:rPr>
                <w:sz w:val="32"/>
                <w:szCs w:val="32"/>
              </w:rPr>
              <w:t xml:space="preserve"> division</w:t>
            </w:r>
            <w:r w:rsidR="00534BDD" w:rsidRPr="00534BDD">
              <w:rPr>
                <w:sz w:val="32"/>
                <w:szCs w:val="32"/>
                <w:rtl/>
                <w:lang w:bidi="ar-JO"/>
              </w:rPr>
              <w:t xml:space="preserve"> </w:t>
            </w:r>
          </w:p>
        </w:tc>
      </w:tr>
    </w:tbl>
    <w:p w:rsidR="004A0A65" w:rsidRPr="004A0A65" w:rsidRDefault="004A0A65" w:rsidP="00C9756A">
      <w:pPr>
        <w:jc w:val="right"/>
        <w:rPr>
          <w:rFonts w:hint="cs"/>
          <w:sz w:val="32"/>
          <w:szCs w:val="32"/>
          <w:rtl/>
        </w:rPr>
      </w:pPr>
    </w:p>
    <w:p w:rsidR="00534BDD" w:rsidRPr="00534BDD" w:rsidRDefault="00534BDD" w:rsidP="00534BDD">
      <w:pPr>
        <w:jc w:val="right"/>
        <w:rPr>
          <w:sz w:val="32"/>
          <w:szCs w:val="32"/>
          <w:rtl/>
        </w:rPr>
      </w:pPr>
      <w:r w:rsidRPr="00534BDD">
        <w:rPr>
          <w:b/>
          <w:bCs/>
          <w:sz w:val="32"/>
          <w:szCs w:val="32"/>
        </w:rPr>
        <w:t>Cellular factor affecting sensitivity to chemotherapy:</w:t>
      </w:r>
      <w:r>
        <w:rPr>
          <w:rFonts w:hint="cs"/>
          <w:sz w:val="32"/>
          <w:szCs w:val="32"/>
          <w:rtl/>
        </w:rPr>
        <w:t>*******</w:t>
      </w:r>
    </w:p>
    <w:p w:rsidR="003D1EFB" w:rsidRPr="00534BDD" w:rsidRDefault="001A100A" w:rsidP="00534BDD">
      <w:pPr>
        <w:numPr>
          <w:ilvl w:val="0"/>
          <w:numId w:val="8"/>
        </w:numPr>
        <w:jc w:val="right"/>
        <w:rPr>
          <w:sz w:val="32"/>
          <w:szCs w:val="32"/>
          <w:rtl/>
          <w:lang w:bidi="ar-JO"/>
        </w:rPr>
      </w:pPr>
      <w:r w:rsidRPr="00534BDD">
        <w:rPr>
          <w:b/>
          <w:bCs/>
          <w:sz w:val="32"/>
          <w:szCs w:val="32"/>
        </w:rPr>
        <w:t>Cellular growth fraction</w:t>
      </w:r>
    </w:p>
    <w:p w:rsidR="003D1EFB" w:rsidRPr="00534BDD" w:rsidRDefault="001A100A" w:rsidP="00534BDD">
      <w:pPr>
        <w:numPr>
          <w:ilvl w:val="0"/>
          <w:numId w:val="8"/>
        </w:numPr>
        <w:jc w:val="right"/>
        <w:rPr>
          <w:sz w:val="32"/>
          <w:szCs w:val="32"/>
          <w:rtl/>
          <w:lang w:bidi="ar-JO"/>
        </w:rPr>
      </w:pPr>
      <w:r w:rsidRPr="00534BDD">
        <w:rPr>
          <w:b/>
          <w:bCs/>
          <w:sz w:val="32"/>
          <w:szCs w:val="32"/>
        </w:rPr>
        <w:t>Tumor differentiation.</w:t>
      </w:r>
      <w:r w:rsidRPr="00534BDD">
        <w:rPr>
          <w:b/>
          <w:bCs/>
          <w:sz w:val="32"/>
          <w:szCs w:val="32"/>
          <w:rtl/>
          <w:lang w:bidi="ar-JO"/>
        </w:rPr>
        <w:t xml:space="preserve"> </w:t>
      </w:r>
    </w:p>
    <w:p w:rsidR="00C9756A" w:rsidRDefault="00534BDD" w:rsidP="00534BDD">
      <w:pPr>
        <w:jc w:val="center"/>
        <w:rPr>
          <w:b/>
          <w:bCs/>
          <w:i/>
          <w:iCs/>
          <w:sz w:val="44"/>
          <w:szCs w:val="44"/>
          <w:rtl/>
        </w:rPr>
      </w:pPr>
      <w:r w:rsidRPr="00534BDD">
        <w:rPr>
          <w:b/>
          <w:bCs/>
          <w:i/>
          <w:iCs/>
          <w:sz w:val="44"/>
          <w:szCs w:val="44"/>
        </w:rPr>
        <w:t>Chemotherapeutic Agents</w:t>
      </w:r>
    </w:p>
    <w:p w:rsidR="007F2304" w:rsidRPr="007F2304" w:rsidRDefault="007F2304" w:rsidP="007F2304">
      <w:pPr>
        <w:jc w:val="right"/>
        <w:rPr>
          <w:sz w:val="32"/>
          <w:szCs w:val="32"/>
        </w:rPr>
      </w:pPr>
      <w:r w:rsidRPr="007F2304">
        <w:rPr>
          <w:sz w:val="32"/>
          <w:szCs w:val="32"/>
        </w:rPr>
        <w:t>In relation to cell cycle, chemotherapeutic agents can be divided into three different categories:</w:t>
      </w:r>
    </w:p>
    <w:p w:rsidR="003D1EFB" w:rsidRPr="007F2304" w:rsidRDefault="001A100A" w:rsidP="007F2304">
      <w:pPr>
        <w:numPr>
          <w:ilvl w:val="0"/>
          <w:numId w:val="9"/>
        </w:numPr>
        <w:jc w:val="right"/>
        <w:rPr>
          <w:sz w:val="32"/>
          <w:szCs w:val="32"/>
          <w:rtl/>
          <w:lang w:bidi="ar-JO"/>
        </w:rPr>
      </w:pPr>
      <w:r w:rsidRPr="007F2304">
        <w:rPr>
          <w:sz w:val="32"/>
          <w:szCs w:val="32"/>
          <w:u w:val="single"/>
        </w:rPr>
        <w:t>Phase specific drugs</w:t>
      </w:r>
      <w:r w:rsidRPr="007F2304">
        <w:rPr>
          <w:sz w:val="32"/>
          <w:szCs w:val="32"/>
        </w:rPr>
        <w:t>: Agents that are most active against cells in a specific phase of the cell cycle.</w:t>
      </w:r>
    </w:p>
    <w:p w:rsidR="003D1EFB" w:rsidRPr="007F2304" w:rsidRDefault="001A100A" w:rsidP="007F2304">
      <w:pPr>
        <w:numPr>
          <w:ilvl w:val="0"/>
          <w:numId w:val="9"/>
        </w:numPr>
        <w:jc w:val="right"/>
        <w:rPr>
          <w:sz w:val="32"/>
          <w:szCs w:val="32"/>
          <w:rtl/>
          <w:lang w:bidi="ar-JO"/>
        </w:rPr>
      </w:pPr>
      <w:r w:rsidRPr="007F2304">
        <w:rPr>
          <w:sz w:val="32"/>
          <w:szCs w:val="32"/>
          <w:u w:val="single"/>
        </w:rPr>
        <w:t>Cell cycle specific drugs</w:t>
      </w:r>
      <w:r w:rsidRPr="007F2304">
        <w:rPr>
          <w:sz w:val="32"/>
          <w:szCs w:val="32"/>
        </w:rPr>
        <w:t>: Agents that are effective while cells are actively in cycle but that are not dependent on the cell being in a particular phase.</w:t>
      </w:r>
    </w:p>
    <w:p w:rsidR="003D1EFB" w:rsidRPr="007F2304" w:rsidRDefault="001A100A" w:rsidP="007F2304">
      <w:pPr>
        <w:numPr>
          <w:ilvl w:val="0"/>
          <w:numId w:val="9"/>
        </w:numPr>
        <w:jc w:val="right"/>
        <w:rPr>
          <w:sz w:val="32"/>
          <w:szCs w:val="32"/>
          <w:rtl/>
          <w:lang w:bidi="ar-JO"/>
        </w:rPr>
      </w:pPr>
      <w:r w:rsidRPr="007F2304">
        <w:rPr>
          <w:sz w:val="32"/>
          <w:szCs w:val="32"/>
          <w:u w:val="single"/>
        </w:rPr>
        <w:t>Cell cycle nonspecific drugs</w:t>
      </w:r>
      <w:r w:rsidRPr="007F2304">
        <w:rPr>
          <w:sz w:val="32"/>
          <w:szCs w:val="32"/>
        </w:rPr>
        <w:t>: A third group of drugs that appear to be effective whether cancer cells are in cycle or are resting.</w:t>
      </w:r>
      <w:r w:rsidRPr="007F2304">
        <w:rPr>
          <w:sz w:val="32"/>
          <w:szCs w:val="32"/>
          <w:rtl/>
          <w:lang w:bidi="ar-JO"/>
        </w:rPr>
        <w:t xml:space="preserve"> </w:t>
      </w:r>
    </w:p>
    <w:p w:rsidR="007F2304" w:rsidRDefault="007F2304" w:rsidP="007F2304">
      <w:pPr>
        <w:jc w:val="right"/>
        <w:rPr>
          <w:rFonts w:hint="cs"/>
          <w:sz w:val="32"/>
          <w:szCs w:val="32"/>
          <w:rtl/>
          <w:lang w:bidi="ar-JO"/>
        </w:rPr>
      </w:pPr>
    </w:p>
    <w:tbl>
      <w:tblPr>
        <w:bidiVisual/>
        <w:tblW w:w="8120" w:type="dxa"/>
        <w:tblCellMar>
          <w:left w:w="0" w:type="dxa"/>
          <w:right w:w="0" w:type="dxa"/>
        </w:tblCellMar>
        <w:tblLook w:val="04A0"/>
      </w:tblPr>
      <w:tblGrid>
        <w:gridCol w:w="3443"/>
        <w:gridCol w:w="2758"/>
        <w:gridCol w:w="1919"/>
      </w:tblGrid>
      <w:tr w:rsidR="007F2304" w:rsidRPr="007F2304" w:rsidTr="007F2304">
        <w:trPr>
          <w:trHeight w:val="932"/>
        </w:trPr>
        <w:tc>
          <w:tcPr>
            <w:tcW w:w="3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Type</w:t>
            </w:r>
            <w:r w:rsidRPr="007F2304">
              <w:rPr>
                <w:b/>
                <w:bCs/>
                <w:sz w:val="32"/>
                <w:szCs w:val="32"/>
                <w:rtl/>
                <w:lang w:bidi="ar-JO"/>
              </w:rPr>
              <w:t xml:space="preserve"> </w:t>
            </w:r>
          </w:p>
        </w:tc>
        <w:tc>
          <w:tcPr>
            <w:tcW w:w="25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Agent</w:t>
            </w:r>
            <w:r w:rsidRPr="007F2304">
              <w:rPr>
                <w:b/>
                <w:bCs/>
                <w:sz w:val="32"/>
                <w:szCs w:val="32"/>
                <w:rtl/>
                <w:lang w:bidi="ar-JO"/>
              </w:rPr>
              <w:t xml:space="preserve"> </w:t>
            </w:r>
          </w:p>
        </w:tc>
        <w:tc>
          <w:tcPr>
            <w:tcW w:w="19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Class</w:t>
            </w:r>
            <w:r w:rsidRPr="007F2304">
              <w:rPr>
                <w:b/>
                <w:bCs/>
                <w:sz w:val="32"/>
                <w:szCs w:val="32"/>
                <w:rtl/>
                <w:lang w:bidi="ar-JO"/>
              </w:rPr>
              <w:t xml:space="preserve"> </w:t>
            </w:r>
          </w:p>
        </w:tc>
      </w:tr>
      <w:tr w:rsidR="007F2304" w:rsidRPr="007F2304" w:rsidTr="007F2304">
        <w:trPr>
          <w:trHeight w:val="2297"/>
        </w:trPr>
        <w:tc>
          <w:tcPr>
            <w:tcW w:w="3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Antimetabolite, Pyrimidine analog</w:t>
            </w:r>
          </w:p>
          <w:p w:rsidR="007F2304" w:rsidRPr="007F2304" w:rsidRDefault="007F2304" w:rsidP="007F2304">
            <w:pPr>
              <w:bidi w:val="0"/>
              <w:rPr>
                <w:sz w:val="32"/>
                <w:szCs w:val="32"/>
                <w:rtl/>
                <w:lang w:bidi="ar-JO"/>
              </w:rPr>
            </w:pPr>
            <w:r w:rsidRPr="007F2304">
              <w:rPr>
                <w:sz w:val="32"/>
                <w:szCs w:val="32"/>
                <w:lang w:bidi="ar-JO"/>
              </w:rPr>
              <w:t>Topoisomerase II inhibitor</w:t>
            </w:r>
          </w:p>
          <w:p w:rsidR="003D1EFB" w:rsidRPr="007F2304" w:rsidRDefault="007F2304" w:rsidP="007F2304">
            <w:pPr>
              <w:bidi w:val="0"/>
              <w:rPr>
                <w:sz w:val="32"/>
                <w:szCs w:val="32"/>
                <w:lang w:bidi="ar-JO"/>
              </w:rPr>
            </w:pPr>
            <w:r w:rsidRPr="007F2304">
              <w:rPr>
                <w:sz w:val="32"/>
                <w:szCs w:val="32"/>
                <w:lang w:bidi="ar-JO"/>
              </w:rPr>
              <w:t>Vinca Alkaloid</w:t>
            </w:r>
            <w:r w:rsidRPr="007F2304">
              <w:rPr>
                <w:sz w:val="32"/>
                <w:szCs w:val="32"/>
                <w:rtl/>
                <w:lang w:bidi="ar-JO"/>
              </w:rPr>
              <w:t xml:space="preserve"> </w:t>
            </w:r>
          </w:p>
        </w:tc>
        <w:tc>
          <w:tcPr>
            <w:tcW w:w="25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Cytarabine (S phase)</w:t>
            </w:r>
          </w:p>
          <w:p w:rsidR="007F2304" w:rsidRPr="007F2304" w:rsidRDefault="007F2304" w:rsidP="007F2304">
            <w:pPr>
              <w:bidi w:val="0"/>
              <w:rPr>
                <w:sz w:val="32"/>
                <w:szCs w:val="32"/>
                <w:rtl/>
                <w:lang w:bidi="ar-JO"/>
              </w:rPr>
            </w:pPr>
            <w:r w:rsidRPr="007F2304">
              <w:rPr>
                <w:sz w:val="32"/>
                <w:szCs w:val="32"/>
                <w:lang w:bidi="ar-JO"/>
              </w:rPr>
              <w:t>Etoposide (G2 phase)</w:t>
            </w:r>
          </w:p>
          <w:p w:rsidR="003D1EFB" w:rsidRPr="007F2304" w:rsidRDefault="007F2304" w:rsidP="007F2304">
            <w:pPr>
              <w:bidi w:val="0"/>
              <w:rPr>
                <w:sz w:val="32"/>
                <w:szCs w:val="32"/>
                <w:lang w:bidi="ar-JO"/>
              </w:rPr>
            </w:pPr>
            <w:r w:rsidRPr="007F2304">
              <w:rPr>
                <w:sz w:val="32"/>
                <w:szCs w:val="32"/>
                <w:lang w:bidi="ar-JO"/>
              </w:rPr>
              <w:t>Vinblastine (M phase)</w:t>
            </w:r>
            <w:r w:rsidRPr="007F2304">
              <w:rPr>
                <w:sz w:val="32"/>
                <w:szCs w:val="32"/>
                <w:rtl/>
                <w:lang w:bidi="ar-JO"/>
              </w:rPr>
              <w:t xml:space="preserve"> </w:t>
            </w:r>
          </w:p>
        </w:tc>
        <w:tc>
          <w:tcPr>
            <w:tcW w:w="19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rFonts w:hint="cs"/>
                <w:sz w:val="32"/>
                <w:szCs w:val="32"/>
                <w:rtl/>
                <w:lang w:bidi="ar-JO"/>
              </w:rPr>
            </w:pPr>
            <w:r w:rsidRPr="007F2304">
              <w:rPr>
                <w:sz w:val="32"/>
                <w:szCs w:val="32"/>
                <w:lang w:bidi="ar-JO"/>
              </w:rPr>
              <w:t>Phase specific</w:t>
            </w:r>
            <w:r w:rsidRPr="007F2304">
              <w:rPr>
                <w:sz w:val="32"/>
                <w:szCs w:val="32"/>
                <w:rtl/>
                <w:lang w:bidi="ar-JO"/>
              </w:rPr>
              <w:t xml:space="preserve"> </w:t>
            </w:r>
          </w:p>
        </w:tc>
      </w:tr>
      <w:tr w:rsidR="007F2304" w:rsidRPr="007F2304" w:rsidTr="007F2304">
        <w:trPr>
          <w:trHeight w:val="1577"/>
        </w:trPr>
        <w:tc>
          <w:tcPr>
            <w:tcW w:w="3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sz w:val="32"/>
                <w:szCs w:val="32"/>
                <w:lang w:bidi="ar-JO"/>
              </w:rPr>
              <w:lastRenderedPageBreak/>
              <w:t>Alkylating agents</w:t>
            </w:r>
            <w:r w:rsidRPr="007F2304">
              <w:rPr>
                <w:sz w:val="32"/>
                <w:szCs w:val="32"/>
                <w:rtl/>
                <w:lang w:bidi="ar-JO"/>
              </w:rPr>
              <w:t xml:space="preserve"> </w:t>
            </w:r>
          </w:p>
        </w:tc>
        <w:tc>
          <w:tcPr>
            <w:tcW w:w="2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 xml:space="preserve">Cyclophosphamide </w:t>
            </w:r>
          </w:p>
          <w:p w:rsidR="003D1EFB" w:rsidRPr="007F2304" w:rsidRDefault="007F2304" w:rsidP="007F2304">
            <w:pPr>
              <w:bidi w:val="0"/>
              <w:rPr>
                <w:sz w:val="32"/>
                <w:szCs w:val="32"/>
                <w:lang w:bidi="ar-JO"/>
              </w:rPr>
            </w:pPr>
            <w:r w:rsidRPr="007F2304">
              <w:rPr>
                <w:sz w:val="32"/>
                <w:szCs w:val="32"/>
                <w:lang w:bidi="ar-JO"/>
              </w:rPr>
              <w:t>Melphalan</w:t>
            </w:r>
            <w:r w:rsidRPr="007F2304">
              <w:rPr>
                <w:sz w:val="32"/>
                <w:szCs w:val="32"/>
                <w:rtl/>
                <w:lang w:bidi="ar-JO"/>
              </w:rPr>
              <w:t xml:space="preserve"> </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7F2304" w:rsidRDefault="007F2304" w:rsidP="007F2304">
            <w:pPr>
              <w:bidi w:val="0"/>
              <w:rPr>
                <w:rFonts w:hint="cs"/>
                <w:sz w:val="32"/>
                <w:szCs w:val="32"/>
                <w:rtl/>
                <w:lang w:bidi="ar-JO"/>
              </w:rPr>
            </w:pPr>
            <w:r w:rsidRPr="007F2304">
              <w:rPr>
                <w:sz w:val="32"/>
                <w:szCs w:val="32"/>
                <w:lang w:bidi="ar-JO"/>
              </w:rPr>
              <w:t>Cell cycle specific</w:t>
            </w:r>
            <w:r w:rsidRPr="007F2304">
              <w:rPr>
                <w:sz w:val="32"/>
                <w:szCs w:val="32"/>
                <w:rtl/>
                <w:lang w:bidi="ar-JO"/>
              </w:rPr>
              <w:t xml:space="preserve"> </w:t>
            </w:r>
          </w:p>
        </w:tc>
      </w:tr>
      <w:tr w:rsidR="007F2304" w:rsidRPr="007F2304" w:rsidTr="007F2304">
        <w:trPr>
          <w:trHeight w:val="932"/>
        </w:trPr>
        <w:tc>
          <w:tcPr>
            <w:tcW w:w="3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sz w:val="32"/>
                <w:szCs w:val="32"/>
                <w:lang w:bidi="ar-JO"/>
              </w:rPr>
              <w:t>Nitrogen Mustard</w:t>
            </w:r>
            <w:r w:rsidRPr="007F2304">
              <w:rPr>
                <w:sz w:val="32"/>
                <w:szCs w:val="32"/>
                <w:rtl/>
                <w:lang w:bidi="ar-JO"/>
              </w:rPr>
              <w:t xml:space="preserve"> </w:t>
            </w:r>
          </w:p>
        </w:tc>
        <w:tc>
          <w:tcPr>
            <w:tcW w:w="2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sz w:val="32"/>
                <w:szCs w:val="32"/>
                <w:lang w:bidi="ar-JO"/>
              </w:rPr>
              <w:t>Mechlorethamine</w:t>
            </w:r>
            <w:r w:rsidRPr="007F2304">
              <w:rPr>
                <w:sz w:val="32"/>
                <w:szCs w:val="32"/>
                <w:rtl/>
                <w:lang w:bidi="ar-JO"/>
              </w:rPr>
              <w:t xml:space="preserve"> </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sz w:val="32"/>
                <w:szCs w:val="32"/>
                <w:lang w:bidi="ar-JO"/>
              </w:rPr>
              <w:t>Cell cycle non specific</w:t>
            </w:r>
            <w:r w:rsidRPr="007F2304">
              <w:rPr>
                <w:sz w:val="32"/>
                <w:szCs w:val="32"/>
                <w:rtl/>
                <w:lang w:bidi="ar-JO"/>
              </w:rPr>
              <w:t xml:space="preserve"> </w:t>
            </w:r>
          </w:p>
        </w:tc>
      </w:tr>
    </w:tbl>
    <w:p w:rsidR="007F2304" w:rsidRPr="007F2304" w:rsidRDefault="007F2304" w:rsidP="007F2304">
      <w:pPr>
        <w:bidi w:val="0"/>
        <w:rPr>
          <w:sz w:val="32"/>
          <w:szCs w:val="32"/>
          <w:rtl/>
          <w:lang w:bidi="ar-JO"/>
        </w:rPr>
      </w:pPr>
      <w:r>
        <w:rPr>
          <w:sz w:val="32"/>
          <w:szCs w:val="32"/>
          <w:lang w:bidi="ar-JO"/>
        </w:rPr>
        <w:t xml:space="preserve">*****it's so important to memorise the drugs in the </w:t>
      </w:r>
      <w:r>
        <w:rPr>
          <w:sz w:val="32"/>
          <w:szCs w:val="32"/>
          <w:lang w:bidi="ar-JO"/>
        </w:rPr>
        <w:br/>
        <w:t>table ****</w:t>
      </w:r>
      <w:r>
        <w:rPr>
          <w:sz w:val="32"/>
          <w:szCs w:val="32"/>
          <w:lang w:bidi="ar-JO"/>
        </w:rPr>
        <w:br/>
      </w:r>
      <w:r w:rsidRPr="007F2304">
        <w:rPr>
          <w:b/>
          <w:bCs/>
          <w:i/>
          <w:iCs/>
          <w:sz w:val="40"/>
          <w:szCs w:val="40"/>
          <w:lang w:bidi="ar-JO"/>
        </w:rPr>
        <w:t>Classification of Chemotherapeutic Agents</w:t>
      </w:r>
      <w:r>
        <w:rPr>
          <w:sz w:val="32"/>
          <w:szCs w:val="32"/>
          <w:rtl/>
          <w:lang w:bidi="ar-JO"/>
        </w:rPr>
        <w:br/>
      </w:r>
    </w:p>
    <w:tbl>
      <w:tblPr>
        <w:bidiVisual/>
        <w:tblW w:w="8500" w:type="dxa"/>
        <w:tblCellMar>
          <w:left w:w="0" w:type="dxa"/>
          <w:right w:w="0" w:type="dxa"/>
        </w:tblCellMar>
        <w:tblLook w:val="04A0"/>
      </w:tblPr>
      <w:tblGrid>
        <w:gridCol w:w="5977"/>
        <w:gridCol w:w="2523"/>
      </w:tblGrid>
      <w:tr w:rsidR="007F2304" w:rsidRPr="007F2304" w:rsidTr="007F2304">
        <w:trPr>
          <w:trHeight w:val="612"/>
        </w:trPr>
        <w:tc>
          <w:tcPr>
            <w:tcW w:w="69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7F2304" w:rsidRDefault="007F2304" w:rsidP="007F2304">
            <w:pPr>
              <w:bidi w:val="0"/>
              <w:rPr>
                <w:sz w:val="32"/>
                <w:szCs w:val="32"/>
                <w:rtl/>
                <w:lang w:bidi="ar-JO"/>
              </w:rPr>
            </w:pPr>
            <w:r w:rsidRPr="007F2304">
              <w:rPr>
                <w:b/>
                <w:bCs/>
                <w:sz w:val="32"/>
                <w:szCs w:val="32"/>
                <w:lang w:bidi="ar-JO"/>
              </w:rPr>
              <w:t>EXAMPLES</w:t>
            </w:r>
            <w:r w:rsidRPr="007F2304">
              <w:rPr>
                <w:b/>
                <w:bCs/>
                <w:sz w:val="32"/>
                <w:szCs w:val="32"/>
                <w:rtl/>
                <w:lang w:bidi="ar-JO"/>
              </w:rPr>
              <w:t xml:space="preserve"> </w:t>
            </w:r>
          </w:p>
        </w:tc>
        <w:tc>
          <w:tcPr>
            <w:tcW w:w="15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1EFB" w:rsidRPr="007F2304" w:rsidRDefault="007F2304" w:rsidP="007F2304">
            <w:pPr>
              <w:bidi w:val="0"/>
              <w:rPr>
                <w:rFonts w:hint="cs"/>
                <w:sz w:val="32"/>
                <w:szCs w:val="32"/>
                <w:rtl/>
                <w:lang w:bidi="ar-JO"/>
              </w:rPr>
            </w:pPr>
            <w:r w:rsidRPr="007F2304">
              <w:rPr>
                <w:b/>
                <w:bCs/>
                <w:sz w:val="32"/>
                <w:szCs w:val="32"/>
                <w:lang w:bidi="ar-JO"/>
              </w:rPr>
              <w:t>CLASS</w:t>
            </w:r>
            <w:r w:rsidRPr="007F2304">
              <w:rPr>
                <w:b/>
                <w:bCs/>
                <w:sz w:val="32"/>
                <w:szCs w:val="32"/>
                <w:rtl/>
                <w:lang w:bidi="ar-JO"/>
              </w:rPr>
              <w:t xml:space="preserve"> </w:t>
            </w:r>
          </w:p>
        </w:tc>
      </w:tr>
      <w:tr w:rsidR="007F2304" w:rsidRPr="007F2304" w:rsidTr="007F2304">
        <w:trPr>
          <w:trHeight w:val="1975"/>
        </w:trPr>
        <w:tc>
          <w:tcPr>
            <w:tcW w:w="69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 xml:space="preserve">Cyclophosphamide </w:t>
            </w:r>
          </w:p>
          <w:p w:rsidR="007F2304" w:rsidRPr="007F2304" w:rsidRDefault="007F2304" w:rsidP="007F2304">
            <w:pPr>
              <w:bidi w:val="0"/>
              <w:rPr>
                <w:sz w:val="32"/>
                <w:szCs w:val="32"/>
                <w:rtl/>
                <w:lang w:bidi="ar-JO"/>
              </w:rPr>
            </w:pPr>
            <w:r w:rsidRPr="007F2304">
              <w:rPr>
                <w:sz w:val="32"/>
                <w:szCs w:val="32"/>
                <w:lang w:bidi="ar-JO"/>
              </w:rPr>
              <w:t xml:space="preserve">Ifosfamide </w:t>
            </w:r>
          </w:p>
          <w:p w:rsidR="007F2304" w:rsidRPr="007F2304" w:rsidRDefault="007F2304" w:rsidP="007F2304">
            <w:pPr>
              <w:bidi w:val="0"/>
              <w:rPr>
                <w:sz w:val="32"/>
                <w:szCs w:val="32"/>
                <w:rtl/>
                <w:lang w:bidi="ar-JO"/>
              </w:rPr>
            </w:pPr>
            <w:r w:rsidRPr="007F2304">
              <w:rPr>
                <w:sz w:val="32"/>
                <w:szCs w:val="32"/>
                <w:lang w:bidi="ar-JO"/>
              </w:rPr>
              <w:t xml:space="preserve">Melphalan </w:t>
            </w:r>
          </w:p>
          <w:p w:rsidR="003D1EFB" w:rsidRPr="007F2304" w:rsidRDefault="007F2304" w:rsidP="007F2304">
            <w:pPr>
              <w:bidi w:val="0"/>
              <w:rPr>
                <w:sz w:val="32"/>
                <w:szCs w:val="32"/>
                <w:lang w:bidi="ar-JO"/>
              </w:rPr>
            </w:pPr>
            <w:r w:rsidRPr="007F2304">
              <w:rPr>
                <w:sz w:val="32"/>
                <w:szCs w:val="32"/>
                <w:lang w:bidi="ar-JO"/>
              </w:rPr>
              <w:t>Platinum analogues (Alkylating like)</w:t>
            </w:r>
            <w:r w:rsidRPr="007F2304">
              <w:rPr>
                <w:sz w:val="32"/>
                <w:szCs w:val="32"/>
                <w:rtl/>
                <w:lang w:bidi="ar-JO"/>
              </w:rPr>
              <w:t xml:space="preserve"> </w:t>
            </w:r>
          </w:p>
        </w:tc>
        <w:tc>
          <w:tcPr>
            <w:tcW w:w="15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 xml:space="preserve">Alkylating agents </w:t>
            </w:r>
          </w:p>
        </w:tc>
      </w:tr>
      <w:tr w:rsidR="007F2304" w:rsidRPr="007F2304" w:rsidTr="007F2304">
        <w:trPr>
          <w:trHeight w:val="1510"/>
        </w:trPr>
        <w:tc>
          <w:tcPr>
            <w:tcW w:w="69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Purine analogue (Fludarabine)</w:t>
            </w:r>
          </w:p>
          <w:p w:rsidR="007F2304" w:rsidRPr="007F2304" w:rsidRDefault="007F2304" w:rsidP="007F2304">
            <w:pPr>
              <w:bidi w:val="0"/>
              <w:rPr>
                <w:sz w:val="32"/>
                <w:szCs w:val="32"/>
                <w:rtl/>
                <w:lang w:bidi="ar-JO"/>
              </w:rPr>
            </w:pPr>
            <w:r w:rsidRPr="007F2304">
              <w:rPr>
                <w:sz w:val="32"/>
                <w:szCs w:val="32"/>
                <w:lang w:bidi="ar-JO"/>
              </w:rPr>
              <w:t>Pyrimidine analogue (Cytarabine)</w:t>
            </w:r>
          </w:p>
          <w:p w:rsidR="003D1EFB" w:rsidRPr="007F2304" w:rsidRDefault="007F2304" w:rsidP="007F2304">
            <w:pPr>
              <w:bidi w:val="0"/>
              <w:rPr>
                <w:sz w:val="32"/>
                <w:szCs w:val="32"/>
                <w:lang w:bidi="ar-JO"/>
              </w:rPr>
            </w:pPr>
            <w:r w:rsidRPr="007F2304">
              <w:rPr>
                <w:sz w:val="32"/>
                <w:szCs w:val="32"/>
                <w:lang w:bidi="ar-JO"/>
              </w:rPr>
              <w:t>Antifolates (Methotrexate)</w:t>
            </w:r>
            <w:r w:rsidRPr="007F2304">
              <w:rPr>
                <w:sz w:val="32"/>
                <w:szCs w:val="32"/>
                <w:rtl/>
                <w:lang w:bidi="ar-JO"/>
              </w:rPr>
              <w:t xml:space="preserve"> </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Antimetabolites</w:t>
            </w:r>
            <w:r w:rsidRPr="007F2304">
              <w:rPr>
                <w:b/>
                <w:bCs/>
                <w:sz w:val="32"/>
                <w:szCs w:val="32"/>
                <w:rtl/>
                <w:lang w:bidi="ar-JO"/>
              </w:rPr>
              <w:t xml:space="preserve"> </w:t>
            </w:r>
          </w:p>
        </w:tc>
      </w:tr>
      <w:tr w:rsidR="007F2304" w:rsidRPr="007F2304" w:rsidTr="007F2304">
        <w:trPr>
          <w:trHeight w:val="1510"/>
        </w:trPr>
        <w:tc>
          <w:tcPr>
            <w:tcW w:w="69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t xml:space="preserve">Vinblastine </w:t>
            </w:r>
          </w:p>
          <w:p w:rsidR="007F2304" w:rsidRPr="007F2304" w:rsidRDefault="007F2304" w:rsidP="007F2304">
            <w:pPr>
              <w:bidi w:val="0"/>
              <w:rPr>
                <w:sz w:val="32"/>
                <w:szCs w:val="32"/>
                <w:rtl/>
                <w:lang w:bidi="ar-JO"/>
              </w:rPr>
            </w:pPr>
            <w:r w:rsidRPr="007F2304">
              <w:rPr>
                <w:sz w:val="32"/>
                <w:szCs w:val="32"/>
                <w:lang w:bidi="ar-JO"/>
              </w:rPr>
              <w:t xml:space="preserve">Vincristine </w:t>
            </w:r>
          </w:p>
          <w:p w:rsidR="003D1EFB" w:rsidRPr="007F2304" w:rsidRDefault="007F2304" w:rsidP="007F2304">
            <w:pPr>
              <w:bidi w:val="0"/>
              <w:rPr>
                <w:sz w:val="32"/>
                <w:szCs w:val="32"/>
                <w:rtl/>
                <w:lang w:bidi="ar-JO"/>
              </w:rPr>
            </w:pPr>
            <w:r w:rsidRPr="007F2304">
              <w:rPr>
                <w:sz w:val="32"/>
                <w:szCs w:val="32"/>
                <w:lang w:bidi="ar-JO"/>
              </w:rPr>
              <w:t>Paclitaxel</w:t>
            </w:r>
            <w:r w:rsidRPr="007F2304">
              <w:rPr>
                <w:sz w:val="32"/>
                <w:szCs w:val="32"/>
                <w:rtl/>
                <w:lang w:bidi="ar-JO"/>
              </w:rPr>
              <w:t xml:space="preserve"> </w:t>
            </w:r>
          </w:p>
        </w:tc>
        <w:tc>
          <w:tcPr>
            <w:tcW w:w="15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rFonts w:hint="cs"/>
                <w:sz w:val="32"/>
                <w:szCs w:val="32"/>
                <w:rtl/>
                <w:lang w:bidi="ar-JO"/>
              </w:rPr>
            </w:pPr>
            <w:r w:rsidRPr="007F2304">
              <w:rPr>
                <w:b/>
                <w:bCs/>
                <w:sz w:val="32"/>
                <w:szCs w:val="32"/>
                <w:lang w:bidi="ar-JO"/>
              </w:rPr>
              <w:t>Plant alkaloids and taxanes</w:t>
            </w:r>
            <w:r w:rsidRPr="007F2304">
              <w:rPr>
                <w:sz w:val="32"/>
                <w:szCs w:val="32"/>
                <w:rtl/>
                <w:lang w:bidi="ar-JO"/>
              </w:rPr>
              <w:t xml:space="preserve"> </w:t>
            </w:r>
          </w:p>
        </w:tc>
      </w:tr>
      <w:tr w:rsidR="007F2304" w:rsidRPr="007F2304" w:rsidTr="007F2304">
        <w:trPr>
          <w:trHeight w:val="1057"/>
        </w:trPr>
        <w:tc>
          <w:tcPr>
            <w:tcW w:w="69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F2304" w:rsidRPr="007F2304" w:rsidRDefault="007F2304" w:rsidP="007F2304">
            <w:pPr>
              <w:bidi w:val="0"/>
              <w:rPr>
                <w:sz w:val="32"/>
                <w:szCs w:val="32"/>
                <w:lang w:bidi="ar-JO"/>
              </w:rPr>
            </w:pPr>
            <w:r w:rsidRPr="007F2304">
              <w:rPr>
                <w:sz w:val="32"/>
                <w:szCs w:val="32"/>
                <w:lang w:bidi="ar-JO"/>
              </w:rPr>
              <w:lastRenderedPageBreak/>
              <w:t xml:space="preserve">Irinotecan </w:t>
            </w:r>
          </w:p>
          <w:p w:rsidR="003D1EFB" w:rsidRPr="007F2304" w:rsidRDefault="007F2304" w:rsidP="007F2304">
            <w:pPr>
              <w:bidi w:val="0"/>
              <w:rPr>
                <w:sz w:val="32"/>
                <w:szCs w:val="32"/>
                <w:rtl/>
                <w:lang w:bidi="ar-JO"/>
              </w:rPr>
            </w:pPr>
            <w:r w:rsidRPr="007F2304">
              <w:rPr>
                <w:sz w:val="32"/>
                <w:szCs w:val="32"/>
                <w:lang w:bidi="ar-JO"/>
              </w:rPr>
              <w:t>Etoposide</w:t>
            </w:r>
            <w:r w:rsidRPr="007F2304">
              <w:rPr>
                <w:sz w:val="32"/>
                <w:szCs w:val="32"/>
                <w:rtl/>
                <w:lang w:bidi="ar-JO"/>
              </w:rPr>
              <w:t xml:space="preserve"> </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b/>
                <w:bCs/>
                <w:sz w:val="32"/>
                <w:szCs w:val="32"/>
                <w:lang w:bidi="ar-JO"/>
              </w:rPr>
              <w:t xml:space="preserve">Topoisomerase inhibitors </w:t>
            </w:r>
          </w:p>
        </w:tc>
      </w:tr>
      <w:tr w:rsidR="007F2304" w:rsidRPr="007F2304" w:rsidTr="007F2304">
        <w:trPr>
          <w:trHeight w:val="612"/>
        </w:trPr>
        <w:tc>
          <w:tcPr>
            <w:tcW w:w="69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sz w:val="32"/>
                <w:szCs w:val="32"/>
                <w:lang w:bidi="ar-JO"/>
              </w:rPr>
            </w:pPr>
            <w:r w:rsidRPr="007F2304">
              <w:rPr>
                <w:sz w:val="32"/>
                <w:szCs w:val="32"/>
                <w:lang w:bidi="ar-JO"/>
              </w:rPr>
              <w:t>Doxorubicin</w:t>
            </w:r>
            <w:r w:rsidRPr="007F2304">
              <w:rPr>
                <w:sz w:val="32"/>
                <w:szCs w:val="32"/>
                <w:rtl/>
                <w:lang w:bidi="ar-JO"/>
              </w:rPr>
              <w:t xml:space="preserve"> </w:t>
            </w:r>
          </w:p>
        </w:tc>
        <w:tc>
          <w:tcPr>
            <w:tcW w:w="15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1EFB" w:rsidRPr="007F2304" w:rsidRDefault="007F2304" w:rsidP="007F2304">
            <w:pPr>
              <w:bidi w:val="0"/>
              <w:rPr>
                <w:rFonts w:hint="cs"/>
                <w:sz w:val="32"/>
                <w:szCs w:val="32"/>
                <w:rtl/>
                <w:lang w:bidi="ar-JO"/>
              </w:rPr>
            </w:pPr>
            <w:r w:rsidRPr="007F2304">
              <w:rPr>
                <w:b/>
                <w:bCs/>
                <w:sz w:val="32"/>
                <w:szCs w:val="32"/>
                <w:lang w:bidi="ar-JO"/>
              </w:rPr>
              <w:t>Cytotoxic antibiotics</w:t>
            </w:r>
            <w:r w:rsidRPr="007F2304">
              <w:rPr>
                <w:sz w:val="32"/>
                <w:szCs w:val="32"/>
                <w:rtl/>
                <w:lang w:bidi="ar-JO"/>
              </w:rPr>
              <w:t xml:space="preserve"> </w:t>
            </w:r>
          </w:p>
        </w:tc>
      </w:tr>
    </w:tbl>
    <w:p w:rsidR="007F2304" w:rsidRDefault="007F2304" w:rsidP="007F2304">
      <w:pPr>
        <w:bidi w:val="0"/>
        <w:rPr>
          <w:sz w:val="32"/>
          <w:szCs w:val="32"/>
        </w:rPr>
      </w:pPr>
      <w:r>
        <w:rPr>
          <w:sz w:val="32"/>
          <w:szCs w:val="32"/>
        </w:rPr>
        <w:t xml:space="preserve"> the dr focus on cytarabin ( anti metabolite )</w:t>
      </w:r>
      <w:r w:rsidR="00084D93">
        <w:rPr>
          <w:sz w:val="32"/>
          <w:szCs w:val="32"/>
        </w:rPr>
        <w:t xml:space="preserve"> and Etoposide ( G 2 phase ) and Vinblastine .</w:t>
      </w:r>
    </w:p>
    <w:p w:rsidR="00084D93" w:rsidRDefault="00084D93" w:rsidP="00084D93">
      <w:pPr>
        <w:bidi w:val="0"/>
        <w:rPr>
          <w:sz w:val="32"/>
          <w:szCs w:val="32"/>
        </w:rPr>
      </w:pPr>
      <w:r>
        <w:rPr>
          <w:sz w:val="32"/>
          <w:szCs w:val="32"/>
        </w:rPr>
        <w:t xml:space="preserve">Cell cycle specific agent </w:t>
      </w:r>
      <w:r w:rsidRPr="00084D93">
        <w:rPr>
          <w:b/>
          <w:bCs/>
          <w:i/>
          <w:iCs/>
          <w:sz w:val="40"/>
          <w:szCs w:val="40"/>
          <w:u w:val="single"/>
        </w:rPr>
        <w:t>only</w:t>
      </w:r>
      <w:r>
        <w:rPr>
          <w:sz w:val="32"/>
          <w:szCs w:val="32"/>
        </w:rPr>
        <w:t xml:space="preserve"> affect the cell during dividing </w:t>
      </w:r>
      <w:r w:rsidRPr="00084D93">
        <w:rPr>
          <w:b/>
          <w:bCs/>
          <w:i/>
          <w:iCs/>
          <w:sz w:val="32"/>
          <w:szCs w:val="32"/>
          <w:u w:val="single"/>
        </w:rPr>
        <w:t xml:space="preserve">NOT </w:t>
      </w:r>
      <w:r>
        <w:rPr>
          <w:sz w:val="32"/>
          <w:szCs w:val="32"/>
        </w:rPr>
        <w:t xml:space="preserve">resting . </w:t>
      </w:r>
      <w:r>
        <w:rPr>
          <w:sz w:val="32"/>
          <w:szCs w:val="32"/>
        </w:rPr>
        <w:br/>
        <w:t xml:space="preserve">Cell cycle NON specific affect </w:t>
      </w:r>
      <w:r w:rsidRPr="00084D93">
        <w:rPr>
          <w:b/>
          <w:bCs/>
          <w:i/>
          <w:iCs/>
          <w:sz w:val="32"/>
          <w:szCs w:val="32"/>
          <w:u w:val="single"/>
        </w:rPr>
        <w:t xml:space="preserve">BOTH </w:t>
      </w:r>
      <w:r>
        <w:rPr>
          <w:sz w:val="32"/>
          <w:szCs w:val="32"/>
        </w:rPr>
        <w:t xml:space="preserve"> resting and during dividing .</w:t>
      </w:r>
    </w:p>
    <w:p w:rsidR="00084D93" w:rsidRDefault="00084D93" w:rsidP="00084D93">
      <w:pPr>
        <w:bidi w:val="0"/>
        <w:rPr>
          <w:b/>
          <w:bCs/>
          <w:i/>
          <w:iCs/>
          <w:sz w:val="40"/>
          <w:szCs w:val="40"/>
          <w:u w:val="single"/>
        </w:rPr>
      </w:pPr>
      <w:r w:rsidRPr="00084D93">
        <w:rPr>
          <w:b/>
          <w:bCs/>
          <w:i/>
          <w:iCs/>
          <w:sz w:val="40"/>
          <w:szCs w:val="40"/>
          <w:u w:val="single"/>
        </w:rPr>
        <w:t xml:space="preserve">NOTE </w:t>
      </w:r>
      <w:r>
        <w:rPr>
          <w:b/>
          <w:bCs/>
          <w:i/>
          <w:iCs/>
          <w:sz w:val="40"/>
          <w:szCs w:val="40"/>
          <w:u w:val="single"/>
        </w:rPr>
        <w:t xml:space="preserve"> **** TABLE 1  FOR MEMORISE BUT TABLE TWO WE ALREADY MEMORISE 1 EXAMPLE FOR EACH CATOGRY FROM TABLE 1 SO NOT IMPORTANT </w:t>
      </w:r>
      <w:r w:rsidRPr="00084D93">
        <w:rPr>
          <w:b/>
          <w:bCs/>
          <w:i/>
          <w:iCs/>
          <w:sz w:val="40"/>
          <w:szCs w:val="40"/>
          <w:u w:val="single"/>
        </w:rPr>
        <w:sym w:font="Wingdings" w:char="F04A"/>
      </w:r>
    </w:p>
    <w:p w:rsidR="007335A5" w:rsidRDefault="007335A5" w:rsidP="007335A5">
      <w:pPr>
        <w:bidi w:val="0"/>
        <w:rPr>
          <w:b/>
          <w:bCs/>
          <w:i/>
          <w:iCs/>
          <w:sz w:val="40"/>
          <w:szCs w:val="40"/>
          <w:u w:val="single"/>
        </w:rPr>
      </w:pPr>
      <w:r>
        <w:rPr>
          <w:b/>
          <w:bCs/>
          <w:i/>
          <w:iCs/>
          <w:sz w:val="40"/>
          <w:szCs w:val="40"/>
          <w:u w:val="single"/>
        </w:rPr>
        <w:t>****DOXORUBICIN  : CARDIO TOXIC ****</w:t>
      </w:r>
    </w:p>
    <w:p w:rsidR="007335A5" w:rsidRPr="007335A5" w:rsidRDefault="007335A5" w:rsidP="007335A5">
      <w:pPr>
        <w:bidi w:val="0"/>
        <w:jc w:val="center"/>
        <w:rPr>
          <w:sz w:val="44"/>
          <w:szCs w:val="44"/>
        </w:rPr>
      </w:pPr>
      <w:r w:rsidRPr="007335A5">
        <w:rPr>
          <w:b/>
          <w:bCs/>
          <w:i/>
          <w:iCs/>
          <w:sz w:val="44"/>
          <w:szCs w:val="44"/>
        </w:rPr>
        <w:t>Chemotherapy side effects</w:t>
      </w:r>
    </w:p>
    <w:p w:rsidR="007335A5" w:rsidRDefault="001A100A" w:rsidP="007335A5">
      <w:pPr>
        <w:numPr>
          <w:ilvl w:val="0"/>
          <w:numId w:val="10"/>
        </w:numPr>
        <w:jc w:val="right"/>
        <w:rPr>
          <w:sz w:val="32"/>
          <w:szCs w:val="32"/>
          <w:lang w:bidi="ar-JO"/>
        </w:rPr>
      </w:pPr>
      <w:r w:rsidRPr="007335A5">
        <w:rPr>
          <w:sz w:val="32"/>
          <w:szCs w:val="32"/>
          <w:lang w:bidi="ar-JO"/>
        </w:rPr>
        <w:t>Chemotherapeutic drugs have a range of side effects that depend on the type of medications used. The most common medications mainly affect the fast-dividing cells of the body, such as blood cells and the cells lining the</w:t>
      </w:r>
      <w:r w:rsidR="007335A5">
        <w:rPr>
          <w:sz w:val="32"/>
          <w:szCs w:val="32"/>
          <w:lang w:bidi="ar-JO"/>
        </w:rPr>
        <w:t xml:space="preserve"> mouth, stomach,  </w:t>
      </w:r>
      <w:r w:rsidR="00DE3546">
        <w:rPr>
          <w:sz w:val="32"/>
          <w:szCs w:val="32"/>
          <w:lang w:bidi="ar-JO"/>
        </w:rPr>
        <w:t>intestines, skin</w:t>
      </w:r>
      <w:r w:rsidR="007335A5">
        <w:rPr>
          <w:sz w:val="32"/>
          <w:szCs w:val="32"/>
          <w:lang w:bidi="ar-JO"/>
        </w:rPr>
        <w:t xml:space="preserve"> and hair follicles.</w:t>
      </w:r>
    </w:p>
    <w:p w:rsidR="003D1EFB" w:rsidRPr="007335A5" w:rsidRDefault="007335A5" w:rsidP="007335A5">
      <w:pPr>
        <w:numPr>
          <w:ilvl w:val="0"/>
          <w:numId w:val="10"/>
        </w:numPr>
        <w:jc w:val="right"/>
        <w:rPr>
          <w:b/>
          <w:bCs/>
          <w:i/>
          <w:iCs/>
          <w:sz w:val="40"/>
          <w:szCs w:val="40"/>
          <w:u w:val="single"/>
          <w:lang w:bidi="ar-JO"/>
        </w:rPr>
      </w:pPr>
      <w:r>
        <w:rPr>
          <w:sz w:val="32"/>
          <w:szCs w:val="32"/>
          <w:lang w:bidi="ar-JO"/>
        </w:rPr>
        <w:t xml:space="preserve"> </w:t>
      </w:r>
      <w:r w:rsidR="001A100A" w:rsidRPr="007335A5">
        <w:rPr>
          <w:b/>
          <w:bCs/>
          <w:i/>
          <w:iCs/>
          <w:sz w:val="40"/>
          <w:szCs w:val="40"/>
          <w:u w:val="single"/>
          <w:lang w:bidi="ar-JO"/>
        </w:rPr>
        <w:t>Some common examples:</w:t>
      </w:r>
      <w:r>
        <w:rPr>
          <w:rFonts w:hint="cs"/>
          <w:b/>
          <w:bCs/>
          <w:i/>
          <w:iCs/>
          <w:sz w:val="40"/>
          <w:szCs w:val="40"/>
          <w:u w:val="single"/>
          <w:rtl/>
          <w:lang w:bidi="ar-JO"/>
        </w:rPr>
        <w:t>****</w:t>
      </w:r>
    </w:p>
    <w:p w:rsidR="003D1EFB" w:rsidRDefault="007335A5" w:rsidP="007335A5">
      <w:pPr>
        <w:numPr>
          <w:ilvl w:val="0"/>
          <w:numId w:val="10"/>
        </w:numPr>
        <w:jc w:val="right"/>
        <w:rPr>
          <w:sz w:val="32"/>
          <w:szCs w:val="32"/>
          <w:lang w:bidi="ar-JO"/>
        </w:rPr>
      </w:pPr>
      <w:r>
        <w:rPr>
          <w:sz w:val="32"/>
          <w:szCs w:val="32"/>
          <w:lang w:bidi="ar-JO"/>
        </w:rPr>
        <w:t>-</w:t>
      </w:r>
      <w:r w:rsidR="001A100A" w:rsidRPr="007335A5">
        <w:rPr>
          <w:sz w:val="32"/>
          <w:szCs w:val="32"/>
          <w:lang w:bidi="ar-JO"/>
        </w:rPr>
        <w:t>Myelosuppression and immune suppression</w:t>
      </w:r>
    </w:p>
    <w:p w:rsidR="003D1EFB" w:rsidRPr="007335A5" w:rsidRDefault="001A100A" w:rsidP="007335A5">
      <w:pPr>
        <w:numPr>
          <w:ilvl w:val="0"/>
          <w:numId w:val="10"/>
        </w:numPr>
        <w:jc w:val="right"/>
        <w:rPr>
          <w:sz w:val="32"/>
          <w:szCs w:val="32"/>
          <w:lang w:bidi="ar-JO"/>
        </w:rPr>
      </w:pPr>
      <w:r w:rsidRPr="007335A5">
        <w:rPr>
          <w:sz w:val="32"/>
          <w:szCs w:val="32"/>
          <w:lang w:bidi="ar-JO"/>
        </w:rPr>
        <w:t xml:space="preserve">Depends on the </w:t>
      </w:r>
      <w:r w:rsidRPr="002634D2">
        <w:rPr>
          <w:b/>
          <w:bCs/>
          <w:sz w:val="32"/>
          <w:szCs w:val="32"/>
          <w:u w:val="single"/>
          <w:lang w:bidi="ar-JO"/>
        </w:rPr>
        <w:t>type</w:t>
      </w:r>
      <w:r w:rsidRPr="007335A5">
        <w:rPr>
          <w:sz w:val="32"/>
          <w:szCs w:val="32"/>
          <w:lang w:bidi="ar-JO"/>
        </w:rPr>
        <w:t xml:space="preserve"> of chemotherapy and </w:t>
      </w:r>
      <w:r w:rsidRPr="002634D2">
        <w:rPr>
          <w:b/>
          <w:bCs/>
          <w:sz w:val="32"/>
          <w:szCs w:val="32"/>
          <w:u w:val="single"/>
          <w:lang w:bidi="ar-JO"/>
        </w:rPr>
        <w:t>dose</w:t>
      </w:r>
      <w:r w:rsidRPr="007335A5">
        <w:rPr>
          <w:sz w:val="32"/>
          <w:szCs w:val="32"/>
          <w:lang w:bidi="ar-JO"/>
        </w:rPr>
        <w:t xml:space="preserve"> given.</w:t>
      </w:r>
    </w:p>
    <w:p w:rsidR="003D1EFB" w:rsidRPr="007335A5" w:rsidRDefault="001A100A" w:rsidP="007335A5">
      <w:pPr>
        <w:numPr>
          <w:ilvl w:val="0"/>
          <w:numId w:val="10"/>
        </w:numPr>
        <w:jc w:val="right"/>
        <w:rPr>
          <w:sz w:val="32"/>
          <w:szCs w:val="32"/>
          <w:rtl/>
          <w:lang w:bidi="ar-JO"/>
        </w:rPr>
      </w:pPr>
      <w:r w:rsidRPr="007335A5">
        <w:rPr>
          <w:sz w:val="32"/>
          <w:szCs w:val="32"/>
          <w:lang w:bidi="ar-JO"/>
        </w:rPr>
        <w:lastRenderedPageBreak/>
        <w:t>Leads to anemia, thrombocytopenia, and leukopenia (neutropenia)</w:t>
      </w:r>
      <w:r w:rsidR="009A275F">
        <w:rPr>
          <w:sz w:val="32"/>
          <w:szCs w:val="32"/>
          <w:lang w:bidi="ar-JO"/>
        </w:rPr>
        <w:t xml:space="preserve"> ALL BONE MARROW WILL BE AFFECTED .</w:t>
      </w:r>
    </w:p>
    <w:p w:rsidR="003D1EFB" w:rsidRPr="007335A5" w:rsidRDefault="001A100A" w:rsidP="007335A5">
      <w:pPr>
        <w:numPr>
          <w:ilvl w:val="0"/>
          <w:numId w:val="10"/>
        </w:numPr>
        <w:jc w:val="right"/>
        <w:rPr>
          <w:sz w:val="32"/>
          <w:szCs w:val="32"/>
          <w:rtl/>
          <w:lang w:bidi="ar-JO"/>
        </w:rPr>
      </w:pPr>
      <w:r w:rsidRPr="007335A5">
        <w:rPr>
          <w:sz w:val="32"/>
          <w:szCs w:val="32"/>
          <w:lang w:bidi="ar-JO"/>
        </w:rPr>
        <w:t>Neutropenia increases the risk of infections and the patients should be</w:t>
      </w:r>
      <w:r w:rsidRPr="002634D2">
        <w:rPr>
          <w:sz w:val="32"/>
          <w:szCs w:val="32"/>
          <w:u w:val="single"/>
          <w:lang w:bidi="ar-JO"/>
        </w:rPr>
        <w:t xml:space="preserve"> </w:t>
      </w:r>
      <w:r w:rsidRPr="002634D2">
        <w:rPr>
          <w:b/>
          <w:bCs/>
          <w:sz w:val="32"/>
          <w:szCs w:val="32"/>
          <w:u w:val="single"/>
          <w:lang w:bidi="ar-JO"/>
        </w:rPr>
        <w:t>isolated</w:t>
      </w:r>
      <w:r w:rsidRPr="007335A5">
        <w:rPr>
          <w:sz w:val="32"/>
          <w:szCs w:val="32"/>
          <w:lang w:bidi="ar-JO"/>
        </w:rPr>
        <w:t xml:space="preserve"> and treated with broad spectrum antibiotics if an infection is suspected</w:t>
      </w:r>
    </w:p>
    <w:p w:rsidR="007335A5" w:rsidRPr="007335A5" w:rsidRDefault="007335A5" w:rsidP="007335A5">
      <w:pPr>
        <w:numPr>
          <w:ilvl w:val="0"/>
          <w:numId w:val="10"/>
        </w:numPr>
        <w:jc w:val="right"/>
        <w:rPr>
          <w:sz w:val="32"/>
          <w:szCs w:val="32"/>
          <w:rtl/>
          <w:lang w:bidi="ar-JO"/>
        </w:rPr>
      </w:pPr>
      <w:r w:rsidRPr="007335A5">
        <w:rPr>
          <w:sz w:val="32"/>
          <w:szCs w:val="32"/>
          <w:lang w:bidi="ar-JO"/>
        </w:rPr>
        <w:t xml:space="preserve">Careful dental </w:t>
      </w:r>
      <w:r w:rsidR="00DE3546" w:rsidRPr="007335A5">
        <w:rPr>
          <w:sz w:val="32"/>
          <w:szCs w:val="32"/>
          <w:lang w:bidi="ar-JO"/>
        </w:rPr>
        <w:t>assessment</w:t>
      </w:r>
      <w:r w:rsidRPr="007335A5">
        <w:rPr>
          <w:sz w:val="32"/>
          <w:szCs w:val="32"/>
          <w:lang w:bidi="ar-JO"/>
        </w:rPr>
        <w:t xml:space="preserve"> should be carried out in patients who are expected to go into severe myelosuppression post chemotherapy as bad oral hygiene is associated with increased risk of dental abscess</w:t>
      </w:r>
    </w:p>
    <w:p w:rsidR="007335A5" w:rsidRDefault="001A100A" w:rsidP="007335A5">
      <w:pPr>
        <w:numPr>
          <w:ilvl w:val="0"/>
          <w:numId w:val="10"/>
        </w:numPr>
        <w:jc w:val="right"/>
        <w:rPr>
          <w:sz w:val="32"/>
          <w:szCs w:val="32"/>
          <w:lang w:bidi="ar-JO"/>
        </w:rPr>
      </w:pPr>
      <w:r w:rsidRPr="007335A5">
        <w:rPr>
          <w:sz w:val="32"/>
          <w:szCs w:val="32"/>
          <w:lang w:bidi="ar-JO"/>
        </w:rPr>
        <w:t>Gastrointestinal side effects</w:t>
      </w:r>
      <w:r w:rsidR="007335A5">
        <w:rPr>
          <w:rFonts w:hint="cs"/>
          <w:sz w:val="32"/>
          <w:szCs w:val="32"/>
          <w:rtl/>
          <w:lang w:bidi="ar-JO"/>
        </w:rPr>
        <w:t>-</w:t>
      </w:r>
    </w:p>
    <w:p w:rsidR="003D1EFB" w:rsidRPr="007335A5" w:rsidRDefault="001A100A" w:rsidP="007335A5">
      <w:pPr>
        <w:numPr>
          <w:ilvl w:val="0"/>
          <w:numId w:val="10"/>
        </w:numPr>
        <w:jc w:val="right"/>
        <w:rPr>
          <w:sz w:val="32"/>
          <w:szCs w:val="32"/>
          <w:lang w:bidi="ar-JO"/>
        </w:rPr>
      </w:pPr>
      <w:r w:rsidRPr="007335A5">
        <w:rPr>
          <w:sz w:val="32"/>
          <w:szCs w:val="32"/>
          <w:lang w:bidi="ar-JO"/>
        </w:rPr>
        <w:t xml:space="preserve">Chemotherapy induced nausea and vomiting, which can be acute or delayed. Nausea and </w:t>
      </w:r>
      <w:r w:rsidRPr="002634D2">
        <w:rPr>
          <w:b/>
          <w:bCs/>
          <w:sz w:val="32"/>
          <w:szCs w:val="32"/>
          <w:u w:val="single"/>
          <w:lang w:bidi="ar-JO"/>
        </w:rPr>
        <w:t>vomiting</w:t>
      </w:r>
      <w:r w:rsidRPr="007335A5">
        <w:rPr>
          <w:sz w:val="32"/>
          <w:szCs w:val="32"/>
          <w:lang w:bidi="ar-JO"/>
        </w:rPr>
        <w:t xml:space="preserve"> occurrence depends on the drug used as some drugs are conside</w:t>
      </w:r>
      <w:r w:rsidR="009A275F">
        <w:rPr>
          <w:sz w:val="32"/>
          <w:szCs w:val="32"/>
          <w:lang w:bidi="ar-JO"/>
        </w:rPr>
        <w:t>red more emetogenic than others(high or moderate emetogenic )</w:t>
      </w:r>
    </w:p>
    <w:p w:rsidR="003D1EFB" w:rsidRPr="007335A5" w:rsidRDefault="001A100A" w:rsidP="007335A5">
      <w:pPr>
        <w:numPr>
          <w:ilvl w:val="0"/>
          <w:numId w:val="10"/>
        </w:numPr>
        <w:jc w:val="right"/>
        <w:rPr>
          <w:sz w:val="32"/>
          <w:szCs w:val="32"/>
          <w:rtl/>
          <w:lang w:bidi="ar-JO"/>
        </w:rPr>
      </w:pPr>
      <w:r w:rsidRPr="007335A5">
        <w:rPr>
          <w:sz w:val="32"/>
          <w:szCs w:val="32"/>
          <w:lang w:bidi="ar-JO"/>
        </w:rPr>
        <w:t>Xerostomia,</w:t>
      </w:r>
      <w:r w:rsidR="009A275F">
        <w:rPr>
          <w:sz w:val="32"/>
          <w:szCs w:val="32"/>
          <w:lang w:bidi="ar-JO"/>
        </w:rPr>
        <w:t xml:space="preserve">oral or intestinal </w:t>
      </w:r>
      <w:r w:rsidRPr="007335A5">
        <w:rPr>
          <w:sz w:val="32"/>
          <w:szCs w:val="32"/>
          <w:lang w:bidi="ar-JO"/>
        </w:rPr>
        <w:t xml:space="preserve"> </w:t>
      </w:r>
      <w:r w:rsidRPr="002634D2">
        <w:rPr>
          <w:b/>
          <w:bCs/>
          <w:sz w:val="32"/>
          <w:szCs w:val="32"/>
          <w:u w:val="single"/>
          <w:lang w:bidi="ar-JO"/>
        </w:rPr>
        <w:t>mucositis</w:t>
      </w:r>
      <w:r w:rsidR="009A275F">
        <w:rPr>
          <w:sz w:val="32"/>
          <w:szCs w:val="32"/>
          <w:lang w:bidi="ar-JO"/>
        </w:rPr>
        <w:t xml:space="preserve"> ( mucosa membrane destruction )</w:t>
      </w:r>
      <w:r w:rsidRPr="007335A5">
        <w:rPr>
          <w:sz w:val="32"/>
          <w:szCs w:val="32"/>
          <w:lang w:bidi="ar-JO"/>
        </w:rPr>
        <w:t>.</w:t>
      </w:r>
    </w:p>
    <w:p w:rsidR="003D1EFB" w:rsidRPr="007335A5" w:rsidRDefault="001A100A" w:rsidP="007335A5">
      <w:pPr>
        <w:numPr>
          <w:ilvl w:val="0"/>
          <w:numId w:val="10"/>
        </w:numPr>
        <w:jc w:val="right"/>
        <w:rPr>
          <w:sz w:val="32"/>
          <w:szCs w:val="32"/>
          <w:rtl/>
          <w:lang w:bidi="ar-JO"/>
        </w:rPr>
      </w:pPr>
      <w:r w:rsidRPr="007335A5">
        <w:rPr>
          <w:sz w:val="32"/>
          <w:szCs w:val="32"/>
          <w:lang w:bidi="ar-JO"/>
        </w:rPr>
        <w:t>Mouth ulcers</w:t>
      </w:r>
      <w:r w:rsidR="009A275F">
        <w:rPr>
          <w:sz w:val="32"/>
          <w:szCs w:val="32"/>
          <w:lang w:bidi="ar-JO"/>
        </w:rPr>
        <w:t xml:space="preserve"> or bleeding </w:t>
      </w:r>
    </w:p>
    <w:p w:rsidR="003D1EFB" w:rsidRPr="007335A5" w:rsidRDefault="001A100A" w:rsidP="007335A5">
      <w:pPr>
        <w:numPr>
          <w:ilvl w:val="0"/>
          <w:numId w:val="10"/>
        </w:numPr>
        <w:jc w:val="right"/>
        <w:rPr>
          <w:sz w:val="32"/>
          <w:szCs w:val="32"/>
          <w:rtl/>
          <w:lang w:bidi="ar-JO"/>
        </w:rPr>
      </w:pPr>
      <w:r w:rsidRPr="007335A5">
        <w:rPr>
          <w:sz w:val="32"/>
          <w:szCs w:val="32"/>
          <w:lang w:bidi="ar-JO"/>
        </w:rPr>
        <w:t>Loss of appetite</w:t>
      </w:r>
    </w:p>
    <w:p w:rsidR="003D1EFB" w:rsidRPr="002634D2" w:rsidRDefault="001A100A" w:rsidP="007335A5">
      <w:pPr>
        <w:numPr>
          <w:ilvl w:val="0"/>
          <w:numId w:val="10"/>
        </w:numPr>
        <w:jc w:val="right"/>
        <w:rPr>
          <w:b/>
          <w:bCs/>
          <w:sz w:val="32"/>
          <w:szCs w:val="32"/>
          <w:u w:val="single"/>
          <w:rtl/>
          <w:lang w:bidi="ar-JO"/>
        </w:rPr>
      </w:pPr>
      <w:r w:rsidRPr="002634D2">
        <w:rPr>
          <w:b/>
          <w:bCs/>
          <w:sz w:val="32"/>
          <w:szCs w:val="32"/>
          <w:u w:val="single"/>
          <w:lang w:bidi="ar-JO"/>
        </w:rPr>
        <w:t>Diarrhea</w:t>
      </w:r>
      <w:r w:rsidRPr="002634D2">
        <w:rPr>
          <w:b/>
          <w:bCs/>
          <w:sz w:val="32"/>
          <w:szCs w:val="32"/>
          <w:u w:val="single"/>
          <w:rtl/>
          <w:lang w:bidi="ar-JO"/>
        </w:rPr>
        <w:t xml:space="preserve"> </w:t>
      </w:r>
    </w:p>
    <w:p w:rsidR="003D1EFB" w:rsidRDefault="007335A5" w:rsidP="007335A5">
      <w:pPr>
        <w:numPr>
          <w:ilvl w:val="0"/>
          <w:numId w:val="10"/>
        </w:numPr>
        <w:jc w:val="right"/>
        <w:rPr>
          <w:sz w:val="32"/>
          <w:szCs w:val="32"/>
          <w:lang w:bidi="ar-JO"/>
        </w:rPr>
      </w:pPr>
      <w:r>
        <w:rPr>
          <w:sz w:val="32"/>
          <w:szCs w:val="32"/>
          <w:lang w:bidi="ar-JO"/>
        </w:rPr>
        <w:t>-</w:t>
      </w:r>
      <w:r w:rsidR="001A100A" w:rsidRPr="007335A5">
        <w:rPr>
          <w:sz w:val="32"/>
          <w:szCs w:val="32"/>
          <w:lang w:bidi="ar-JO"/>
        </w:rPr>
        <w:t xml:space="preserve">Cardiotoxicity </w:t>
      </w:r>
    </w:p>
    <w:p w:rsidR="003D1EFB" w:rsidRPr="007335A5" w:rsidRDefault="001A100A" w:rsidP="007335A5">
      <w:pPr>
        <w:numPr>
          <w:ilvl w:val="0"/>
          <w:numId w:val="10"/>
        </w:numPr>
        <w:jc w:val="right"/>
        <w:rPr>
          <w:sz w:val="32"/>
          <w:szCs w:val="32"/>
          <w:lang w:bidi="ar-JO"/>
        </w:rPr>
      </w:pPr>
      <w:r w:rsidRPr="007335A5">
        <w:rPr>
          <w:sz w:val="32"/>
          <w:szCs w:val="32"/>
          <w:lang w:bidi="ar-JO"/>
        </w:rPr>
        <w:t xml:space="preserve">Some chemotherapeutic drugs can lead to cardiomyopathy and heart failure. This depends on the cumulative dose of the drug. In addition, previous or concomitant radiation to left hemithorax, risk factors for cardiovascular disease, and anemia may cause more cardiac toxicity. Some common examples of drugs with cardiac toxicity are adriamycin (anthracyclines). </w:t>
      </w:r>
    </w:p>
    <w:p w:rsidR="003D1EFB" w:rsidRPr="007335A5" w:rsidRDefault="001A100A" w:rsidP="007335A5">
      <w:pPr>
        <w:numPr>
          <w:ilvl w:val="0"/>
          <w:numId w:val="10"/>
        </w:numPr>
        <w:jc w:val="right"/>
        <w:rPr>
          <w:sz w:val="32"/>
          <w:szCs w:val="32"/>
          <w:rtl/>
          <w:lang w:bidi="ar-JO"/>
        </w:rPr>
      </w:pPr>
      <w:r w:rsidRPr="007335A5">
        <w:rPr>
          <w:sz w:val="32"/>
          <w:szCs w:val="32"/>
          <w:lang w:bidi="ar-JO"/>
        </w:rPr>
        <w:lastRenderedPageBreak/>
        <w:t>Cardiac toxicity can be acute or chronic. Chronic toxicity can occur even after many years of chemotherapy</w:t>
      </w:r>
      <w:r w:rsidRPr="007335A5">
        <w:rPr>
          <w:sz w:val="32"/>
          <w:szCs w:val="32"/>
          <w:rtl/>
          <w:lang w:bidi="ar-JO"/>
        </w:rPr>
        <w:t xml:space="preserve"> </w:t>
      </w:r>
    </w:p>
    <w:p w:rsidR="007335A5" w:rsidRPr="007335A5" w:rsidRDefault="007335A5" w:rsidP="007335A5">
      <w:pPr>
        <w:numPr>
          <w:ilvl w:val="0"/>
          <w:numId w:val="10"/>
        </w:numPr>
        <w:jc w:val="right"/>
        <w:rPr>
          <w:sz w:val="32"/>
          <w:szCs w:val="32"/>
          <w:rtl/>
          <w:lang w:bidi="ar-JO"/>
        </w:rPr>
      </w:pPr>
    </w:p>
    <w:p w:rsidR="003D1EFB" w:rsidRPr="007335A5" w:rsidRDefault="001A100A" w:rsidP="007335A5">
      <w:pPr>
        <w:numPr>
          <w:ilvl w:val="0"/>
          <w:numId w:val="10"/>
        </w:numPr>
        <w:jc w:val="right"/>
        <w:rPr>
          <w:sz w:val="32"/>
          <w:szCs w:val="32"/>
          <w:rtl/>
          <w:lang w:bidi="ar-JO"/>
        </w:rPr>
      </w:pPr>
      <w:r w:rsidRPr="007335A5">
        <w:rPr>
          <w:sz w:val="32"/>
          <w:szCs w:val="32"/>
          <w:lang w:bidi="ar-JO"/>
        </w:rPr>
        <w:t xml:space="preserve">Hepatotoxicity </w:t>
      </w:r>
      <w:r w:rsidR="009A275F">
        <w:rPr>
          <w:sz w:val="32"/>
          <w:szCs w:val="32"/>
          <w:lang w:bidi="ar-JO"/>
        </w:rPr>
        <w:t>( chronic liver disease or hepatitis )</w:t>
      </w:r>
      <w:r w:rsidR="007335A5">
        <w:rPr>
          <w:rFonts w:hint="cs"/>
          <w:sz w:val="32"/>
          <w:szCs w:val="32"/>
          <w:rtl/>
          <w:lang w:bidi="ar-JO"/>
        </w:rPr>
        <w:t>-</w:t>
      </w:r>
    </w:p>
    <w:p w:rsidR="003D1EFB" w:rsidRPr="007335A5" w:rsidRDefault="001A100A" w:rsidP="007335A5">
      <w:pPr>
        <w:numPr>
          <w:ilvl w:val="0"/>
          <w:numId w:val="10"/>
        </w:numPr>
        <w:jc w:val="right"/>
        <w:rPr>
          <w:sz w:val="32"/>
          <w:szCs w:val="32"/>
          <w:rtl/>
          <w:lang w:bidi="ar-JO"/>
        </w:rPr>
      </w:pPr>
      <w:r w:rsidRPr="007335A5">
        <w:rPr>
          <w:sz w:val="32"/>
          <w:szCs w:val="32"/>
          <w:lang w:bidi="ar-JO"/>
        </w:rPr>
        <w:t xml:space="preserve">Nephrotoxicity </w:t>
      </w:r>
      <w:r w:rsidR="009A275F">
        <w:rPr>
          <w:sz w:val="32"/>
          <w:szCs w:val="32"/>
          <w:lang w:bidi="ar-JO"/>
        </w:rPr>
        <w:t xml:space="preserve"> ( kidney disease )</w:t>
      </w:r>
      <w:r w:rsidR="007335A5">
        <w:rPr>
          <w:rFonts w:hint="cs"/>
          <w:sz w:val="32"/>
          <w:szCs w:val="32"/>
          <w:rtl/>
          <w:lang w:bidi="ar-JO"/>
        </w:rPr>
        <w:t>-</w:t>
      </w:r>
    </w:p>
    <w:p w:rsidR="003D1EFB" w:rsidRPr="007335A5" w:rsidRDefault="007335A5" w:rsidP="007335A5">
      <w:pPr>
        <w:numPr>
          <w:ilvl w:val="0"/>
          <w:numId w:val="10"/>
        </w:numPr>
        <w:jc w:val="right"/>
        <w:rPr>
          <w:sz w:val="32"/>
          <w:szCs w:val="32"/>
          <w:rtl/>
          <w:lang w:bidi="ar-JO"/>
        </w:rPr>
      </w:pPr>
      <w:r>
        <w:rPr>
          <w:sz w:val="32"/>
          <w:szCs w:val="32"/>
          <w:lang w:bidi="ar-JO"/>
        </w:rPr>
        <w:t>-</w:t>
      </w:r>
      <w:r w:rsidR="001A100A" w:rsidRPr="007335A5">
        <w:rPr>
          <w:sz w:val="32"/>
          <w:szCs w:val="32"/>
          <w:lang w:bidi="ar-JO"/>
        </w:rPr>
        <w:t>Encephalopathy</w:t>
      </w:r>
      <w:r w:rsidR="009A275F">
        <w:rPr>
          <w:sz w:val="32"/>
          <w:szCs w:val="32"/>
          <w:lang w:bidi="ar-JO"/>
        </w:rPr>
        <w:t xml:space="preserve">  </w:t>
      </w:r>
    </w:p>
    <w:p w:rsidR="003D1EFB" w:rsidRPr="007335A5" w:rsidRDefault="001A100A" w:rsidP="00DE3546">
      <w:pPr>
        <w:numPr>
          <w:ilvl w:val="0"/>
          <w:numId w:val="10"/>
        </w:numPr>
        <w:jc w:val="right"/>
        <w:rPr>
          <w:sz w:val="32"/>
          <w:szCs w:val="32"/>
          <w:rtl/>
          <w:lang w:bidi="ar-JO"/>
        </w:rPr>
      </w:pPr>
      <w:r w:rsidRPr="007335A5">
        <w:rPr>
          <w:sz w:val="32"/>
          <w:szCs w:val="32"/>
          <w:lang w:bidi="ar-JO"/>
        </w:rPr>
        <w:t xml:space="preserve">Increased risk of secondary neoplasms </w:t>
      </w:r>
      <w:r w:rsidR="009A275F">
        <w:rPr>
          <w:sz w:val="32"/>
          <w:szCs w:val="32"/>
          <w:lang w:bidi="ar-JO"/>
        </w:rPr>
        <w:t xml:space="preserve"> ( sadly when we give </w:t>
      </w:r>
      <w:r w:rsidR="00DE3546">
        <w:rPr>
          <w:sz w:val="32"/>
          <w:szCs w:val="32"/>
          <w:lang w:bidi="ar-JO"/>
        </w:rPr>
        <w:t>chemotherapy</w:t>
      </w:r>
      <w:r w:rsidR="009A275F">
        <w:rPr>
          <w:sz w:val="32"/>
          <w:szCs w:val="32"/>
          <w:lang w:bidi="ar-JO"/>
        </w:rPr>
        <w:t xml:space="preserve"> we interfere with the cell </w:t>
      </w:r>
      <w:r w:rsidR="00DE3546">
        <w:rPr>
          <w:sz w:val="32"/>
          <w:szCs w:val="32"/>
          <w:lang w:bidi="ar-JO"/>
        </w:rPr>
        <w:t>mechanism</w:t>
      </w:r>
      <w:r w:rsidR="009A275F">
        <w:rPr>
          <w:sz w:val="32"/>
          <w:szCs w:val="32"/>
          <w:lang w:bidi="ar-JO"/>
        </w:rPr>
        <w:t xml:space="preserve"> of </w:t>
      </w:r>
      <w:r w:rsidR="00DE3546">
        <w:rPr>
          <w:sz w:val="32"/>
          <w:szCs w:val="32"/>
          <w:lang w:bidi="ar-JO"/>
        </w:rPr>
        <w:t>proliferation</w:t>
      </w:r>
      <w:r w:rsidR="009A275F">
        <w:rPr>
          <w:sz w:val="32"/>
          <w:szCs w:val="32"/>
          <w:lang w:bidi="ar-JO"/>
        </w:rPr>
        <w:t xml:space="preserve"> and with time it may increase their malignancy tendency </w:t>
      </w:r>
      <w:r w:rsidR="00DE3546">
        <w:rPr>
          <w:sz w:val="32"/>
          <w:szCs w:val="32"/>
          <w:lang w:bidi="ar-JO"/>
        </w:rPr>
        <w:t>specially alkylat</w:t>
      </w:r>
      <w:r w:rsidR="002634D2">
        <w:rPr>
          <w:sz w:val="32"/>
          <w:szCs w:val="32"/>
          <w:lang w:bidi="ar-JO"/>
        </w:rPr>
        <w:t>ing agents that we have talked about before ( Ex : breast cancer ____acute myeloid</w:t>
      </w:r>
      <w:r w:rsidR="00DE3546">
        <w:rPr>
          <w:sz w:val="32"/>
          <w:szCs w:val="32"/>
          <w:lang w:bidi="ar-JO"/>
        </w:rPr>
        <w:t xml:space="preserve"> leukemia </w:t>
      </w:r>
      <w:r w:rsidR="002634D2">
        <w:rPr>
          <w:sz w:val="32"/>
          <w:szCs w:val="32"/>
          <w:lang w:bidi="ar-JO"/>
        </w:rPr>
        <w:t>)</w:t>
      </w:r>
    </w:p>
    <w:p w:rsidR="003D1EFB" w:rsidRPr="007335A5" w:rsidRDefault="001A100A" w:rsidP="002634D2">
      <w:pPr>
        <w:numPr>
          <w:ilvl w:val="0"/>
          <w:numId w:val="10"/>
        </w:numPr>
        <w:jc w:val="right"/>
        <w:rPr>
          <w:sz w:val="32"/>
          <w:szCs w:val="32"/>
          <w:rtl/>
          <w:lang w:bidi="ar-JO"/>
        </w:rPr>
      </w:pPr>
      <w:r w:rsidRPr="007335A5">
        <w:rPr>
          <w:sz w:val="32"/>
          <w:szCs w:val="32"/>
          <w:lang w:bidi="ar-JO"/>
        </w:rPr>
        <w:t>Infertility</w:t>
      </w:r>
      <w:r w:rsidR="002634D2">
        <w:rPr>
          <w:sz w:val="32"/>
          <w:szCs w:val="32"/>
          <w:lang w:bidi="ar-JO"/>
        </w:rPr>
        <w:t xml:space="preserve"> (spermatogenesis in males and ovulation in females )</w:t>
      </w:r>
      <w:r w:rsidR="00DE3546">
        <w:rPr>
          <w:sz w:val="32"/>
          <w:szCs w:val="32"/>
          <w:lang w:bidi="ar-JO"/>
        </w:rPr>
        <w:t>reversible</w:t>
      </w:r>
      <w:r w:rsidR="002634D2">
        <w:rPr>
          <w:sz w:val="32"/>
          <w:szCs w:val="32"/>
          <w:lang w:bidi="ar-JO"/>
        </w:rPr>
        <w:t xml:space="preserve"> or </w:t>
      </w:r>
      <w:r w:rsidR="00DE3546">
        <w:rPr>
          <w:sz w:val="32"/>
          <w:szCs w:val="32"/>
          <w:lang w:bidi="ar-JO"/>
        </w:rPr>
        <w:t>Irreversible</w:t>
      </w:r>
      <w:r w:rsidR="002634D2">
        <w:rPr>
          <w:sz w:val="32"/>
          <w:szCs w:val="32"/>
          <w:lang w:bidi="ar-JO"/>
        </w:rPr>
        <w:t xml:space="preserve"> so we have to </w:t>
      </w:r>
      <w:r w:rsidR="00DE3546">
        <w:rPr>
          <w:sz w:val="32"/>
          <w:szCs w:val="32"/>
          <w:lang w:bidi="ar-JO"/>
        </w:rPr>
        <w:t>discus</w:t>
      </w:r>
      <w:r w:rsidR="002634D2">
        <w:rPr>
          <w:sz w:val="32"/>
          <w:szCs w:val="32"/>
          <w:lang w:bidi="ar-JO"/>
        </w:rPr>
        <w:t xml:space="preserve"> that with the patient before so he can deal with that by storage the sperms or in the case of </w:t>
      </w:r>
      <w:r w:rsidR="00DE3546">
        <w:rPr>
          <w:sz w:val="32"/>
          <w:szCs w:val="32"/>
          <w:lang w:bidi="ar-JO"/>
        </w:rPr>
        <w:t>reversible</w:t>
      </w:r>
      <w:r w:rsidR="002634D2">
        <w:rPr>
          <w:sz w:val="32"/>
          <w:szCs w:val="32"/>
          <w:lang w:bidi="ar-JO"/>
        </w:rPr>
        <w:t xml:space="preserve"> in females ( usually premature ovarian ) </w:t>
      </w:r>
    </w:p>
    <w:p w:rsidR="003D1EFB" w:rsidRPr="007335A5" w:rsidRDefault="001A100A" w:rsidP="007335A5">
      <w:pPr>
        <w:numPr>
          <w:ilvl w:val="0"/>
          <w:numId w:val="10"/>
        </w:numPr>
        <w:jc w:val="right"/>
        <w:rPr>
          <w:sz w:val="32"/>
          <w:szCs w:val="32"/>
          <w:rtl/>
          <w:lang w:bidi="ar-JO"/>
        </w:rPr>
      </w:pPr>
      <w:r w:rsidRPr="007335A5">
        <w:rPr>
          <w:sz w:val="32"/>
          <w:szCs w:val="32"/>
          <w:lang w:bidi="ar-JO"/>
        </w:rPr>
        <w:t xml:space="preserve">Teratogenicity </w:t>
      </w:r>
      <w:r w:rsidR="002634D2">
        <w:rPr>
          <w:sz w:val="32"/>
          <w:szCs w:val="32"/>
          <w:lang w:bidi="ar-JO"/>
        </w:rPr>
        <w:t>( affect the fetus during pregnancy )</w:t>
      </w:r>
      <w:r w:rsidR="007335A5">
        <w:rPr>
          <w:rFonts w:hint="cs"/>
          <w:sz w:val="32"/>
          <w:szCs w:val="32"/>
          <w:rtl/>
          <w:lang w:bidi="ar-JO"/>
        </w:rPr>
        <w:t>-</w:t>
      </w:r>
    </w:p>
    <w:p w:rsidR="003D1EFB" w:rsidRPr="007335A5" w:rsidRDefault="00383D7E" w:rsidP="007335A5">
      <w:pPr>
        <w:numPr>
          <w:ilvl w:val="0"/>
          <w:numId w:val="10"/>
        </w:numPr>
        <w:jc w:val="right"/>
        <w:rPr>
          <w:sz w:val="32"/>
          <w:szCs w:val="32"/>
          <w:lang w:bidi="ar-JO"/>
        </w:rPr>
      </w:pPr>
      <w:r>
        <w:rPr>
          <w:rFonts w:hint="cs"/>
          <w:sz w:val="32"/>
          <w:szCs w:val="32"/>
          <w:rtl/>
          <w:lang w:bidi="ar-JO"/>
        </w:rPr>
        <w:t xml:space="preserve">مما أعجبني من كتاب الاذكياء ( قد روينا أن رجلا سرق حمارا فأتى السوق ليبيعه فسرق منه ,فعاد الى منزله فقالت له امرأته : بكم بعته ؟ , قال : برأس ماله ) </w:t>
      </w:r>
    </w:p>
    <w:p w:rsidR="007F2304" w:rsidRPr="00517D9C" w:rsidRDefault="00517D9C" w:rsidP="00517D9C">
      <w:pPr>
        <w:jc w:val="center"/>
        <w:rPr>
          <w:b/>
          <w:bCs/>
          <w:sz w:val="44"/>
          <w:szCs w:val="44"/>
          <w:u w:val="single"/>
          <w:rtl/>
        </w:rPr>
      </w:pPr>
      <w:r>
        <w:rPr>
          <w:b/>
          <w:bCs/>
          <w:sz w:val="44"/>
          <w:szCs w:val="44"/>
          <w:u w:val="single"/>
        </w:rPr>
        <w:t xml:space="preserve">DONE BY : AYAT AL KAYED </w:t>
      </w:r>
      <w:r w:rsidRPr="00517D9C">
        <w:rPr>
          <w:b/>
          <w:bCs/>
          <w:sz w:val="44"/>
          <w:szCs w:val="44"/>
          <w:u w:val="single"/>
        </w:rPr>
        <w:sym w:font="Wingdings" w:char="F04A"/>
      </w:r>
      <w:r>
        <w:rPr>
          <w:b/>
          <w:bCs/>
          <w:sz w:val="44"/>
          <w:szCs w:val="44"/>
          <w:u w:val="single"/>
        </w:rPr>
        <w:t xml:space="preserve"> </w:t>
      </w:r>
    </w:p>
    <w:sectPr w:rsidR="007F2304" w:rsidRPr="00517D9C" w:rsidSect="00915B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7C3" w:rsidRDefault="005077C3" w:rsidP="00C9756A">
      <w:pPr>
        <w:spacing w:after="0" w:line="240" w:lineRule="auto"/>
      </w:pPr>
      <w:r>
        <w:separator/>
      </w:r>
    </w:p>
  </w:endnote>
  <w:endnote w:type="continuationSeparator" w:id="1">
    <w:p w:rsidR="005077C3" w:rsidRDefault="005077C3" w:rsidP="00C97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7E" w:rsidRDefault="00383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510204"/>
      <w:docPartObj>
        <w:docPartGallery w:val="Page Numbers (Bottom of Page)"/>
        <w:docPartUnique/>
      </w:docPartObj>
    </w:sdtPr>
    <w:sdtContent>
      <w:p w:rsidR="00ED19E0" w:rsidRDefault="007A4DC6">
        <w:pPr>
          <w:pStyle w:val="Footer"/>
          <w:jc w:val="center"/>
        </w:pPr>
        <w:fldSimple w:instr=" PAGE   \* MERGEFORMAT ">
          <w:r w:rsidR="00915B33">
            <w:rPr>
              <w:noProof/>
              <w:rtl/>
            </w:rPr>
            <w:t>11</w:t>
          </w:r>
        </w:fldSimple>
      </w:p>
    </w:sdtContent>
  </w:sdt>
  <w:p w:rsidR="00ED19E0" w:rsidRDefault="00ED19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7E" w:rsidRDefault="00383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7C3" w:rsidRDefault="005077C3" w:rsidP="00C9756A">
      <w:pPr>
        <w:spacing w:after="0" w:line="240" w:lineRule="auto"/>
      </w:pPr>
      <w:r>
        <w:separator/>
      </w:r>
    </w:p>
  </w:footnote>
  <w:footnote w:type="continuationSeparator" w:id="1">
    <w:p w:rsidR="005077C3" w:rsidRDefault="005077C3" w:rsidP="00C97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7E" w:rsidRDefault="00383D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7E" w:rsidRDefault="00383D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7E" w:rsidRDefault="00383D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D08"/>
    <w:multiLevelType w:val="hybridMultilevel"/>
    <w:tmpl w:val="EA1261B8"/>
    <w:lvl w:ilvl="0" w:tplc="69067BDE">
      <w:start w:val="1"/>
      <w:numFmt w:val="bullet"/>
      <w:lvlText w:val="•"/>
      <w:lvlJc w:val="left"/>
      <w:pPr>
        <w:tabs>
          <w:tab w:val="num" w:pos="720"/>
        </w:tabs>
        <w:ind w:left="720" w:hanging="360"/>
      </w:pPr>
      <w:rPr>
        <w:rFonts w:ascii="Arial" w:hAnsi="Arial" w:hint="default"/>
      </w:rPr>
    </w:lvl>
    <w:lvl w:ilvl="1" w:tplc="6128D1B8" w:tentative="1">
      <w:start w:val="1"/>
      <w:numFmt w:val="bullet"/>
      <w:lvlText w:val="•"/>
      <w:lvlJc w:val="left"/>
      <w:pPr>
        <w:tabs>
          <w:tab w:val="num" w:pos="1440"/>
        </w:tabs>
        <w:ind w:left="1440" w:hanging="360"/>
      </w:pPr>
      <w:rPr>
        <w:rFonts w:ascii="Arial" w:hAnsi="Arial" w:hint="default"/>
      </w:rPr>
    </w:lvl>
    <w:lvl w:ilvl="2" w:tplc="FE3E542A" w:tentative="1">
      <w:start w:val="1"/>
      <w:numFmt w:val="bullet"/>
      <w:lvlText w:val="•"/>
      <w:lvlJc w:val="left"/>
      <w:pPr>
        <w:tabs>
          <w:tab w:val="num" w:pos="2160"/>
        </w:tabs>
        <w:ind w:left="2160" w:hanging="360"/>
      </w:pPr>
      <w:rPr>
        <w:rFonts w:ascii="Arial" w:hAnsi="Arial" w:hint="default"/>
      </w:rPr>
    </w:lvl>
    <w:lvl w:ilvl="3" w:tplc="574EAAB2" w:tentative="1">
      <w:start w:val="1"/>
      <w:numFmt w:val="bullet"/>
      <w:lvlText w:val="•"/>
      <w:lvlJc w:val="left"/>
      <w:pPr>
        <w:tabs>
          <w:tab w:val="num" w:pos="2880"/>
        </w:tabs>
        <w:ind w:left="2880" w:hanging="360"/>
      </w:pPr>
      <w:rPr>
        <w:rFonts w:ascii="Arial" w:hAnsi="Arial" w:hint="default"/>
      </w:rPr>
    </w:lvl>
    <w:lvl w:ilvl="4" w:tplc="0258520C" w:tentative="1">
      <w:start w:val="1"/>
      <w:numFmt w:val="bullet"/>
      <w:lvlText w:val="•"/>
      <w:lvlJc w:val="left"/>
      <w:pPr>
        <w:tabs>
          <w:tab w:val="num" w:pos="3600"/>
        </w:tabs>
        <w:ind w:left="3600" w:hanging="360"/>
      </w:pPr>
      <w:rPr>
        <w:rFonts w:ascii="Arial" w:hAnsi="Arial" w:hint="default"/>
      </w:rPr>
    </w:lvl>
    <w:lvl w:ilvl="5" w:tplc="07468928" w:tentative="1">
      <w:start w:val="1"/>
      <w:numFmt w:val="bullet"/>
      <w:lvlText w:val="•"/>
      <w:lvlJc w:val="left"/>
      <w:pPr>
        <w:tabs>
          <w:tab w:val="num" w:pos="4320"/>
        </w:tabs>
        <w:ind w:left="4320" w:hanging="360"/>
      </w:pPr>
      <w:rPr>
        <w:rFonts w:ascii="Arial" w:hAnsi="Arial" w:hint="default"/>
      </w:rPr>
    </w:lvl>
    <w:lvl w:ilvl="6" w:tplc="2E48E8C8" w:tentative="1">
      <w:start w:val="1"/>
      <w:numFmt w:val="bullet"/>
      <w:lvlText w:val="•"/>
      <w:lvlJc w:val="left"/>
      <w:pPr>
        <w:tabs>
          <w:tab w:val="num" w:pos="5040"/>
        </w:tabs>
        <w:ind w:left="5040" w:hanging="360"/>
      </w:pPr>
      <w:rPr>
        <w:rFonts w:ascii="Arial" w:hAnsi="Arial" w:hint="default"/>
      </w:rPr>
    </w:lvl>
    <w:lvl w:ilvl="7" w:tplc="0158CB64" w:tentative="1">
      <w:start w:val="1"/>
      <w:numFmt w:val="bullet"/>
      <w:lvlText w:val="•"/>
      <w:lvlJc w:val="left"/>
      <w:pPr>
        <w:tabs>
          <w:tab w:val="num" w:pos="5760"/>
        </w:tabs>
        <w:ind w:left="5760" w:hanging="360"/>
      </w:pPr>
      <w:rPr>
        <w:rFonts w:ascii="Arial" w:hAnsi="Arial" w:hint="default"/>
      </w:rPr>
    </w:lvl>
    <w:lvl w:ilvl="8" w:tplc="774C07D6" w:tentative="1">
      <w:start w:val="1"/>
      <w:numFmt w:val="bullet"/>
      <w:lvlText w:val="•"/>
      <w:lvlJc w:val="left"/>
      <w:pPr>
        <w:tabs>
          <w:tab w:val="num" w:pos="6480"/>
        </w:tabs>
        <w:ind w:left="6480" w:hanging="360"/>
      </w:pPr>
      <w:rPr>
        <w:rFonts w:ascii="Arial" w:hAnsi="Arial" w:hint="default"/>
      </w:rPr>
    </w:lvl>
  </w:abstractNum>
  <w:abstractNum w:abstractNumId="1">
    <w:nsid w:val="19E92D8E"/>
    <w:multiLevelType w:val="hybridMultilevel"/>
    <w:tmpl w:val="B21A46BC"/>
    <w:lvl w:ilvl="0" w:tplc="23C82CFE">
      <w:start w:val="1"/>
      <w:numFmt w:val="bullet"/>
      <w:lvlText w:val=""/>
      <w:lvlJc w:val="left"/>
      <w:pPr>
        <w:tabs>
          <w:tab w:val="num" w:pos="720"/>
        </w:tabs>
        <w:ind w:left="720" w:hanging="360"/>
      </w:pPr>
      <w:rPr>
        <w:rFonts w:ascii="Wingdings" w:hAnsi="Wingdings" w:hint="default"/>
      </w:rPr>
    </w:lvl>
    <w:lvl w:ilvl="1" w:tplc="5C42A52A" w:tentative="1">
      <w:start w:val="1"/>
      <w:numFmt w:val="bullet"/>
      <w:lvlText w:val=""/>
      <w:lvlJc w:val="left"/>
      <w:pPr>
        <w:tabs>
          <w:tab w:val="num" w:pos="1440"/>
        </w:tabs>
        <w:ind w:left="1440" w:hanging="360"/>
      </w:pPr>
      <w:rPr>
        <w:rFonts w:ascii="Wingdings" w:hAnsi="Wingdings" w:hint="default"/>
      </w:rPr>
    </w:lvl>
    <w:lvl w:ilvl="2" w:tplc="D750B638" w:tentative="1">
      <w:start w:val="1"/>
      <w:numFmt w:val="bullet"/>
      <w:lvlText w:val=""/>
      <w:lvlJc w:val="left"/>
      <w:pPr>
        <w:tabs>
          <w:tab w:val="num" w:pos="2160"/>
        </w:tabs>
        <w:ind w:left="2160" w:hanging="360"/>
      </w:pPr>
      <w:rPr>
        <w:rFonts w:ascii="Wingdings" w:hAnsi="Wingdings" w:hint="default"/>
      </w:rPr>
    </w:lvl>
    <w:lvl w:ilvl="3" w:tplc="1EE8F598" w:tentative="1">
      <w:start w:val="1"/>
      <w:numFmt w:val="bullet"/>
      <w:lvlText w:val=""/>
      <w:lvlJc w:val="left"/>
      <w:pPr>
        <w:tabs>
          <w:tab w:val="num" w:pos="2880"/>
        </w:tabs>
        <w:ind w:left="2880" w:hanging="360"/>
      </w:pPr>
      <w:rPr>
        <w:rFonts w:ascii="Wingdings" w:hAnsi="Wingdings" w:hint="default"/>
      </w:rPr>
    </w:lvl>
    <w:lvl w:ilvl="4" w:tplc="8146EDB6" w:tentative="1">
      <w:start w:val="1"/>
      <w:numFmt w:val="bullet"/>
      <w:lvlText w:val=""/>
      <w:lvlJc w:val="left"/>
      <w:pPr>
        <w:tabs>
          <w:tab w:val="num" w:pos="3600"/>
        </w:tabs>
        <w:ind w:left="3600" w:hanging="360"/>
      </w:pPr>
      <w:rPr>
        <w:rFonts w:ascii="Wingdings" w:hAnsi="Wingdings" w:hint="default"/>
      </w:rPr>
    </w:lvl>
    <w:lvl w:ilvl="5" w:tplc="EC2CD3C6" w:tentative="1">
      <w:start w:val="1"/>
      <w:numFmt w:val="bullet"/>
      <w:lvlText w:val=""/>
      <w:lvlJc w:val="left"/>
      <w:pPr>
        <w:tabs>
          <w:tab w:val="num" w:pos="4320"/>
        </w:tabs>
        <w:ind w:left="4320" w:hanging="360"/>
      </w:pPr>
      <w:rPr>
        <w:rFonts w:ascii="Wingdings" w:hAnsi="Wingdings" w:hint="default"/>
      </w:rPr>
    </w:lvl>
    <w:lvl w:ilvl="6" w:tplc="FC46AD72" w:tentative="1">
      <w:start w:val="1"/>
      <w:numFmt w:val="bullet"/>
      <w:lvlText w:val=""/>
      <w:lvlJc w:val="left"/>
      <w:pPr>
        <w:tabs>
          <w:tab w:val="num" w:pos="5040"/>
        </w:tabs>
        <w:ind w:left="5040" w:hanging="360"/>
      </w:pPr>
      <w:rPr>
        <w:rFonts w:ascii="Wingdings" w:hAnsi="Wingdings" w:hint="default"/>
      </w:rPr>
    </w:lvl>
    <w:lvl w:ilvl="7" w:tplc="964EBCB2" w:tentative="1">
      <w:start w:val="1"/>
      <w:numFmt w:val="bullet"/>
      <w:lvlText w:val=""/>
      <w:lvlJc w:val="left"/>
      <w:pPr>
        <w:tabs>
          <w:tab w:val="num" w:pos="5760"/>
        </w:tabs>
        <w:ind w:left="5760" w:hanging="360"/>
      </w:pPr>
      <w:rPr>
        <w:rFonts w:ascii="Wingdings" w:hAnsi="Wingdings" w:hint="default"/>
      </w:rPr>
    </w:lvl>
    <w:lvl w:ilvl="8" w:tplc="A24492EC" w:tentative="1">
      <w:start w:val="1"/>
      <w:numFmt w:val="bullet"/>
      <w:lvlText w:val=""/>
      <w:lvlJc w:val="left"/>
      <w:pPr>
        <w:tabs>
          <w:tab w:val="num" w:pos="6480"/>
        </w:tabs>
        <w:ind w:left="6480" w:hanging="360"/>
      </w:pPr>
      <w:rPr>
        <w:rFonts w:ascii="Wingdings" w:hAnsi="Wingdings" w:hint="default"/>
      </w:rPr>
    </w:lvl>
  </w:abstractNum>
  <w:abstractNum w:abstractNumId="2">
    <w:nsid w:val="1CB80314"/>
    <w:multiLevelType w:val="hybridMultilevel"/>
    <w:tmpl w:val="84566854"/>
    <w:lvl w:ilvl="0" w:tplc="CDF02A60">
      <w:start w:val="1"/>
      <w:numFmt w:val="bullet"/>
      <w:lvlText w:val="•"/>
      <w:lvlJc w:val="left"/>
      <w:pPr>
        <w:tabs>
          <w:tab w:val="num" w:pos="720"/>
        </w:tabs>
        <w:ind w:left="720" w:hanging="360"/>
      </w:pPr>
      <w:rPr>
        <w:rFonts w:ascii="Arial" w:hAnsi="Arial" w:hint="default"/>
      </w:rPr>
    </w:lvl>
    <w:lvl w:ilvl="1" w:tplc="02665B8A" w:tentative="1">
      <w:start w:val="1"/>
      <w:numFmt w:val="bullet"/>
      <w:lvlText w:val="•"/>
      <w:lvlJc w:val="left"/>
      <w:pPr>
        <w:tabs>
          <w:tab w:val="num" w:pos="1440"/>
        </w:tabs>
        <w:ind w:left="1440" w:hanging="360"/>
      </w:pPr>
      <w:rPr>
        <w:rFonts w:ascii="Arial" w:hAnsi="Arial" w:hint="default"/>
      </w:rPr>
    </w:lvl>
    <w:lvl w:ilvl="2" w:tplc="2A3CCDBE" w:tentative="1">
      <w:start w:val="1"/>
      <w:numFmt w:val="bullet"/>
      <w:lvlText w:val="•"/>
      <w:lvlJc w:val="left"/>
      <w:pPr>
        <w:tabs>
          <w:tab w:val="num" w:pos="2160"/>
        </w:tabs>
        <w:ind w:left="2160" w:hanging="360"/>
      </w:pPr>
      <w:rPr>
        <w:rFonts w:ascii="Arial" w:hAnsi="Arial" w:hint="default"/>
      </w:rPr>
    </w:lvl>
    <w:lvl w:ilvl="3" w:tplc="A89630F8" w:tentative="1">
      <w:start w:val="1"/>
      <w:numFmt w:val="bullet"/>
      <w:lvlText w:val="•"/>
      <w:lvlJc w:val="left"/>
      <w:pPr>
        <w:tabs>
          <w:tab w:val="num" w:pos="2880"/>
        </w:tabs>
        <w:ind w:left="2880" w:hanging="360"/>
      </w:pPr>
      <w:rPr>
        <w:rFonts w:ascii="Arial" w:hAnsi="Arial" w:hint="default"/>
      </w:rPr>
    </w:lvl>
    <w:lvl w:ilvl="4" w:tplc="2A742C72" w:tentative="1">
      <w:start w:val="1"/>
      <w:numFmt w:val="bullet"/>
      <w:lvlText w:val="•"/>
      <w:lvlJc w:val="left"/>
      <w:pPr>
        <w:tabs>
          <w:tab w:val="num" w:pos="3600"/>
        </w:tabs>
        <w:ind w:left="3600" w:hanging="360"/>
      </w:pPr>
      <w:rPr>
        <w:rFonts w:ascii="Arial" w:hAnsi="Arial" w:hint="default"/>
      </w:rPr>
    </w:lvl>
    <w:lvl w:ilvl="5" w:tplc="9B1C1226" w:tentative="1">
      <w:start w:val="1"/>
      <w:numFmt w:val="bullet"/>
      <w:lvlText w:val="•"/>
      <w:lvlJc w:val="left"/>
      <w:pPr>
        <w:tabs>
          <w:tab w:val="num" w:pos="4320"/>
        </w:tabs>
        <w:ind w:left="4320" w:hanging="360"/>
      </w:pPr>
      <w:rPr>
        <w:rFonts w:ascii="Arial" w:hAnsi="Arial" w:hint="default"/>
      </w:rPr>
    </w:lvl>
    <w:lvl w:ilvl="6" w:tplc="B860DA76" w:tentative="1">
      <w:start w:val="1"/>
      <w:numFmt w:val="bullet"/>
      <w:lvlText w:val="•"/>
      <w:lvlJc w:val="left"/>
      <w:pPr>
        <w:tabs>
          <w:tab w:val="num" w:pos="5040"/>
        </w:tabs>
        <w:ind w:left="5040" w:hanging="360"/>
      </w:pPr>
      <w:rPr>
        <w:rFonts w:ascii="Arial" w:hAnsi="Arial" w:hint="default"/>
      </w:rPr>
    </w:lvl>
    <w:lvl w:ilvl="7" w:tplc="649C5288" w:tentative="1">
      <w:start w:val="1"/>
      <w:numFmt w:val="bullet"/>
      <w:lvlText w:val="•"/>
      <w:lvlJc w:val="left"/>
      <w:pPr>
        <w:tabs>
          <w:tab w:val="num" w:pos="5760"/>
        </w:tabs>
        <w:ind w:left="5760" w:hanging="360"/>
      </w:pPr>
      <w:rPr>
        <w:rFonts w:ascii="Arial" w:hAnsi="Arial" w:hint="default"/>
      </w:rPr>
    </w:lvl>
    <w:lvl w:ilvl="8" w:tplc="7B68A7DE" w:tentative="1">
      <w:start w:val="1"/>
      <w:numFmt w:val="bullet"/>
      <w:lvlText w:val="•"/>
      <w:lvlJc w:val="left"/>
      <w:pPr>
        <w:tabs>
          <w:tab w:val="num" w:pos="6480"/>
        </w:tabs>
        <w:ind w:left="6480" w:hanging="360"/>
      </w:pPr>
      <w:rPr>
        <w:rFonts w:ascii="Arial" w:hAnsi="Arial" w:hint="default"/>
      </w:rPr>
    </w:lvl>
  </w:abstractNum>
  <w:abstractNum w:abstractNumId="3">
    <w:nsid w:val="20255177"/>
    <w:multiLevelType w:val="hybridMultilevel"/>
    <w:tmpl w:val="224AFA1A"/>
    <w:lvl w:ilvl="0" w:tplc="8362DCD2">
      <w:start w:val="1"/>
      <w:numFmt w:val="bullet"/>
      <w:lvlText w:val="•"/>
      <w:lvlJc w:val="left"/>
      <w:pPr>
        <w:tabs>
          <w:tab w:val="num" w:pos="720"/>
        </w:tabs>
        <w:ind w:left="720" w:hanging="360"/>
      </w:pPr>
      <w:rPr>
        <w:rFonts w:ascii="Arial" w:hAnsi="Arial" w:hint="default"/>
      </w:rPr>
    </w:lvl>
    <w:lvl w:ilvl="1" w:tplc="141E1BD8" w:tentative="1">
      <w:start w:val="1"/>
      <w:numFmt w:val="bullet"/>
      <w:lvlText w:val="•"/>
      <w:lvlJc w:val="left"/>
      <w:pPr>
        <w:tabs>
          <w:tab w:val="num" w:pos="1440"/>
        </w:tabs>
        <w:ind w:left="1440" w:hanging="360"/>
      </w:pPr>
      <w:rPr>
        <w:rFonts w:ascii="Arial" w:hAnsi="Arial" w:hint="default"/>
      </w:rPr>
    </w:lvl>
    <w:lvl w:ilvl="2" w:tplc="7490517C" w:tentative="1">
      <w:start w:val="1"/>
      <w:numFmt w:val="bullet"/>
      <w:lvlText w:val="•"/>
      <w:lvlJc w:val="left"/>
      <w:pPr>
        <w:tabs>
          <w:tab w:val="num" w:pos="2160"/>
        </w:tabs>
        <w:ind w:left="2160" w:hanging="360"/>
      </w:pPr>
      <w:rPr>
        <w:rFonts w:ascii="Arial" w:hAnsi="Arial" w:hint="default"/>
      </w:rPr>
    </w:lvl>
    <w:lvl w:ilvl="3" w:tplc="82825264" w:tentative="1">
      <w:start w:val="1"/>
      <w:numFmt w:val="bullet"/>
      <w:lvlText w:val="•"/>
      <w:lvlJc w:val="left"/>
      <w:pPr>
        <w:tabs>
          <w:tab w:val="num" w:pos="2880"/>
        </w:tabs>
        <w:ind w:left="2880" w:hanging="360"/>
      </w:pPr>
      <w:rPr>
        <w:rFonts w:ascii="Arial" w:hAnsi="Arial" w:hint="default"/>
      </w:rPr>
    </w:lvl>
    <w:lvl w:ilvl="4" w:tplc="2DFC85E2" w:tentative="1">
      <w:start w:val="1"/>
      <w:numFmt w:val="bullet"/>
      <w:lvlText w:val="•"/>
      <w:lvlJc w:val="left"/>
      <w:pPr>
        <w:tabs>
          <w:tab w:val="num" w:pos="3600"/>
        </w:tabs>
        <w:ind w:left="3600" w:hanging="360"/>
      </w:pPr>
      <w:rPr>
        <w:rFonts w:ascii="Arial" w:hAnsi="Arial" w:hint="default"/>
      </w:rPr>
    </w:lvl>
    <w:lvl w:ilvl="5" w:tplc="9300D70A" w:tentative="1">
      <w:start w:val="1"/>
      <w:numFmt w:val="bullet"/>
      <w:lvlText w:val="•"/>
      <w:lvlJc w:val="left"/>
      <w:pPr>
        <w:tabs>
          <w:tab w:val="num" w:pos="4320"/>
        </w:tabs>
        <w:ind w:left="4320" w:hanging="360"/>
      </w:pPr>
      <w:rPr>
        <w:rFonts w:ascii="Arial" w:hAnsi="Arial" w:hint="default"/>
      </w:rPr>
    </w:lvl>
    <w:lvl w:ilvl="6" w:tplc="3C202AFE" w:tentative="1">
      <w:start w:val="1"/>
      <w:numFmt w:val="bullet"/>
      <w:lvlText w:val="•"/>
      <w:lvlJc w:val="left"/>
      <w:pPr>
        <w:tabs>
          <w:tab w:val="num" w:pos="5040"/>
        </w:tabs>
        <w:ind w:left="5040" w:hanging="360"/>
      </w:pPr>
      <w:rPr>
        <w:rFonts w:ascii="Arial" w:hAnsi="Arial" w:hint="default"/>
      </w:rPr>
    </w:lvl>
    <w:lvl w:ilvl="7" w:tplc="B712BA58" w:tentative="1">
      <w:start w:val="1"/>
      <w:numFmt w:val="bullet"/>
      <w:lvlText w:val="•"/>
      <w:lvlJc w:val="left"/>
      <w:pPr>
        <w:tabs>
          <w:tab w:val="num" w:pos="5760"/>
        </w:tabs>
        <w:ind w:left="5760" w:hanging="360"/>
      </w:pPr>
      <w:rPr>
        <w:rFonts w:ascii="Arial" w:hAnsi="Arial" w:hint="default"/>
      </w:rPr>
    </w:lvl>
    <w:lvl w:ilvl="8" w:tplc="6C2A15FC" w:tentative="1">
      <w:start w:val="1"/>
      <w:numFmt w:val="bullet"/>
      <w:lvlText w:val="•"/>
      <w:lvlJc w:val="left"/>
      <w:pPr>
        <w:tabs>
          <w:tab w:val="num" w:pos="6480"/>
        </w:tabs>
        <w:ind w:left="6480" w:hanging="360"/>
      </w:pPr>
      <w:rPr>
        <w:rFonts w:ascii="Arial" w:hAnsi="Arial" w:hint="default"/>
      </w:rPr>
    </w:lvl>
  </w:abstractNum>
  <w:abstractNum w:abstractNumId="4">
    <w:nsid w:val="2A5C34FF"/>
    <w:multiLevelType w:val="hybridMultilevel"/>
    <w:tmpl w:val="C6EA85E4"/>
    <w:lvl w:ilvl="0" w:tplc="E65CE51C">
      <w:start w:val="1"/>
      <w:numFmt w:val="bullet"/>
      <w:lvlText w:val="•"/>
      <w:lvlJc w:val="left"/>
      <w:pPr>
        <w:tabs>
          <w:tab w:val="num" w:pos="720"/>
        </w:tabs>
        <w:ind w:left="720" w:hanging="360"/>
      </w:pPr>
      <w:rPr>
        <w:rFonts w:ascii="Arial" w:hAnsi="Arial" w:hint="default"/>
      </w:rPr>
    </w:lvl>
    <w:lvl w:ilvl="1" w:tplc="15026C68" w:tentative="1">
      <w:start w:val="1"/>
      <w:numFmt w:val="bullet"/>
      <w:lvlText w:val="•"/>
      <w:lvlJc w:val="left"/>
      <w:pPr>
        <w:tabs>
          <w:tab w:val="num" w:pos="1440"/>
        </w:tabs>
        <w:ind w:left="1440" w:hanging="360"/>
      </w:pPr>
      <w:rPr>
        <w:rFonts w:ascii="Arial" w:hAnsi="Arial" w:hint="default"/>
      </w:rPr>
    </w:lvl>
    <w:lvl w:ilvl="2" w:tplc="748EE864" w:tentative="1">
      <w:start w:val="1"/>
      <w:numFmt w:val="bullet"/>
      <w:lvlText w:val="•"/>
      <w:lvlJc w:val="left"/>
      <w:pPr>
        <w:tabs>
          <w:tab w:val="num" w:pos="2160"/>
        </w:tabs>
        <w:ind w:left="2160" w:hanging="360"/>
      </w:pPr>
      <w:rPr>
        <w:rFonts w:ascii="Arial" w:hAnsi="Arial" w:hint="default"/>
      </w:rPr>
    </w:lvl>
    <w:lvl w:ilvl="3" w:tplc="DE58610A" w:tentative="1">
      <w:start w:val="1"/>
      <w:numFmt w:val="bullet"/>
      <w:lvlText w:val="•"/>
      <w:lvlJc w:val="left"/>
      <w:pPr>
        <w:tabs>
          <w:tab w:val="num" w:pos="2880"/>
        </w:tabs>
        <w:ind w:left="2880" w:hanging="360"/>
      </w:pPr>
      <w:rPr>
        <w:rFonts w:ascii="Arial" w:hAnsi="Arial" w:hint="default"/>
      </w:rPr>
    </w:lvl>
    <w:lvl w:ilvl="4" w:tplc="1EB08B54" w:tentative="1">
      <w:start w:val="1"/>
      <w:numFmt w:val="bullet"/>
      <w:lvlText w:val="•"/>
      <w:lvlJc w:val="left"/>
      <w:pPr>
        <w:tabs>
          <w:tab w:val="num" w:pos="3600"/>
        </w:tabs>
        <w:ind w:left="3600" w:hanging="360"/>
      </w:pPr>
      <w:rPr>
        <w:rFonts w:ascii="Arial" w:hAnsi="Arial" w:hint="default"/>
      </w:rPr>
    </w:lvl>
    <w:lvl w:ilvl="5" w:tplc="8A76579E" w:tentative="1">
      <w:start w:val="1"/>
      <w:numFmt w:val="bullet"/>
      <w:lvlText w:val="•"/>
      <w:lvlJc w:val="left"/>
      <w:pPr>
        <w:tabs>
          <w:tab w:val="num" w:pos="4320"/>
        </w:tabs>
        <w:ind w:left="4320" w:hanging="360"/>
      </w:pPr>
      <w:rPr>
        <w:rFonts w:ascii="Arial" w:hAnsi="Arial" w:hint="default"/>
      </w:rPr>
    </w:lvl>
    <w:lvl w:ilvl="6" w:tplc="AFC495FE" w:tentative="1">
      <w:start w:val="1"/>
      <w:numFmt w:val="bullet"/>
      <w:lvlText w:val="•"/>
      <w:lvlJc w:val="left"/>
      <w:pPr>
        <w:tabs>
          <w:tab w:val="num" w:pos="5040"/>
        </w:tabs>
        <w:ind w:left="5040" w:hanging="360"/>
      </w:pPr>
      <w:rPr>
        <w:rFonts w:ascii="Arial" w:hAnsi="Arial" w:hint="default"/>
      </w:rPr>
    </w:lvl>
    <w:lvl w:ilvl="7" w:tplc="DBE44794" w:tentative="1">
      <w:start w:val="1"/>
      <w:numFmt w:val="bullet"/>
      <w:lvlText w:val="•"/>
      <w:lvlJc w:val="left"/>
      <w:pPr>
        <w:tabs>
          <w:tab w:val="num" w:pos="5760"/>
        </w:tabs>
        <w:ind w:left="5760" w:hanging="360"/>
      </w:pPr>
      <w:rPr>
        <w:rFonts w:ascii="Arial" w:hAnsi="Arial" w:hint="default"/>
      </w:rPr>
    </w:lvl>
    <w:lvl w:ilvl="8" w:tplc="4D52BAF6" w:tentative="1">
      <w:start w:val="1"/>
      <w:numFmt w:val="bullet"/>
      <w:lvlText w:val="•"/>
      <w:lvlJc w:val="left"/>
      <w:pPr>
        <w:tabs>
          <w:tab w:val="num" w:pos="6480"/>
        </w:tabs>
        <w:ind w:left="6480" w:hanging="360"/>
      </w:pPr>
      <w:rPr>
        <w:rFonts w:ascii="Arial" w:hAnsi="Arial" w:hint="default"/>
      </w:rPr>
    </w:lvl>
  </w:abstractNum>
  <w:abstractNum w:abstractNumId="5">
    <w:nsid w:val="2B8B2329"/>
    <w:multiLevelType w:val="hybridMultilevel"/>
    <w:tmpl w:val="479ECC94"/>
    <w:lvl w:ilvl="0" w:tplc="C35EA0DC">
      <w:start w:val="1"/>
      <w:numFmt w:val="bullet"/>
      <w:lvlText w:val="•"/>
      <w:lvlJc w:val="left"/>
      <w:pPr>
        <w:tabs>
          <w:tab w:val="num" w:pos="720"/>
        </w:tabs>
        <w:ind w:left="720" w:hanging="360"/>
      </w:pPr>
      <w:rPr>
        <w:rFonts w:ascii="Arial" w:hAnsi="Arial" w:hint="default"/>
      </w:rPr>
    </w:lvl>
    <w:lvl w:ilvl="1" w:tplc="95F4266C" w:tentative="1">
      <w:start w:val="1"/>
      <w:numFmt w:val="bullet"/>
      <w:lvlText w:val="•"/>
      <w:lvlJc w:val="left"/>
      <w:pPr>
        <w:tabs>
          <w:tab w:val="num" w:pos="1440"/>
        </w:tabs>
        <w:ind w:left="1440" w:hanging="360"/>
      </w:pPr>
      <w:rPr>
        <w:rFonts w:ascii="Arial" w:hAnsi="Arial" w:hint="default"/>
      </w:rPr>
    </w:lvl>
    <w:lvl w:ilvl="2" w:tplc="56EC33CA" w:tentative="1">
      <w:start w:val="1"/>
      <w:numFmt w:val="bullet"/>
      <w:lvlText w:val="•"/>
      <w:lvlJc w:val="left"/>
      <w:pPr>
        <w:tabs>
          <w:tab w:val="num" w:pos="2160"/>
        </w:tabs>
        <w:ind w:left="2160" w:hanging="360"/>
      </w:pPr>
      <w:rPr>
        <w:rFonts w:ascii="Arial" w:hAnsi="Arial" w:hint="default"/>
      </w:rPr>
    </w:lvl>
    <w:lvl w:ilvl="3" w:tplc="3C12E782" w:tentative="1">
      <w:start w:val="1"/>
      <w:numFmt w:val="bullet"/>
      <w:lvlText w:val="•"/>
      <w:lvlJc w:val="left"/>
      <w:pPr>
        <w:tabs>
          <w:tab w:val="num" w:pos="2880"/>
        </w:tabs>
        <w:ind w:left="2880" w:hanging="360"/>
      </w:pPr>
      <w:rPr>
        <w:rFonts w:ascii="Arial" w:hAnsi="Arial" w:hint="default"/>
      </w:rPr>
    </w:lvl>
    <w:lvl w:ilvl="4" w:tplc="F516E5B8" w:tentative="1">
      <w:start w:val="1"/>
      <w:numFmt w:val="bullet"/>
      <w:lvlText w:val="•"/>
      <w:lvlJc w:val="left"/>
      <w:pPr>
        <w:tabs>
          <w:tab w:val="num" w:pos="3600"/>
        </w:tabs>
        <w:ind w:left="3600" w:hanging="360"/>
      </w:pPr>
      <w:rPr>
        <w:rFonts w:ascii="Arial" w:hAnsi="Arial" w:hint="default"/>
      </w:rPr>
    </w:lvl>
    <w:lvl w:ilvl="5" w:tplc="4F3AE554" w:tentative="1">
      <w:start w:val="1"/>
      <w:numFmt w:val="bullet"/>
      <w:lvlText w:val="•"/>
      <w:lvlJc w:val="left"/>
      <w:pPr>
        <w:tabs>
          <w:tab w:val="num" w:pos="4320"/>
        </w:tabs>
        <w:ind w:left="4320" w:hanging="360"/>
      </w:pPr>
      <w:rPr>
        <w:rFonts w:ascii="Arial" w:hAnsi="Arial" w:hint="default"/>
      </w:rPr>
    </w:lvl>
    <w:lvl w:ilvl="6" w:tplc="809C574C" w:tentative="1">
      <w:start w:val="1"/>
      <w:numFmt w:val="bullet"/>
      <w:lvlText w:val="•"/>
      <w:lvlJc w:val="left"/>
      <w:pPr>
        <w:tabs>
          <w:tab w:val="num" w:pos="5040"/>
        </w:tabs>
        <w:ind w:left="5040" w:hanging="360"/>
      </w:pPr>
      <w:rPr>
        <w:rFonts w:ascii="Arial" w:hAnsi="Arial" w:hint="default"/>
      </w:rPr>
    </w:lvl>
    <w:lvl w:ilvl="7" w:tplc="965A9DCE" w:tentative="1">
      <w:start w:val="1"/>
      <w:numFmt w:val="bullet"/>
      <w:lvlText w:val="•"/>
      <w:lvlJc w:val="left"/>
      <w:pPr>
        <w:tabs>
          <w:tab w:val="num" w:pos="5760"/>
        </w:tabs>
        <w:ind w:left="5760" w:hanging="360"/>
      </w:pPr>
      <w:rPr>
        <w:rFonts w:ascii="Arial" w:hAnsi="Arial" w:hint="default"/>
      </w:rPr>
    </w:lvl>
    <w:lvl w:ilvl="8" w:tplc="815E8E02" w:tentative="1">
      <w:start w:val="1"/>
      <w:numFmt w:val="bullet"/>
      <w:lvlText w:val="•"/>
      <w:lvlJc w:val="left"/>
      <w:pPr>
        <w:tabs>
          <w:tab w:val="num" w:pos="6480"/>
        </w:tabs>
        <w:ind w:left="6480" w:hanging="360"/>
      </w:pPr>
      <w:rPr>
        <w:rFonts w:ascii="Arial" w:hAnsi="Arial" w:hint="default"/>
      </w:rPr>
    </w:lvl>
  </w:abstractNum>
  <w:abstractNum w:abstractNumId="6">
    <w:nsid w:val="302400E0"/>
    <w:multiLevelType w:val="hybridMultilevel"/>
    <w:tmpl w:val="9DD46B3C"/>
    <w:lvl w:ilvl="0" w:tplc="714CCCD4">
      <w:start w:val="1"/>
      <w:numFmt w:val="bullet"/>
      <w:lvlText w:val="•"/>
      <w:lvlJc w:val="left"/>
      <w:pPr>
        <w:tabs>
          <w:tab w:val="num" w:pos="720"/>
        </w:tabs>
        <w:ind w:left="720" w:hanging="360"/>
      </w:pPr>
      <w:rPr>
        <w:rFonts w:ascii="Arial" w:hAnsi="Arial" w:hint="default"/>
      </w:rPr>
    </w:lvl>
    <w:lvl w:ilvl="1" w:tplc="5E6228BE" w:tentative="1">
      <w:start w:val="1"/>
      <w:numFmt w:val="bullet"/>
      <w:lvlText w:val="•"/>
      <w:lvlJc w:val="left"/>
      <w:pPr>
        <w:tabs>
          <w:tab w:val="num" w:pos="1440"/>
        </w:tabs>
        <w:ind w:left="1440" w:hanging="360"/>
      </w:pPr>
      <w:rPr>
        <w:rFonts w:ascii="Arial" w:hAnsi="Arial" w:hint="default"/>
      </w:rPr>
    </w:lvl>
    <w:lvl w:ilvl="2" w:tplc="61B86FD0" w:tentative="1">
      <w:start w:val="1"/>
      <w:numFmt w:val="bullet"/>
      <w:lvlText w:val="•"/>
      <w:lvlJc w:val="left"/>
      <w:pPr>
        <w:tabs>
          <w:tab w:val="num" w:pos="2160"/>
        </w:tabs>
        <w:ind w:left="2160" w:hanging="360"/>
      </w:pPr>
      <w:rPr>
        <w:rFonts w:ascii="Arial" w:hAnsi="Arial" w:hint="default"/>
      </w:rPr>
    </w:lvl>
    <w:lvl w:ilvl="3" w:tplc="FFD2E7B6" w:tentative="1">
      <w:start w:val="1"/>
      <w:numFmt w:val="bullet"/>
      <w:lvlText w:val="•"/>
      <w:lvlJc w:val="left"/>
      <w:pPr>
        <w:tabs>
          <w:tab w:val="num" w:pos="2880"/>
        </w:tabs>
        <w:ind w:left="2880" w:hanging="360"/>
      </w:pPr>
      <w:rPr>
        <w:rFonts w:ascii="Arial" w:hAnsi="Arial" w:hint="default"/>
      </w:rPr>
    </w:lvl>
    <w:lvl w:ilvl="4" w:tplc="EFDEBA2A" w:tentative="1">
      <w:start w:val="1"/>
      <w:numFmt w:val="bullet"/>
      <w:lvlText w:val="•"/>
      <w:lvlJc w:val="left"/>
      <w:pPr>
        <w:tabs>
          <w:tab w:val="num" w:pos="3600"/>
        </w:tabs>
        <w:ind w:left="3600" w:hanging="360"/>
      </w:pPr>
      <w:rPr>
        <w:rFonts w:ascii="Arial" w:hAnsi="Arial" w:hint="default"/>
      </w:rPr>
    </w:lvl>
    <w:lvl w:ilvl="5" w:tplc="6328730E" w:tentative="1">
      <w:start w:val="1"/>
      <w:numFmt w:val="bullet"/>
      <w:lvlText w:val="•"/>
      <w:lvlJc w:val="left"/>
      <w:pPr>
        <w:tabs>
          <w:tab w:val="num" w:pos="4320"/>
        </w:tabs>
        <w:ind w:left="4320" w:hanging="360"/>
      </w:pPr>
      <w:rPr>
        <w:rFonts w:ascii="Arial" w:hAnsi="Arial" w:hint="default"/>
      </w:rPr>
    </w:lvl>
    <w:lvl w:ilvl="6" w:tplc="5E4CFE58" w:tentative="1">
      <w:start w:val="1"/>
      <w:numFmt w:val="bullet"/>
      <w:lvlText w:val="•"/>
      <w:lvlJc w:val="left"/>
      <w:pPr>
        <w:tabs>
          <w:tab w:val="num" w:pos="5040"/>
        </w:tabs>
        <w:ind w:left="5040" w:hanging="360"/>
      </w:pPr>
      <w:rPr>
        <w:rFonts w:ascii="Arial" w:hAnsi="Arial" w:hint="default"/>
      </w:rPr>
    </w:lvl>
    <w:lvl w:ilvl="7" w:tplc="0D46A5D0" w:tentative="1">
      <w:start w:val="1"/>
      <w:numFmt w:val="bullet"/>
      <w:lvlText w:val="•"/>
      <w:lvlJc w:val="left"/>
      <w:pPr>
        <w:tabs>
          <w:tab w:val="num" w:pos="5760"/>
        </w:tabs>
        <w:ind w:left="5760" w:hanging="360"/>
      </w:pPr>
      <w:rPr>
        <w:rFonts w:ascii="Arial" w:hAnsi="Arial" w:hint="default"/>
      </w:rPr>
    </w:lvl>
    <w:lvl w:ilvl="8" w:tplc="B1DA65D4" w:tentative="1">
      <w:start w:val="1"/>
      <w:numFmt w:val="bullet"/>
      <w:lvlText w:val="•"/>
      <w:lvlJc w:val="left"/>
      <w:pPr>
        <w:tabs>
          <w:tab w:val="num" w:pos="6480"/>
        </w:tabs>
        <w:ind w:left="6480" w:hanging="360"/>
      </w:pPr>
      <w:rPr>
        <w:rFonts w:ascii="Arial" w:hAnsi="Arial" w:hint="default"/>
      </w:rPr>
    </w:lvl>
  </w:abstractNum>
  <w:abstractNum w:abstractNumId="7">
    <w:nsid w:val="30DC25A5"/>
    <w:multiLevelType w:val="hybridMultilevel"/>
    <w:tmpl w:val="DF4AB40C"/>
    <w:lvl w:ilvl="0" w:tplc="C26C3EF4">
      <w:start w:val="1"/>
      <w:numFmt w:val="bullet"/>
      <w:lvlText w:val="•"/>
      <w:lvlJc w:val="left"/>
      <w:pPr>
        <w:tabs>
          <w:tab w:val="num" w:pos="720"/>
        </w:tabs>
        <w:ind w:left="720" w:hanging="360"/>
      </w:pPr>
      <w:rPr>
        <w:rFonts w:ascii="Arial" w:hAnsi="Arial" w:hint="default"/>
      </w:rPr>
    </w:lvl>
    <w:lvl w:ilvl="1" w:tplc="74B6D0B4" w:tentative="1">
      <w:start w:val="1"/>
      <w:numFmt w:val="bullet"/>
      <w:lvlText w:val="•"/>
      <w:lvlJc w:val="left"/>
      <w:pPr>
        <w:tabs>
          <w:tab w:val="num" w:pos="1440"/>
        </w:tabs>
        <w:ind w:left="1440" w:hanging="360"/>
      </w:pPr>
      <w:rPr>
        <w:rFonts w:ascii="Arial" w:hAnsi="Arial" w:hint="default"/>
      </w:rPr>
    </w:lvl>
    <w:lvl w:ilvl="2" w:tplc="FF2AACCC" w:tentative="1">
      <w:start w:val="1"/>
      <w:numFmt w:val="bullet"/>
      <w:lvlText w:val="•"/>
      <w:lvlJc w:val="left"/>
      <w:pPr>
        <w:tabs>
          <w:tab w:val="num" w:pos="2160"/>
        </w:tabs>
        <w:ind w:left="2160" w:hanging="360"/>
      </w:pPr>
      <w:rPr>
        <w:rFonts w:ascii="Arial" w:hAnsi="Arial" w:hint="default"/>
      </w:rPr>
    </w:lvl>
    <w:lvl w:ilvl="3" w:tplc="8BB06940" w:tentative="1">
      <w:start w:val="1"/>
      <w:numFmt w:val="bullet"/>
      <w:lvlText w:val="•"/>
      <w:lvlJc w:val="left"/>
      <w:pPr>
        <w:tabs>
          <w:tab w:val="num" w:pos="2880"/>
        </w:tabs>
        <w:ind w:left="2880" w:hanging="360"/>
      </w:pPr>
      <w:rPr>
        <w:rFonts w:ascii="Arial" w:hAnsi="Arial" w:hint="default"/>
      </w:rPr>
    </w:lvl>
    <w:lvl w:ilvl="4" w:tplc="1F68462E" w:tentative="1">
      <w:start w:val="1"/>
      <w:numFmt w:val="bullet"/>
      <w:lvlText w:val="•"/>
      <w:lvlJc w:val="left"/>
      <w:pPr>
        <w:tabs>
          <w:tab w:val="num" w:pos="3600"/>
        </w:tabs>
        <w:ind w:left="3600" w:hanging="360"/>
      </w:pPr>
      <w:rPr>
        <w:rFonts w:ascii="Arial" w:hAnsi="Arial" w:hint="default"/>
      </w:rPr>
    </w:lvl>
    <w:lvl w:ilvl="5" w:tplc="A020645A" w:tentative="1">
      <w:start w:val="1"/>
      <w:numFmt w:val="bullet"/>
      <w:lvlText w:val="•"/>
      <w:lvlJc w:val="left"/>
      <w:pPr>
        <w:tabs>
          <w:tab w:val="num" w:pos="4320"/>
        </w:tabs>
        <w:ind w:left="4320" w:hanging="360"/>
      </w:pPr>
      <w:rPr>
        <w:rFonts w:ascii="Arial" w:hAnsi="Arial" w:hint="default"/>
      </w:rPr>
    </w:lvl>
    <w:lvl w:ilvl="6" w:tplc="663A5922" w:tentative="1">
      <w:start w:val="1"/>
      <w:numFmt w:val="bullet"/>
      <w:lvlText w:val="•"/>
      <w:lvlJc w:val="left"/>
      <w:pPr>
        <w:tabs>
          <w:tab w:val="num" w:pos="5040"/>
        </w:tabs>
        <w:ind w:left="5040" w:hanging="360"/>
      </w:pPr>
      <w:rPr>
        <w:rFonts w:ascii="Arial" w:hAnsi="Arial" w:hint="default"/>
      </w:rPr>
    </w:lvl>
    <w:lvl w:ilvl="7" w:tplc="D00CFBE8" w:tentative="1">
      <w:start w:val="1"/>
      <w:numFmt w:val="bullet"/>
      <w:lvlText w:val="•"/>
      <w:lvlJc w:val="left"/>
      <w:pPr>
        <w:tabs>
          <w:tab w:val="num" w:pos="5760"/>
        </w:tabs>
        <w:ind w:left="5760" w:hanging="360"/>
      </w:pPr>
      <w:rPr>
        <w:rFonts w:ascii="Arial" w:hAnsi="Arial" w:hint="default"/>
      </w:rPr>
    </w:lvl>
    <w:lvl w:ilvl="8" w:tplc="8A00BC40" w:tentative="1">
      <w:start w:val="1"/>
      <w:numFmt w:val="bullet"/>
      <w:lvlText w:val="•"/>
      <w:lvlJc w:val="left"/>
      <w:pPr>
        <w:tabs>
          <w:tab w:val="num" w:pos="6480"/>
        </w:tabs>
        <w:ind w:left="6480" w:hanging="360"/>
      </w:pPr>
      <w:rPr>
        <w:rFonts w:ascii="Arial" w:hAnsi="Arial" w:hint="default"/>
      </w:rPr>
    </w:lvl>
  </w:abstractNum>
  <w:abstractNum w:abstractNumId="8">
    <w:nsid w:val="3535772A"/>
    <w:multiLevelType w:val="hybridMultilevel"/>
    <w:tmpl w:val="9CEA580C"/>
    <w:lvl w:ilvl="0" w:tplc="1A360F6E">
      <w:start w:val="1"/>
      <w:numFmt w:val="decimal"/>
      <w:lvlText w:val="%1)"/>
      <w:lvlJc w:val="left"/>
      <w:pPr>
        <w:tabs>
          <w:tab w:val="num" w:pos="720"/>
        </w:tabs>
        <w:ind w:left="720" w:hanging="360"/>
      </w:pPr>
    </w:lvl>
    <w:lvl w:ilvl="1" w:tplc="71C06D26" w:tentative="1">
      <w:start w:val="1"/>
      <w:numFmt w:val="decimal"/>
      <w:lvlText w:val="%2)"/>
      <w:lvlJc w:val="left"/>
      <w:pPr>
        <w:tabs>
          <w:tab w:val="num" w:pos="1440"/>
        </w:tabs>
        <w:ind w:left="1440" w:hanging="360"/>
      </w:pPr>
    </w:lvl>
    <w:lvl w:ilvl="2" w:tplc="E95AC5E8" w:tentative="1">
      <w:start w:val="1"/>
      <w:numFmt w:val="decimal"/>
      <w:lvlText w:val="%3)"/>
      <w:lvlJc w:val="left"/>
      <w:pPr>
        <w:tabs>
          <w:tab w:val="num" w:pos="2160"/>
        </w:tabs>
        <w:ind w:left="2160" w:hanging="360"/>
      </w:pPr>
    </w:lvl>
    <w:lvl w:ilvl="3" w:tplc="F90A8832" w:tentative="1">
      <w:start w:val="1"/>
      <w:numFmt w:val="decimal"/>
      <w:lvlText w:val="%4)"/>
      <w:lvlJc w:val="left"/>
      <w:pPr>
        <w:tabs>
          <w:tab w:val="num" w:pos="2880"/>
        </w:tabs>
        <w:ind w:left="2880" w:hanging="360"/>
      </w:pPr>
    </w:lvl>
    <w:lvl w:ilvl="4" w:tplc="779046C8" w:tentative="1">
      <w:start w:val="1"/>
      <w:numFmt w:val="decimal"/>
      <w:lvlText w:val="%5)"/>
      <w:lvlJc w:val="left"/>
      <w:pPr>
        <w:tabs>
          <w:tab w:val="num" w:pos="3600"/>
        </w:tabs>
        <w:ind w:left="3600" w:hanging="360"/>
      </w:pPr>
    </w:lvl>
    <w:lvl w:ilvl="5" w:tplc="CF78C04E" w:tentative="1">
      <w:start w:val="1"/>
      <w:numFmt w:val="decimal"/>
      <w:lvlText w:val="%6)"/>
      <w:lvlJc w:val="left"/>
      <w:pPr>
        <w:tabs>
          <w:tab w:val="num" w:pos="4320"/>
        </w:tabs>
        <w:ind w:left="4320" w:hanging="360"/>
      </w:pPr>
    </w:lvl>
    <w:lvl w:ilvl="6" w:tplc="0F44E222" w:tentative="1">
      <w:start w:val="1"/>
      <w:numFmt w:val="decimal"/>
      <w:lvlText w:val="%7)"/>
      <w:lvlJc w:val="left"/>
      <w:pPr>
        <w:tabs>
          <w:tab w:val="num" w:pos="5040"/>
        </w:tabs>
        <w:ind w:left="5040" w:hanging="360"/>
      </w:pPr>
    </w:lvl>
    <w:lvl w:ilvl="7" w:tplc="B6B85F18" w:tentative="1">
      <w:start w:val="1"/>
      <w:numFmt w:val="decimal"/>
      <w:lvlText w:val="%8)"/>
      <w:lvlJc w:val="left"/>
      <w:pPr>
        <w:tabs>
          <w:tab w:val="num" w:pos="5760"/>
        </w:tabs>
        <w:ind w:left="5760" w:hanging="360"/>
      </w:pPr>
    </w:lvl>
    <w:lvl w:ilvl="8" w:tplc="82DC9C02" w:tentative="1">
      <w:start w:val="1"/>
      <w:numFmt w:val="decimal"/>
      <w:lvlText w:val="%9)"/>
      <w:lvlJc w:val="left"/>
      <w:pPr>
        <w:tabs>
          <w:tab w:val="num" w:pos="6480"/>
        </w:tabs>
        <w:ind w:left="6480" w:hanging="360"/>
      </w:pPr>
    </w:lvl>
  </w:abstractNum>
  <w:abstractNum w:abstractNumId="9">
    <w:nsid w:val="45BE3E9A"/>
    <w:multiLevelType w:val="hybridMultilevel"/>
    <w:tmpl w:val="A4724C56"/>
    <w:lvl w:ilvl="0" w:tplc="D37AAF36">
      <w:start w:val="1"/>
      <w:numFmt w:val="decimal"/>
      <w:lvlText w:val="%1)"/>
      <w:lvlJc w:val="left"/>
      <w:pPr>
        <w:tabs>
          <w:tab w:val="num" w:pos="720"/>
        </w:tabs>
        <w:ind w:left="720" w:hanging="360"/>
      </w:pPr>
    </w:lvl>
    <w:lvl w:ilvl="1" w:tplc="3EA258EE" w:tentative="1">
      <w:start w:val="1"/>
      <w:numFmt w:val="decimal"/>
      <w:lvlText w:val="%2)"/>
      <w:lvlJc w:val="left"/>
      <w:pPr>
        <w:tabs>
          <w:tab w:val="num" w:pos="1440"/>
        </w:tabs>
        <w:ind w:left="1440" w:hanging="360"/>
      </w:pPr>
    </w:lvl>
    <w:lvl w:ilvl="2" w:tplc="2E061466" w:tentative="1">
      <w:start w:val="1"/>
      <w:numFmt w:val="decimal"/>
      <w:lvlText w:val="%3)"/>
      <w:lvlJc w:val="left"/>
      <w:pPr>
        <w:tabs>
          <w:tab w:val="num" w:pos="2160"/>
        </w:tabs>
        <w:ind w:left="2160" w:hanging="360"/>
      </w:pPr>
    </w:lvl>
    <w:lvl w:ilvl="3" w:tplc="036CA7F8" w:tentative="1">
      <w:start w:val="1"/>
      <w:numFmt w:val="decimal"/>
      <w:lvlText w:val="%4)"/>
      <w:lvlJc w:val="left"/>
      <w:pPr>
        <w:tabs>
          <w:tab w:val="num" w:pos="2880"/>
        </w:tabs>
        <w:ind w:left="2880" w:hanging="360"/>
      </w:pPr>
    </w:lvl>
    <w:lvl w:ilvl="4" w:tplc="42565B58" w:tentative="1">
      <w:start w:val="1"/>
      <w:numFmt w:val="decimal"/>
      <w:lvlText w:val="%5)"/>
      <w:lvlJc w:val="left"/>
      <w:pPr>
        <w:tabs>
          <w:tab w:val="num" w:pos="3600"/>
        </w:tabs>
        <w:ind w:left="3600" w:hanging="360"/>
      </w:pPr>
    </w:lvl>
    <w:lvl w:ilvl="5" w:tplc="B8D081DC" w:tentative="1">
      <w:start w:val="1"/>
      <w:numFmt w:val="decimal"/>
      <w:lvlText w:val="%6)"/>
      <w:lvlJc w:val="left"/>
      <w:pPr>
        <w:tabs>
          <w:tab w:val="num" w:pos="4320"/>
        </w:tabs>
        <w:ind w:left="4320" w:hanging="360"/>
      </w:pPr>
    </w:lvl>
    <w:lvl w:ilvl="6" w:tplc="3B9C505A" w:tentative="1">
      <w:start w:val="1"/>
      <w:numFmt w:val="decimal"/>
      <w:lvlText w:val="%7)"/>
      <w:lvlJc w:val="left"/>
      <w:pPr>
        <w:tabs>
          <w:tab w:val="num" w:pos="5040"/>
        </w:tabs>
        <w:ind w:left="5040" w:hanging="360"/>
      </w:pPr>
    </w:lvl>
    <w:lvl w:ilvl="7" w:tplc="E6DE8194" w:tentative="1">
      <w:start w:val="1"/>
      <w:numFmt w:val="decimal"/>
      <w:lvlText w:val="%8)"/>
      <w:lvlJc w:val="left"/>
      <w:pPr>
        <w:tabs>
          <w:tab w:val="num" w:pos="5760"/>
        </w:tabs>
        <w:ind w:left="5760" w:hanging="360"/>
      </w:pPr>
    </w:lvl>
    <w:lvl w:ilvl="8" w:tplc="9ECA3848" w:tentative="1">
      <w:start w:val="1"/>
      <w:numFmt w:val="decimal"/>
      <w:lvlText w:val="%9)"/>
      <w:lvlJc w:val="left"/>
      <w:pPr>
        <w:tabs>
          <w:tab w:val="num" w:pos="6480"/>
        </w:tabs>
        <w:ind w:left="6480" w:hanging="360"/>
      </w:pPr>
    </w:lvl>
  </w:abstractNum>
  <w:abstractNum w:abstractNumId="10">
    <w:nsid w:val="4A5C66DF"/>
    <w:multiLevelType w:val="hybridMultilevel"/>
    <w:tmpl w:val="821CFD0E"/>
    <w:lvl w:ilvl="0" w:tplc="92D465A4">
      <w:start w:val="1"/>
      <w:numFmt w:val="decimal"/>
      <w:lvlText w:val="%1)"/>
      <w:lvlJc w:val="left"/>
      <w:pPr>
        <w:tabs>
          <w:tab w:val="num" w:pos="720"/>
        </w:tabs>
        <w:ind w:left="720" w:hanging="360"/>
      </w:pPr>
    </w:lvl>
    <w:lvl w:ilvl="1" w:tplc="B97E9BB6" w:tentative="1">
      <w:start w:val="1"/>
      <w:numFmt w:val="decimal"/>
      <w:lvlText w:val="%2)"/>
      <w:lvlJc w:val="left"/>
      <w:pPr>
        <w:tabs>
          <w:tab w:val="num" w:pos="1440"/>
        </w:tabs>
        <w:ind w:left="1440" w:hanging="360"/>
      </w:pPr>
    </w:lvl>
    <w:lvl w:ilvl="2" w:tplc="1506CB60" w:tentative="1">
      <w:start w:val="1"/>
      <w:numFmt w:val="decimal"/>
      <w:lvlText w:val="%3)"/>
      <w:lvlJc w:val="left"/>
      <w:pPr>
        <w:tabs>
          <w:tab w:val="num" w:pos="2160"/>
        </w:tabs>
        <w:ind w:left="2160" w:hanging="360"/>
      </w:pPr>
    </w:lvl>
    <w:lvl w:ilvl="3" w:tplc="D9DA02AE" w:tentative="1">
      <w:start w:val="1"/>
      <w:numFmt w:val="decimal"/>
      <w:lvlText w:val="%4)"/>
      <w:lvlJc w:val="left"/>
      <w:pPr>
        <w:tabs>
          <w:tab w:val="num" w:pos="2880"/>
        </w:tabs>
        <w:ind w:left="2880" w:hanging="360"/>
      </w:pPr>
    </w:lvl>
    <w:lvl w:ilvl="4" w:tplc="2F4E11C8" w:tentative="1">
      <w:start w:val="1"/>
      <w:numFmt w:val="decimal"/>
      <w:lvlText w:val="%5)"/>
      <w:lvlJc w:val="left"/>
      <w:pPr>
        <w:tabs>
          <w:tab w:val="num" w:pos="3600"/>
        </w:tabs>
        <w:ind w:left="3600" w:hanging="360"/>
      </w:pPr>
    </w:lvl>
    <w:lvl w:ilvl="5" w:tplc="6DD4DB10" w:tentative="1">
      <w:start w:val="1"/>
      <w:numFmt w:val="decimal"/>
      <w:lvlText w:val="%6)"/>
      <w:lvlJc w:val="left"/>
      <w:pPr>
        <w:tabs>
          <w:tab w:val="num" w:pos="4320"/>
        </w:tabs>
        <w:ind w:left="4320" w:hanging="360"/>
      </w:pPr>
    </w:lvl>
    <w:lvl w:ilvl="6" w:tplc="7F788560" w:tentative="1">
      <w:start w:val="1"/>
      <w:numFmt w:val="decimal"/>
      <w:lvlText w:val="%7)"/>
      <w:lvlJc w:val="left"/>
      <w:pPr>
        <w:tabs>
          <w:tab w:val="num" w:pos="5040"/>
        </w:tabs>
        <w:ind w:left="5040" w:hanging="360"/>
      </w:pPr>
    </w:lvl>
    <w:lvl w:ilvl="7" w:tplc="45BA6992" w:tentative="1">
      <w:start w:val="1"/>
      <w:numFmt w:val="decimal"/>
      <w:lvlText w:val="%8)"/>
      <w:lvlJc w:val="left"/>
      <w:pPr>
        <w:tabs>
          <w:tab w:val="num" w:pos="5760"/>
        </w:tabs>
        <w:ind w:left="5760" w:hanging="360"/>
      </w:pPr>
    </w:lvl>
    <w:lvl w:ilvl="8" w:tplc="6D8AA7B4" w:tentative="1">
      <w:start w:val="1"/>
      <w:numFmt w:val="decimal"/>
      <w:lvlText w:val="%9)"/>
      <w:lvlJc w:val="left"/>
      <w:pPr>
        <w:tabs>
          <w:tab w:val="num" w:pos="6480"/>
        </w:tabs>
        <w:ind w:left="6480" w:hanging="360"/>
      </w:pPr>
    </w:lvl>
  </w:abstractNum>
  <w:abstractNum w:abstractNumId="11">
    <w:nsid w:val="55032D13"/>
    <w:multiLevelType w:val="hybridMultilevel"/>
    <w:tmpl w:val="E35CBDD8"/>
    <w:lvl w:ilvl="0" w:tplc="867CB1A2">
      <w:start w:val="1"/>
      <w:numFmt w:val="bullet"/>
      <w:lvlText w:val="•"/>
      <w:lvlJc w:val="left"/>
      <w:pPr>
        <w:tabs>
          <w:tab w:val="num" w:pos="720"/>
        </w:tabs>
        <w:ind w:left="720" w:hanging="360"/>
      </w:pPr>
      <w:rPr>
        <w:rFonts w:ascii="Arial" w:hAnsi="Arial" w:hint="default"/>
      </w:rPr>
    </w:lvl>
    <w:lvl w:ilvl="1" w:tplc="207A5F44" w:tentative="1">
      <w:start w:val="1"/>
      <w:numFmt w:val="bullet"/>
      <w:lvlText w:val="•"/>
      <w:lvlJc w:val="left"/>
      <w:pPr>
        <w:tabs>
          <w:tab w:val="num" w:pos="1440"/>
        </w:tabs>
        <w:ind w:left="1440" w:hanging="360"/>
      </w:pPr>
      <w:rPr>
        <w:rFonts w:ascii="Arial" w:hAnsi="Arial" w:hint="default"/>
      </w:rPr>
    </w:lvl>
    <w:lvl w:ilvl="2" w:tplc="36FA96EA" w:tentative="1">
      <w:start w:val="1"/>
      <w:numFmt w:val="bullet"/>
      <w:lvlText w:val="•"/>
      <w:lvlJc w:val="left"/>
      <w:pPr>
        <w:tabs>
          <w:tab w:val="num" w:pos="2160"/>
        </w:tabs>
        <w:ind w:left="2160" w:hanging="360"/>
      </w:pPr>
      <w:rPr>
        <w:rFonts w:ascii="Arial" w:hAnsi="Arial" w:hint="default"/>
      </w:rPr>
    </w:lvl>
    <w:lvl w:ilvl="3" w:tplc="39D63E7A" w:tentative="1">
      <w:start w:val="1"/>
      <w:numFmt w:val="bullet"/>
      <w:lvlText w:val="•"/>
      <w:lvlJc w:val="left"/>
      <w:pPr>
        <w:tabs>
          <w:tab w:val="num" w:pos="2880"/>
        </w:tabs>
        <w:ind w:left="2880" w:hanging="360"/>
      </w:pPr>
      <w:rPr>
        <w:rFonts w:ascii="Arial" w:hAnsi="Arial" w:hint="default"/>
      </w:rPr>
    </w:lvl>
    <w:lvl w:ilvl="4" w:tplc="410E1566" w:tentative="1">
      <w:start w:val="1"/>
      <w:numFmt w:val="bullet"/>
      <w:lvlText w:val="•"/>
      <w:lvlJc w:val="left"/>
      <w:pPr>
        <w:tabs>
          <w:tab w:val="num" w:pos="3600"/>
        </w:tabs>
        <w:ind w:left="3600" w:hanging="360"/>
      </w:pPr>
      <w:rPr>
        <w:rFonts w:ascii="Arial" w:hAnsi="Arial" w:hint="default"/>
      </w:rPr>
    </w:lvl>
    <w:lvl w:ilvl="5" w:tplc="58A068D6" w:tentative="1">
      <w:start w:val="1"/>
      <w:numFmt w:val="bullet"/>
      <w:lvlText w:val="•"/>
      <w:lvlJc w:val="left"/>
      <w:pPr>
        <w:tabs>
          <w:tab w:val="num" w:pos="4320"/>
        </w:tabs>
        <w:ind w:left="4320" w:hanging="360"/>
      </w:pPr>
      <w:rPr>
        <w:rFonts w:ascii="Arial" w:hAnsi="Arial" w:hint="default"/>
      </w:rPr>
    </w:lvl>
    <w:lvl w:ilvl="6" w:tplc="560ED44E" w:tentative="1">
      <w:start w:val="1"/>
      <w:numFmt w:val="bullet"/>
      <w:lvlText w:val="•"/>
      <w:lvlJc w:val="left"/>
      <w:pPr>
        <w:tabs>
          <w:tab w:val="num" w:pos="5040"/>
        </w:tabs>
        <w:ind w:left="5040" w:hanging="360"/>
      </w:pPr>
      <w:rPr>
        <w:rFonts w:ascii="Arial" w:hAnsi="Arial" w:hint="default"/>
      </w:rPr>
    </w:lvl>
    <w:lvl w:ilvl="7" w:tplc="5CFA5FF2" w:tentative="1">
      <w:start w:val="1"/>
      <w:numFmt w:val="bullet"/>
      <w:lvlText w:val="•"/>
      <w:lvlJc w:val="left"/>
      <w:pPr>
        <w:tabs>
          <w:tab w:val="num" w:pos="5760"/>
        </w:tabs>
        <w:ind w:left="5760" w:hanging="360"/>
      </w:pPr>
      <w:rPr>
        <w:rFonts w:ascii="Arial" w:hAnsi="Arial" w:hint="default"/>
      </w:rPr>
    </w:lvl>
    <w:lvl w:ilvl="8" w:tplc="45BA3FE4" w:tentative="1">
      <w:start w:val="1"/>
      <w:numFmt w:val="bullet"/>
      <w:lvlText w:val="•"/>
      <w:lvlJc w:val="left"/>
      <w:pPr>
        <w:tabs>
          <w:tab w:val="num" w:pos="6480"/>
        </w:tabs>
        <w:ind w:left="6480" w:hanging="360"/>
      </w:pPr>
      <w:rPr>
        <w:rFonts w:ascii="Arial" w:hAnsi="Arial" w:hint="default"/>
      </w:rPr>
    </w:lvl>
  </w:abstractNum>
  <w:abstractNum w:abstractNumId="12">
    <w:nsid w:val="55270379"/>
    <w:multiLevelType w:val="hybridMultilevel"/>
    <w:tmpl w:val="E7D0A7BE"/>
    <w:lvl w:ilvl="0" w:tplc="D3CE2354">
      <w:start w:val="1"/>
      <w:numFmt w:val="bullet"/>
      <w:lvlText w:val="•"/>
      <w:lvlJc w:val="left"/>
      <w:pPr>
        <w:tabs>
          <w:tab w:val="num" w:pos="720"/>
        </w:tabs>
        <w:ind w:left="720" w:hanging="360"/>
      </w:pPr>
      <w:rPr>
        <w:rFonts w:ascii="Arial" w:hAnsi="Arial" w:hint="default"/>
      </w:rPr>
    </w:lvl>
    <w:lvl w:ilvl="1" w:tplc="C96CAB32" w:tentative="1">
      <w:start w:val="1"/>
      <w:numFmt w:val="bullet"/>
      <w:lvlText w:val="•"/>
      <w:lvlJc w:val="left"/>
      <w:pPr>
        <w:tabs>
          <w:tab w:val="num" w:pos="1440"/>
        </w:tabs>
        <w:ind w:left="1440" w:hanging="360"/>
      </w:pPr>
      <w:rPr>
        <w:rFonts w:ascii="Arial" w:hAnsi="Arial" w:hint="default"/>
      </w:rPr>
    </w:lvl>
    <w:lvl w:ilvl="2" w:tplc="2A626638" w:tentative="1">
      <w:start w:val="1"/>
      <w:numFmt w:val="bullet"/>
      <w:lvlText w:val="•"/>
      <w:lvlJc w:val="left"/>
      <w:pPr>
        <w:tabs>
          <w:tab w:val="num" w:pos="2160"/>
        </w:tabs>
        <w:ind w:left="2160" w:hanging="360"/>
      </w:pPr>
      <w:rPr>
        <w:rFonts w:ascii="Arial" w:hAnsi="Arial" w:hint="default"/>
      </w:rPr>
    </w:lvl>
    <w:lvl w:ilvl="3" w:tplc="FF562556" w:tentative="1">
      <w:start w:val="1"/>
      <w:numFmt w:val="bullet"/>
      <w:lvlText w:val="•"/>
      <w:lvlJc w:val="left"/>
      <w:pPr>
        <w:tabs>
          <w:tab w:val="num" w:pos="2880"/>
        </w:tabs>
        <w:ind w:left="2880" w:hanging="360"/>
      </w:pPr>
      <w:rPr>
        <w:rFonts w:ascii="Arial" w:hAnsi="Arial" w:hint="default"/>
      </w:rPr>
    </w:lvl>
    <w:lvl w:ilvl="4" w:tplc="D59A02CC" w:tentative="1">
      <w:start w:val="1"/>
      <w:numFmt w:val="bullet"/>
      <w:lvlText w:val="•"/>
      <w:lvlJc w:val="left"/>
      <w:pPr>
        <w:tabs>
          <w:tab w:val="num" w:pos="3600"/>
        </w:tabs>
        <w:ind w:left="3600" w:hanging="360"/>
      </w:pPr>
      <w:rPr>
        <w:rFonts w:ascii="Arial" w:hAnsi="Arial" w:hint="default"/>
      </w:rPr>
    </w:lvl>
    <w:lvl w:ilvl="5" w:tplc="8BE077B2" w:tentative="1">
      <w:start w:val="1"/>
      <w:numFmt w:val="bullet"/>
      <w:lvlText w:val="•"/>
      <w:lvlJc w:val="left"/>
      <w:pPr>
        <w:tabs>
          <w:tab w:val="num" w:pos="4320"/>
        </w:tabs>
        <w:ind w:left="4320" w:hanging="360"/>
      </w:pPr>
      <w:rPr>
        <w:rFonts w:ascii="Arial" w:hAnsi="Arial" w:hint="default"/>
      </w:rPr>
    </w:lvl>
    <w:lvl w:ilvl="6" w:tplc="669874B6" w:tentative="1">
      <w:start w:val="1"/>
      <w:numFmt w:val="bullet"/>
      <w:lvlText w:val="•"/>
      <w:lvlJc w:val="left"/>
      <w:pPr>
        <w:tabs>
          <w:tab w:val="num" w:pos="5040"/>
        </w:tabs>
        <w:ind w:left="5040" w:hanging="360"/>
      </w:pPr>
      <w:rPr>
        <w:rFonts w:ascii="Arial" w:hAnsi="Arial" w:hint="default"/>
      </w:rPr>
    </w:lvl>
    <w:lvl w:ilvl="7" w:tplc="D1368DDE" w:tentative="1">
      <w:start w:val="1"/>
      <w:numFmt w:val="bullet"/>
      <w:lvlText w:val="•"/>
      <w:lvlJc w:val="left"/>
      <w:pPr>
        <w:tabs>
          <w:tab w:val="num" w:pos="5760"/>
        </w:tabs>
        <w:ind w:left="5760" w:hanging="360"/>
      </w:pPr>
      <w:rPr>
        <w:rFonts w:ascii="Arial" w:hAnsi="Arial" w:hint="default"/>
      </w:rPr>
    </w:lvl>
    <w:lvl w:ilvl="8" w:tplc="F8D80F90" w:tentative="1">
      <w:start w:val="1"/>
      <w:numFmt w:val="bullet"/>
      <w:lvlText w:val="•"/>
      <w:lvlJc w:val="left"/>
      <w:pPr>
        <w:tabs>
          <w:tab w:val="num" w:pos="6480"/>
        </w:tabs>
        <w:ind w:left="6480" w:hanging="360"/>
      </w:pPr>
      <w:rPr>
        <w:rFonts w:ascii="Arial" w:hAnsi="Arial" w:hint="default"/>
      </w:rPr>
    </w:lvl>
  </w:abstractNum>
  <w:abstractNum w:abstractNumId="13">
    <w:nsid w:val="56316133"/>
    <w:multiLevelType w:val="hybridMultilevel"/>
    <w:tmpl w:val="0802776A"/>
    <w:lvl w:ilvl="0" w:tplc="942E0B72">
      <w:start w:val="1"/>
      <w:numFmt w:val="bullet"/>
      <w:lvlText w:val="•"/>
      <w:lvlJc w:val="left"/>
      <w:pPr>
        <w:tabs>
          <w:tab w:val="num" w:pos="360"/>
        </w:tabs>
        <w:ind w:left="360" w:hanging="360"/>
      </w:pPr>
      <w:rPr>
        <w:rFonts w:ascii="Arial" w:hAnsi="Arial" w:hint="default"/>
      </w:rPr>
    </w:lvl>
    <w:lvl w:ilvl="1" w:tplc="8E3641FA" w:tentative="1">
      <w:start w:val="1"/>
      <w:numFmt w:val="bullet"/>
      <w:lvlText w:val="•"/>
      <w:lvlJc w:val="left"/>
      <w:pPr>
        <w:tabs>
          <w:tab w:val="num" w:pos="1363"/>
        </w:tabs>
        <w:ind w:left="1363" w:hanging="360"/>
      </w:pPr>
      <w:rPr>
        <w:rFonts w:ascii="Arial" w:hAnsi="Arial" w:hint="default"/>
      </w:rPr>
    </w:lvl>
    <w:lvl w:ilvl="2" w:tplc="9FB0A996" w:tentative="1">
      <w:start w:val="1"/>
      <w:numFmt w:val="bullet"/>
      <w:lvlText w:val="•"/>
      <w:lvlJc w:val="left"/>
      <w:pPr>
        <w:tabs>
          <w:tab w:val="num" w:pos="2083"/>
        </w:tabs>
        <w:ind w:left="2083" w:hanging="360"/>
      </w:pPr>
      <w:rPr>
        <w:rFonts w:ascii="Arial" w:hAnsi="Arial" w:hint="default"/>
      </w:rPr>
    </w:lvl>
    <w:lvl w:ilvl="3" w:tplc="5E6A9BA8" w:tentative="1">
      <w:start w:val="1"/>
      <w:numFmt w:val="bullet"/>
      <w:lvlText w:val="•"/>
      <w:lvlJc w:val="left"/>
      <w:pPr>
        <w:tabs>
          <w:tab w:val="num" w:pos="2803"/>
        </w:tabs>
        <w:ind w:left="2803" w:hanging="360"/>
      </w:pPr>
      <w:rPr>
        <w:rFonts w:ascii="Arial" w:hAnsi="Arial" w:hint="default"/>
      </w:rPr>
    </w:lvl>
    <w:lvl w:ilvl="4" w:tplc="1CF2D47C" w:tentative="1">
      <w:start w:val="1"/>
      <w:numFmt w:val="bullet"/>
      <w:lvlText w:val="•"/>
      <w:lvlJc w:val="left"/>
      <w:pPr>
        <w:tabs>
          <w:tab w:val="num" w:pos="3523"/>
        </w:tabs>
        <w:ind w:left="3523" w:hanging="360"/>
      </w:pPr>
      <w:rPr>
        <w:rFonts w:ascii="Arial" w:hAnsi="Arial" w:hint="default"/>
      </w:rPr>
    </w:lvl>
    <w:lvl w:ilvl="5" w:tplc="395CEE50" w:tentative="1">
      <w:start w:val="1"/>
      <w:numFmt w:val="bullet"/>
      <w:lvlText w:val="•"/>
      <w:lvlJc w:val="left"/>
      <w:pPr>
        <w:tabs>
          <w:tab w:val="num" w:pos="4243"/>
        </w:tabs>
        <w:ind w:left="4243" w:hanging="360"/>
      </w:pPr>
      <w:rPr>
        <w:rFonts w:ascii="Arial" w:hAnsi="Arial" w:hint="default"/>
      </w:rPr>
    </w:lvl>
    <w:lvl w:ilvl="6" w:tplc="31D4096A" w:tentative="1">
      <w:start w:val="1"/>
      <w:numFmt w:val="bullet"/>
      <w:lvlText w:val="•"/>
      <w:lvlJc w:val="left"/>
      <w:pPr>
        <w:tabs>
          <w:tab w:val="num" w:pos="4963"/>
        </w:tabs>
        <w:ind w:left="4963" w:hanging="360"/>
      </w:pPr>
      <w:rPr>
        <w:rFonts w:ascii="Arial" w:hAnsi="Arial" w:hint="default"/>
      </w:rPr>
    </w:lvl>
    <w:lvl w:ilvl="7" w:tplc="7EDC406E" w:tentative="1">
      <w:start w:val="1"/>
      <w:numFmt w:val="bullet"/>
      <w:lvlText w:val="•"/>
      <w:lvlJc w:val="left"/>
      <w:pPr>
        <w:tabs>
          <w:tab w:val="num" w:pos="5683"/>
        </w:tabs>
        <w:ind w:left="5683" w:hanging="360"/>
      </w:pPr>
      <w:rPr>
        <w:rFonts w:ascii="Arial" w:hAnsi="Arial" w:hint="default"/>
      </w:rPr>
    </w:lvl>
    <w:lvl w:ilvl="8" w:tplc="2674AF20" w:tentative="1">
      <w:start w:val="1"/>
      <w:numFmt w:val="bullet"/>
      <w:lvlText w:val="•"/>
      <w:lvlJc w:val="left"/>
      <w:pPr>
        <w:tabs>
          <w:tab w:val="num" w:pos="6403"/>
        </w:tabs>
        <w:ind w:left="6403" w:hanging="360"/>
      </w:pPr>
      <w:rPr>
        <w:rFonts w:ascii="Arial" w:hAnsi="Arial" w:hint="default"/>
      </w:rPr>
    </w:lvl>
  </w:abstractNum>
  <w:abstractNum w:abstractNumId="14">
    <w:nsid w:val="6AA33F1F"/>
    <w:multiLevelType w:val="hybridMultilevel"/>
    <w:tmpl w:val="ABBA82FC"/>
    <w:lvl w:ilvl="0" w:tplc="800853D4">
      <w:start w:val="1"/>
      <w:numFmt w:val="decimal"/>
      <w:lvlText w:val="%1)"/>
      <w:lvlJc w:val="left"/>
      <w:pPr>
        <w:tabs>
          <w:tab w:val="num" w:pos="720"/>
        </w:tabs>
        <w:ind w:left="720" w:hanging="360"/>
      </w:pPr>
    </w:lvl>
    <w:lvl w:ilvl="1" w:tplc="7A9E6C32" w:tentative="1">
      <w:start w:val="1"/>
      <w:numFmt w:val="decimal"/>
      <w:lvlText w:val="%2)"/>
      <w:lvlJc w:val="left"/>
      <w:pPr>
        <w:tabs>
          <w:tab w:val="num" w:pos="1440"/>
        </w:tabs>
        <w:ind w:left="1440" w:hanging="360"/>
      </w:pPr>
    </w:lvl>
    <w:lvl w:ilvl="2" w:tplc="4164F374" w:tentative="1">
      <w:start w:val="1"/>
      <w:numFmt w:val="decimal"/>
      <w:lvlText w:val="%3)"/>
      <w:lvlJc w:val="left"/>
      <w:pPr>
        <w:tabs>
          <w:tab w:val="num" w:pos="2160"/>
        </w:tabs>
        <w:ind w:left="2160" w:hanging="360"/>
      </w:pPr>
    </w:lvl>
    <w:lvl w:ilvl="3" w:tplc="5776A3F2" w:tentative="1">
      <w:start w:val="1"/>
      <w:numFmt w:val="decimal"/>
      <w:lvlText w:val="%4)"/>
      <w:lvlJc w:val="left"/>
      <w:pPr>
        <w:tabs>
          <w:tab w:val="num" w:pos="2880"/>
        </w:tabs>
        <w:ind w:left="2880" w:hanging="360"/>
      </w:pPr>
    </w:lvl>
    <w:lvl w:ilvl="4" w:tplc="1F52F684" w:tentative="1">
      <w:start w:val="1"/>
      <w:numFmt w:val="decimal"/>
      <w:lvlText w:val="%5)"/>
      <w:lvlJc w:val="left"/>
      <w:pPr>
        <w:tabs>
          <w:tab w:val="num" w:pos="3600"/>
        </w:tabs>
        <w:ind w:left="3600" w:hanging="360"/>
      </w:pPr>
    </w:lvl>
    <w:lvl w:ilvl="5" w:tplc="CF045AC0" w:tentative="1">
      <w:start w:val="1"/>
      <w:numFmt w:val="decimal"/>
      <w:lvlText w:val="%6)"/>
      <w:lvlJc w:val="left"/>
      <w:pPr>
        <w:tabs>
          <w:tab w:val="num" w:pos="4320"/>
        </w:tabs>
        <w:ind w:left="4320" w:hanging="360"/>
      </w:pPr>
    </w:lvl>
    <w:lvl w:ilvl="6" w:tplc="E61A233E" w:tentative="1">
      <w:start w:val="1"/>
      <w:numFmt w:val="decimal"/>
      <w:lvlText w:val="%7)"/>
      <w:lvlJc w:val="left"/>
      <w:pPr>
        <w:tabs>
          <w:tab w:val="num" w:pos="5040"/>
        </w:tabs>
        <w:ind w:left="5040" w:hanging="360"/>
      </w:pPr>
    </w:lvl>
    <w:lvl w:ilvl="7" w:tplc="513E371A" w:tentative="1">
      <w:start w:val="1"/>
      <w:numFmt w:val="decimal"/>
      <w:lvlText w:val="%8)"/>
      <w:lvlJc w:val="left"/>
      <w:pPr>
        <w:tabs>
          <w:tab w:val="num" w:pos="5760"/>
        </w:tabs>
        <w:ind w:left="5760" w:hanging="360"/>
      </w:pPr>
    </w:lvl>
    <w:lvl w:ilvl="8" w:tplc="4A0CFECC" w:tentative="1">
      <w:start w:val="1"/>
      <w:numFmt w:val="decimal"/>
      <w:lvlText w:val="%9)"/>
      <w:lvlJc w:val="left"/>
      <w:pPr>
        <w:tabs>
          <w:tab w:val="num" w:pos="6480"/>
        </w:tabs>
        <w:ind w:left="6480" w:hanging="360"/>
      </w:pPr>
    </w:lvl>
  </w:abstractNum>
  <w:num w:numId="1">
    <w:abstractNumId w:val="13"/>
  </w:num>
  <w:num w:numId="2">
    <w:abstractNumId w:val="6"/>
  </w:num>
  <w:num w:numId="3">
    <w:abstractNumId w:val="0"/>
  </w:num>
  <w:num w:numId="4">
    <w:abstractNumId w:val="14"/>
  </w:num>
  <w:num w:numId="5">
    <w:abstractNumId w:val="1"/>
  </w:num>
  <w:num w:numId="6">
    <w:abstractNumId w:val="3"/>
  </w:num>
  <w:num w:numId="7">
    <w:abstractNumId w:val="11"/>
  </w:num>
  <w:num w:numId="8">
    <w:abstractNumId w:val="9"/>
  </w:num>
  <w:num w:numId="9">
    <w:abstractNumId w:val="8"/>
  </w:num>
  <w:num w:numId="10">
    <w:abstractNumId w:val="12"/>
  </w:num>
  <w:num w:numId="11">
    <w:abstractNumId w:val="5"/>
  </w:num>
  <w:num w:numId="12">
    <w:abstractNumId w:val="10"/>
  </w:num>
  <w:num w:numId="13">
    <w:abstractNumId w:val="7"/>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C9756A"/>
    <w:rsid w:val="00013323"/>
    <w:rsid w:val="00084D93"/>
    <w:rsid w:val="00106AC6"/>
    <w:rsid w:val="00124422"/>
    <w:rsid w:val="001A100A"/>
    <w:rsid w:val="00237B95"/>
    <w:rsid w:val="002634D2"/>
    <w:rsid w:val="00314B29"/>
    <w:rsid w:val="00383D7E"/>
    <w:rsid w:val="003D1EFB"/>
    <w:rsid w:val="00452084"/>
    <w:rsid w:val="00454B8C"/>
    <w:rsid w:val="00463BF6"/>
    <w:rsid w:val="004A0A65"/>
    <w:rsid w:val="005077C3"/>
    <w:rsid w:val="00517D9C"/>
    <w:rsid w:val="00534BDD"/>
    <w:rsid w:val="007335A5"/>
    <w:rsid w:val="007A4DC6"/>
    <w:rsid w:val="007F2304"/>
    <w:rsid w:val="008053E7"/>
    <w:rsid w:val="009159D0"/>
    <w:rsid w:val="00915B33"/>
    <w:rsid w:val="00961B89"/>
    <w:rsid w:val="009A275F"/>
    <w:rsid w:val="00A8154B"/>
    <w:rsid w:val="00B12BC9"/>
    <w:rsid w:val="00C9756A"/>
    <w:rsid w:val="00DE3546"/>
    <w:rsid w:val="00E0444E"/>
    <w:rsid w:val="00E23F33"/>
    <w:rsid w:val="00ED19E0"/>
    <w:rsid w:val="00ED6A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5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756A"/>
  </w:style>
  <w:style w:type="paragraph" w:styleId="Footer">
    <w:name w:val="footer"/>
    <w:basedOn w:val="Normal"/>
    <w:link w:val="FooterChar"/>
    <w:uiPriority w:val="99"/>
    <w:unhideWhenUsed/>
    <w:rsid w:val="00C97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56A"/>
  </w:style>
  <w:style w:type="paragraph" w:styleId="ListParagraph">
    <w:name w:val="List Paragraph"/>
    <w:basedOn w:val="Normal"/>
    <w:uiPriority w:val="34"/>
    <w:qFormat/>
    <w:rsid w:val="004A0A65"/>
    <w:pPr>
      <w:bidi w:val="0"/>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B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06293">
      <w:bodyDiv w:val="1"/>
      <w:marLeft w:val="0"/>
      <w:marRight w:val="0"/>
      <w:marTop w:val="0"/>
      <w:marBottom w:val="0"/>
      <w:divBdr>
        <w:top w:val="none" w:sz="0" w:space="0" w:color="auto"/>
        <w:left w:val="none" w:sz="0" w:space="0" w:color="auto"/>
        <w:bottom w:val="none" w:sz="0" w:space="0" w:color="auto"/>
        <w:right w:val="none" w:sz="0" w:space="0" w:color="auto"/>
      </w:divBdr>
    </w:div>
    <w:div w:id="125203110">
      <w:bodyDiv w:val="1"/>
      <w:marLeft w:val="0"/>
      <w:marRight w:val="0"/>
      <w:marTop w:val="0"/>
      <w:marBottom w:val="0"/>
      <w:divBdr>
        <w:top w:val="none" w:sz="0" w:space="0" w:color="auto"/>
        <w:left w:val="none" w:sz="0" w:space="0" w:color="auto"/>
        <w:bottom w:val="none" w:sz="0" w:space="0" w:color="auto"/>
        <w:right w:val="none" w:sz="0" w:space="0" w:color="auto"/>
      </w:divBdr>
      <w:divsChild>
        <w:div w:id="929581058">
          <w:marLeft w:val="547"/>
          <w:marRight w:val="0"/>
          <w:marTop w:val="0"/>
          <w:marBottom w:val="0"/>
          <w:divBdr>
            <w:top w:val="none" w:sz="0" w:space="0" w:color="auto"/>
            <w:left w:val="none" w:sz="0" w:space="0" w:color="auto"/>
            <w:bottom w:val="none" w:sz="0" w:space="0" w:color="auto"/>
            <w:right w:val="none" w:sz="0" w:space="0" w:color="auto"/>
          </w:divBdr>
        </w:div>
        <w:div w:id="369845379">
          <w:marLeft w:val="547"/>
          <w:marRight w:val="0"/>
          <w:marTop w:val="0"/>
          <w:marBottom w:val="0"/>
          <w:divBdr>
            <w:top w:val="none" w:sz="0" w:space="0" w:color="auto"/>
            <w:left w:val="none" w:sz="0" w:space="0" w:color="auto"/>
            <w:bottom w:val="none" w:sz="0" w:space="0" w:color="auto"/>
            <w:right w:val="none" w:sz="0" w:space="0" w:color="auto"/>
          </w:divBdr>
        </w:div>
        <w:div w:id="475923973">
          <w:marLeft w:val="547"/>
          <w:marRight w:val="0"/>
          <w:marTop w:val="0"/>
          <w:marBottom w:val="0"/>
          <w:divBdr>
            <w:top w:val="none" w:sz="0" w:space="0" w:color="auto"/>
            <w:left w:val="none" w:sz="0" w:space="0" w:color="auto"/>
            <w:bottom w:val="none" w:sz="0" w:space="0" w:color="auto"/>
            <w:right w:val="none" w:sz="0" w:space="0" w:color="auto"/>
          </w:divBdr>
        </w:div>
      </w:divsChild>
    </w:div>
    <w:div w:id="244919582">
      <w:bodyDiv w:val="1"/>
      <w:marLeft w:val="0"/>
      <w:marRight w:val="0"/>
      <w:marTop w:val="0"/>
      <w:marBottom w:val="0"/>
      <w:divBdr>
        <w:top w:val="none" w:sz="0" w:space="0" w:color="auto"/>
        <w:left w:val="none" w:sz="0" w:space="0" w:color="auto"/>
        <w:bottom w:val="none" w:sz="0" w:space="0" w:color="auto"/>
        <w:right w:val="none" w:sz="0" w:space="0" w:color="auto"/>
      </w:divBdr>
      <w:divsChild>
        <w:div w:id="2060013787">
          <w:marLeft w:val="547"/>
          <w:marRight w:val="0"/>
          <w:marTop w:val="144"/>
          <w:marBottom w:val="0"/>
          <w:divBdr>
            <w:top w:val="none" w:sz="0" w:space="0" w:color="auto"/>
            <w:left w:val="none" w:sz="0" w:space="0" w:color="auto"/>
            <w:bottom w:val="none" w:sz="0" w:space="0" w:color="auto"/>
            <w:right w:val="none" w:sz="0" w:space="0" w:color="auto"/>
          </w:divBdr>
        </w:div>
      </w:divsChild>
    </w:div>
    <w:div w:id="359405502">
      <w:bodyDiv w:val="1"/>
      <w:marLeft w:val="0"/>
      <w:marRight w:val="0"/>
      <w:marTop w:val="0"/>
      <w:marBottom w:val="0"/>
      <w:divBdr>
        <w:top w:val="none" w:sz="0" w:space="0" w:color="auto"/>
        <w:left w:val="none" w:sz="0" w:space="0" w:color="auto"/>
        <w:bottom w:val="none" w:sz="0" w:space="0" w:color="auto"/>
        <w:right w:val="none" w:sz="0" w:space="0" w:color="auto"/>
      </w:divBdr>
    </w:div>
    <w:div w:id="366874863">
      <w:bodyDiv w:val="1"/>
      <w:marLeft w:val="0"/>
      <w:marRight w:val="0"/>
      <w:marTop w:val="0"/>
      <w:marBottom w:val="0"/>
      <w:divBdr>
        <w:top w:val="none" w:sz="0" w:space="0" w:color="auto"/>
        <w:left w:val="none" w:sz="0" w:space="0" w:color="auto"/>
        <w:bottom w:val="none" w:sz="0" w:space="0" w:color="auto"/>
        <w:right w:val="none" w:sz="0" w:space="0" w:color="auto"/>
      </w:divBdr>
    </w:div>
    <w:div w:id="546987839">
      <w:bodyDiv w:val="1"/>
      <w:marLeft w:val="0"/>
      <w:marRight w:val="0"/>
      <w:marTop w:val="0"/>
      <w:marBottom w:val="0"/>
      <w:divBdr>
        <w:top w:val="none" w:sz="0" w:space="0" w:color="auto"/>
        <w:left w:val="none" w:sz="0" w:space="0" w:color="auto"/>
        <w:bottom w:val="none" w:sz="0" w:space="0" w:color="auto"/>
        <w:right w:val="none" w:sz="0" w:space="0" w:color="auto"/>
      </w:divBdr>
    </w:div>
    <w:div w:id="570850559">
      <w:bodyDiv w:val="1"/>
      <w:marLeft w:val="0"/>
      <w:marRight w:val="0"/>
      <w:marTop w:val="0"/>
      <w:marBottom w:val="0"/>
      <w:divBdr>
        <w:top w:val="none" w:sz="0" w:space="0" w:color="auto"/>
        <w:left w:val="none" w:sz="0" w:space="0" w:color="auto"/>
        <w:bottom w:val="none" w:sz="0" w:space="0" w:color="auto"/>
        <w:right w:val="none" w:sz="0" w:space="0" w:color="auto"/>
      </w:divBdr>
      <w:divsChild>
        <w:div w:id="1024865942">
          <w:marLeft w:val="547"/>
          <w:marRight w:val="0"/>
          <w:marTop w:val="120"/>
          <w:marBottom w:val="0"/>
          <w:divBdr>
            <w:top w:val="none" w:sz="0" w:space="0" w:color="auto"/>
            <w:left w:val="none" w:sz="0" w:space="0" w:color="auto"/>
            <w:bottom w:val="none" w:sz="0" w:space="0" w:color="auto"/>
            <w:right w:val="none" w:sz="0" w:space="0" w:color="auto"/>
          </w:divBdr>
        </w:div>
      </w:divsChild>
    </w:div>
    <w:div w:id="713501563">
      <w:bodyDiv w:val="1"/>
      <w:marLeft w:val="0"/>
      <w:marRight w:val="0"/>
      <w:marTop w:val="0"/>
      <w:marBottom w:val="0"/>
      <w:divBdr>
        <w:top w:val="none" w:sz="0" w:space="0" w:color="auto"/>
        <w:left w:val="none" w:sz="0" w:space="0" w:color="auto"/>
        <w:bottom w:val="none" w:sz="0" w:space="0" w:color="auto"/>
        <w:right w:val="none" w:sz="0" w:space="0" w:color="auto"/>
      </w:divBdr>
    </w:div>
    <w:div w:id="723408320">
      <w:bodyDiv w:val="1"/>
      <w:marLeft w:val="0"/>
      <w:marRight w:val="0"/>
      <w:marTop w:val="0"/>
      <w:marBottom w:val="0"/>
      <w:divBdr>
        <w:top w:val="none" w:sz="0" w:space="0" w:color="auto"/>
        <w:left w:val="none" w:sz="0" w:space="0" w:color="auto"/>
        <w:bottom w:val="none" w:sz="0" w:space="0" w:color="auto"/>
        <w:right w:val="none" w:sz="0" w:space="0" w:color="auto"/>
      </w:divBdr>
      <w:divsChild>
        <w:div w:id="1777670363">
          <w:marLeft w:val="547"/>
          <w:marRight w:val="0"/>
          <w:marTop w:val="130"/>
          <w:marBottom w:val="0"/>
          <w:divBdr>
            <w:top w:val="none" w:sz="0" w:space="0" w:color="auto"/>
            <w:left w:val="none" w:sz="0" w:space="0" w:color="auto"/>
            <w:bottom w:val="none" w:sz="0" w:space="0" w:color="auto"/>
            <w:right w:val="none" w:sz="0" w:space="0" w:color="auto"/>
          </w:divBdr>
        </w:div>
        <w:div w:id="206844102">
          <w:marLeft w:val="547"/>
          <w:marRight w:val="0"/>
          <w:marTop w:val="130"/>
          <w:marBottom w:val="0"/>
          <w:divBdr>
            <w:top w:val="none" w:sz="0" w:space="0" w:color="auto"/>
            <w:left w:val="none" w:sz="0" w:space="0" w:color="auto"/>
            <w:bottom w:val="none" w:sz="0" w:space="0" w:color="auto"/>
            <w:right w:val="none" w:sz="0" w:space="0" w:color="auto"/>
          </w:divBdr>
        </w:div>
      </w:divsChild>
    </w:div>
    <w:div w:id="767038873">
      <w:bodyDiv w:val="1"/>
      <w:marLeft w:val="0"/>
      <w:marRight w:val="0"/>
      <w:marTop w:val="0"/>
      <w:marBottom w:val="0"/>
      <w:divBdr>
        <w:top w:val="none" w:sz="0" w:space="0" w:color="auto"/>
        <w:left w:val="none" w:sz="0" w:space="0" w:color="auto"/>
        <w:bottom w:val="none" w:sz="0" w:space="0" w:color="auto"/>
        <w:right w:val="none" w:sz="0" w:space="0" w:color="auto"/>
      </w:divBdr>
    </w:div>
    <w:div w:id="846091818">
      <w:bodyDiv w:val="1"/>
      <w:marLeft w:val="0"/>
      <w:marRight w:val="0"/>
      <w:marTop w:val="0"/>
      <w:marBottom w:val="0"/>
      <w:divBdr>
        <w:top w:val="none" w:sz="0" w:space="0" w:color="auto"/>
        <w:left w:val="none" w:sz="0" w:space="0" w:color="auto"/>
        <w:bottom w:val="none" w:sz="0" w:space="0" w:color="auto"/>
        <w:right w:val="none" w:sz="0" w:space="0" w:color="auto"/>
      </w:divBdr>
    </w:div>
    <w:div w:id="855971207">
      <w:bodyDiv w:val="1"/>
      <w:marLeft w:val="0"/>
      <w:marRight w:val="0"/>
      <w:marTop w:val="0"/>
      <w:marBottom w:val="0"/>
      <w:divBdr>
        <w:top w:val="none" w:sz="0" w:space="0" w:color="auto"/>
        <w:left w:val="none" w:sz="0" w:space="0" w:color="auto"/>
        <w:bottom w:val="none" w:sz="0" w:space="0" w:color="auto"/>
        <w:right w:val="none" w:sz="0" w:space="0" w:color="auto"/>
      </w:divBdr>
      <w:divsChild>
        <w:div w:id="1323434738">
          <w:marLeft w:val="547"/>
          <w:marRight w:val="0"/>
          <w:marTop w:val="115"/>
          <w:marBottom w:val="0"/>
          <w:divBdr>
            <w:top w:val="none" w:sz="0" w:space="0" w:color="auto"/>
            <w:left w:val="none" w:sz="0" w:space="0" w:color="auto"/>
            <w:bottom w:val="none" w:sz="0" w:space="0" w:color="auto"/>
            <w:right w:val="none" w:sz="0" w:space="0" w:color="auto"/>
          </w:divBdr>
        </w:div>
        <w:div w:id="2092005050">
          <w:marLeft w:val="547"/>
          <w:marRight w:val="0"/>
          <w:marTop w:val="115"/>
          <w:marBottom w:val="0"/>
          <w:divBdr>
            <w:top w:val="none" w:sz="0" w:space="0" w:color="auto"/>
            <w:left w:val="none" w:sz="0" w:space="0" w:color="auto"/>
            <w:bottom w:val="none" w:sz="0" w:space="0" w:color="auto"/>
            <w:right w:val="none" w:sz="0" w:space="0" w:color="auto"/>
          </w:divBdr>
        </w:div>
        <w:div w:id="1931306820">
          <w:marLeft w:val="547"/>
          <w:marRight w:val="0"/>
          <w:marTop w:val="115"/>
          <w:marBottom w:val="0"/>
          <w:divBdr>
            <w:top w:val="none" w:sz="0" w:space="0" w:color="auto"/>
            <w:left w:val="none" w:sz="0" w:space="0" w:color="auto"/>
            <w:bottom w:val="none" w:sz="0" w:space="0" w:color="auto"/>
            <w:right w:val="none" w:sz="0" w:space="0" w:color="auto"/>
          </w:divBdr>
        </w:div>
      </w:divsChild>
    </w:div>
    <w:div w:id="890773664">
      <w:bodyDiv w:val="1"/>
      <w:marLeft w:val="0"/>
      <w:marRight w:val="0"/>
      <w:marTop w:val="0"/>
      <w:marBottom w:val="0"/>
      <w:divBdr>
        <w:top w:val="none" w:sz="0" w:space="0" w:color="auto"/>
        <w:left w:val="none" w:sz="0" w:space="0" w:color="auto"/>
        <w:bottom w:val="none" w:sz="0" w:space="0" w:color="auto"/>
        <w:right w:val="none" w:sz="0" w:space="0" w:color="auto"/>
      </w:divBdr>
      <w:divsChild>
        <w:div w:id="1221474825">
          <w:marLeft w:val="547"/>
          <w:marRight w:val="0"/>
          <w:marTop w:val="144"/>
          <w:marBottom w:val="0"/>
          <w:divBdr>
            <w:top w:val="none" w:sz="0" w:space="0" w:color="auto"/>
            <w:left w:val="none" w:sz="0" w:space="0" w:color="auto"/>
            <w:bottom w:val="none" w:sz="0" w:space="0" w:color="auto"/>
            <w:right w:val="none" w:sz="0" w:space="0" w:color="auto"/>
          </w:divBdr>
        </w:div>
        <w:div w:id="88548659">
          <w:marLeft w:val="547"/>
          <w:marRight w:val="0"/>
          <w:marTop w:val="144"/>
          <w:marBottom w:val="0"/>
          <w:divBdr>
            <w:top w:val="none" w:sz="0" w:space="0" w:color="auto"/>
            <w:left w:val="none" w:sz="0" w:space="0" w:color="auto"/>
            <w:bottom w:val="none" w:sz="0" w:space="0" w:color="auto"/>
            <w:right w:val="none" w:sz="0" w:space="0" w:color="auto"/>
          </w:divBdr>
        </w:div>
      </w:divsChild>
    </w:div>
    <w:div w:id="899436007">
      <w:bodyDiv w:val="1"/>
      <w:marLeft w:val="0"/>
      <w:marRight w:val="0"/>
      <w:marTop w:val="0"/>
      <w:marBottom w:val="0"/>
      <w:divBdr>
        <w:top w:val="none" w:sz="0" w:space="0" w:color="auto"/>
        <w:left w:val="none" w:sz="0" w:space="0" w:color="auto"/>
        <w:bottom w:val="none" w:sz="0" w:space="0" w:color="auto"/>
        <w:right w:val="none" w:sz="0" w:space="0" w:color="auto"/>
      </w:divBdr>
    </w:div>
    <w:div w:id="912548227">
      <w:bodyDiv w:val="1"/>
      <w:marLeft w:val="0"/>
      <w:marRight w:val="0"/>
      <w:marTop w:val="0"/>
      <w:marBottom w:val="0"/>
      <w:divBdr>
        <w:top w:val="none" w:sz="0" w:space="0" w:color="auto"/>
        <w:left w:val="none" w:sz="0" w:space="0" w:color="auto"/>
        <w:bottom w:val="none" w:sz="0" w:space="0" w:color="auto"/>
        <w:right w:val="none" w:sz="0" w:space="0" w:color="auto"/>
      </w:divBdr>
      <w:divsChild>
        <w:div w:id="77989802">
          <w:marLeft w:val="547"/>
          <w:marRight w:val="0"/>
          <w:marTop w:val="154"/>
          <w:marBottom w:val="0"/>
          <w:divBdr>
            <w:top w:val="none" w:sz="0" w:space="0" w:color="auto"/>
            <w:left w:val="none" w:sz="0" w:space="0" w:color="auto"/>
            <w:bottom w:val="none" w:sz="0" w:space="0" w:color="auto"/>
            <w:right w:val="none" w:sz="0" w:space="0" w:color="auto"/>
          </w:divBdr>
        </w:div>
        <w:div w:id="503788032">
          <w:marLeft w:val="547"/>
          <w:marRight w:val="0"/>
          <w:marTop w:val="154"/>
          <w:marBottom w:val="0"/>
          <w:divBdr>
            <w:top w:val="none" w:sz="0" w:space="0" w:color="auto"/>
            <w:left w:val="none" w:sz="0" w:space="0" w:color="auto"/>
            <w:bottom w:val="none" w:sz="0" w:space="0" w:color="auto"/>
            <w:right w:val="none" w:sz="0" w:space="0" w:color="auto"/>
          </w:divBdr>
        </w:div>
        <w:div w:id="1337877272">
          <w:marLeft w:val="547"/>
          <w:marRight w:val="0"/>
          <w:marTop w:val="154"/>
          <w:marBottom w:val="0"/>
          <w:divBdr>
            <w:top w:val="none" w:sz="0" w:space="0" w:color="auto"/>
            <w:left w:val="none" w:sz="0" w:space="0" w:color="auto"/>
            <w:bottom w:val="none" w:sz="0" w:space="0" w:color="auto"/>
            <w:right w:val="none" w:sz="0" w:space="0" w:color="auto"/>
          </w:divBdr>
        </w:div>
      </w:divsChild>
    </w:div>
    <w:div w:id="930892961">
      <w:bodyDiv w:val="1"/>
      <w:marLeft w:val="0"/>
      <w:marRight w:val="0"/>
      <w:marTop w:val="0"/>
      <w:marBottom w:val="0"/>
      <w:divBdr>
        <w:top w:val="none" w:sz="0" w:space="0" w:color="auto"/>
        <w:left w:val="none" w:sz="0" w:space="0" w:color="auto"/>
        <w:bottom w:val="none" w:sz="0" w:space="0" w:color="auto"/>
        <w:right w:val="none" w:sz="0" w:space="0" w:color="auto"/>
      </w:divBdr>
      <w:divsChild>
        <w:div w:id="10764065">
          <w:marLeft w:val="547"/>
          <w:marRight w:val="0"/>
          <w:marTop w:val="154"/>
          <w:marBottom w:val="0"/>
          <w:divBdr>
            <w:top w:val="none" w:sz="0" w:space="0" w:color="auto"/>
            <w:left w:val="none" w:sz="0" w:space="0" w:color="auto"/>
            <w:bottom w:val="none" w:sz="0" w:space="0" w:color="auto"/>
            <w:right w:val="none" w:sz="0" w:space="0" w:color="auto"/>
          </w:divBdr>
        </w:div>
        <w:div w:id="1701777253">
          <w:marLeft w:val="547"/>
          <w:marRight w:val="0"/>
          <w:marTop w:val="154"/>
          <w:marBottom w:val="0"/>
          <w:divBdr>
            <w:top w:val="none" w:sz="0" w:space="0" w:color="auto"/>
            <w:left w:val="none" w:sz="0" w:space="0" w:color="auto"/>
            <w:bottom w:val="none" w:sz="0" w:space="0" w:color="auto"/>
            <w:right w:val="none" w:sz="0" w:space="0" w:color="auto"/>
          </w:divBdr>
        </w:div>
        <w:div w:id="656424955">
          <w:marLeft w:val="547"/>
          <w:marRight w:val="0"/>
          <w:marTop w:val="154"/>
          <w:marBottom w:val="0"/>
          <w:divBdr>
            <w:top w:val="none" w:sz="0" w:space="0" w:color="auto"/>
            <w:left w:val="none" w:sz="0" w:space="0" w:color="auto"/>
            <w:bottom w:val="none" w:sz="0" w:space="0" w:color="auto"/>
            <w:right w:val="none" w:sz="0" w:space="0" w:color="auto"/>
          </w:divBdr>
        </w:div>
        <w:div w:id="170603946">
          <w:marLeft w:val="547"/>
          <w:marRight w:val="0"/>
          <w:marTop w:val="154"/>
          <w:marBottom w:val="0"/>
          <w:divBdr>
            <w:top w:val="none" w:sz="0" w:space="0" w:color="auto"/>
            <w:left w:val="none" w:sz="0" w:space="0" w:color="auto"/>
            <w:bottom w:val="none" w:sz="0" w:space="0" w:color="auto"/>
            <w:right w:val="none" w:sz="0" w:space="0" w:color="auto"/>
          </w:divBdr>
        </w:div>
        <w:div w:id="1147941526">
          <w:marLeft w:val="547"/>
          <w:marRight w:val="0"/>
          <w:marTop w:val="154"/>
          <w:marBottom w:val="0"/>
          <w:divBdr>
            <w:top w:val="none" w:sz="0" w:space="0" w:color="auto"/>
            <w:left w:val="none" w:sz="0" w:space="0" w:color="auto"/>
            <w:bottom w:val="none" w:sz="0" w:space="0" w:color="auto"/>
            <w:right w:val="none" w:sz="0" w:space="0" w:color="auto"/>
          </w:divBdr>
        </w:div>
      </w:divsChild>
    </w:div>
    <w:div w:id="1052073183">
      <w:bodyDiv w:val="1"/>
      <w:marLeft w:val="0"/>
      <w:marRight w:val="0"/>
      <w:marTop w:val="0"/>
      <w:marBottom w:val="0"/>
      <w:divBdr>
        <w:top w:val="none" w:sz="0" w:space="0" w:color="auto"/>
        <w:left w:val="none" w:sz="0" w:space="0" w:color="auto"/>
        <w:bottom w:val="none" w:sz="0" w:space="0" w:color="auto"/>
        <w:right w:val="none" w:sz="0" w:space="0" w:color="auto"/>
      </w:divBdr>
      <w:divsChild>
        <w:div w:id="713621856">
          <w:marLeft w:val="547"/>
          <w:marRight w:val="0"/>
          <w:marTop w:val="134"/>
          <w:marBottom w:val="0"/>
          <w:divBdr>
            <w:top w:val="none" w:sz="0" w:space="0" w:color="auto"/>
            <w:left w:val="none" w:sz="0" w:space="0" w:color="auto"/>
            <w:bottom w:val="none" w:sz="0" w:space="0" w:color="auto"/>
            <w:right w:val="none" w:sz="0" w:space="0" w:color="auto"/>
          </w:divBdr>
        </w:div>
      </w:divsChild>
    </w:div>
    <w:div w:id="1087265738">
      <w:bodyDiv w:val="1"/>
      <w:marLeft w:val="0"/>
      <w:marRight w:val="0"/>
      <w:marTop w:val="0"/>
      <w:marBottom w:val="0"/>
      <w:divBdr>
        <w:top w:val="none" w:sz="0" w:space="0" w:color="auto"/>
        <w:left w:val="none" w:sz="0" w:space="0" w:color="auto"/>
        <w:bottom w:val="none" w:sz="0" w:space="0" w:color="auto"/>
        <w:right w:val="none" w:sz="0" w:space="0" w:color="auto"/>
      </w:divBdr>
    </w:div>
    <w:div w:id="1386369216">
      <w:bodyDiv w:val="1"/>
      <w:marLeft w:val="0"/>
      <w:marRight w:val="0"/>
      <w:marTop w:val="0"/>
      <w:marBottom w:val="0"/>
      <w:divBdr>
        <w:top w:val="none" w:sz="0" w:space="0" w:color="auto"/>
        <w:left w:val="none" w:sz="0" w:space="0" w:color="auto"/>
        <w:bottom w:val="none" w:sz="0" w:space="0" w:color="auto"/>
        <w:right w:val="none" w:sz="0" w:space="0" w:color="auto"/>
      </w:divBdr>
    </w:div>
    <w:div w:id="1550728611">
      <w:bodyDiv w:val="1"/>
      <w:marLeft w:val="0"/>
      <w:marRight w:val="0"/>
      <w:marTop w:val="0"/>
      <w:marBottom w:val="0"/>
      <w:divBdr>
        <w:top w:val="none" w:sz="0" w:space="0" w:color="auto"/>
        <w:left w:val="none" w:sz="0" w:space="0" w:color="auto"/>
        <w:bottom w:val="none" w:sz="0" w:space="0" w:color="auto"/>
        <w:right w:val="none" w:sz="0" w:space="0" w:color="auto"/>
      </w:divBdr>
      <w:divsChild>
        <w:div w:id="1901818330">
          <w:marLeft w:val="547"/>
          <w:marRight w:val="0"/>
          <w:marTop w:val="130"/>
          <w:marBottom w:val="0"/>
          <w:divBdr>
            <w:top w:val="none" w:sz="0" w:space="0" w:color="auto"/>
            <w:left w:val="none" w:sz="0" w:space="0" w:color="auto"/>
            <w:bottom w:val="none" w:sz="0" w:space="0" w:color="auto"/>
            <w:right w:val="none" w:sz="0" w:space="0" w:color="auto"/>
          </w:divBdr>
        </w:div>
      </w:divsChild>
    </w:div>
    <w:div w:id="1626934952">
      <w:bodyDiv w:val="1"/>
      <w:marLeft w:val="0"/>
      <w:marRight w:val="0"/>
      <w:marTop w:val="0"/>
      <w:marBottom w:val="0"/>
      <w:divBdr>
        <w:top w:val="none" w:sz="0" w:space="0" w:color="auto"/>
        <w:left w:val="none" w:sz="0" w:space="0" w:color="auto"/>
        <w:bottom w:val="none" w:sz="0" w:space="0" w:color="auto"/>
        <w:right w:val="none" w:sz="0" w:space="0" w:color="auto"/>
      </w:divBdr>
    </w:div>
    <w:div w:id="1668442480">
      <w:bodyDiv w:val="1"/>
      <w:marLeft w:val="0"/>
      <w:marRight w:val="0"/>
      <w:marTop w:val="0"/>
      <w:marBottom w:val="0"/>
      <w:divBdr>
        <w:top w:val="none" w:sz="0" w:space="0" w:color="auto"/>
        <w:left w:val="none" w:sz="0" w:space="0" w:color="auto"/>
        <w:bottom w:val="none" w:sz="0" w:space="0" w:color="auto"/>
        <w:right w:val="none" w:sz="0" w:space="0" w:color="auto"/>
      </w:divBdr>
      <w:divsChild>
        <w:div w:id="838160248">
          <w:marLeft w:val="547"/>
          <w:marRight w:val="0"/>
          <w:marTop w:val="115"/>
          <w:marBottom w:val="0"/>
          <w:divBdr>
            <w:top w:val="none" w:sz="0" w:space="0" w:color="auto"/>
            <w:left w:val="none" w:sz="0" w:space="0" w:color="auto"/>
            <w:bottom w:val="none" w:sz="0" w:space="0" w:color="auto"/>
            <w:right w:val="none" w:sz="0" w:space="0" w:color="auto"/>
          </w:divBdr>
        </w:div>
        <w:div w:id="691881691">
          <w:marLeft w:val="806"/>
          <w:marRight w:val="0"/>
          <w:marTop w:val="115"/>
          <w:marBottom w:val="0"/>
          <w:divBdr>
            <w:top w:val="none" w:sz="0" w:space="0" w:color="auto"/>
            <w:left w:val="none" w:sz="0" w:space="0" w:color="auto"/>
            <w:bottom w:val="none" w:sz="0" w:space="0" w:color="auto"/>
            <w:right w:val="none" w:sz="0" w:space="0" w:color="auto"/>
          </w:divBdr>
        </w:div>
        <w:div w:id="1740905386">
          <w:marLeft w:val="806"/>
          <w:marRight w:val="0"/>
          <w:marTop w:val="115"/>
          <w:marBottom w:val="0"/>
          <w:divBdr>
            <w:top w:val="none" w:sz="0" w:space="0" w:color="auto"/>
            <w:left w:val="none" w:sz="0" w:space="0" w:color="auto"/>
            <w:bottom w:val="none" w:sz="0" w:space="0" w:color="auto"/>
            <w:right w:val="none" w:sz="0" w:space="0" w:color="auto"/>
          </w:divBdr>
        </w:div>
        <w:div w:id="1602182293">
          <w:marLeft w:val="806"/>
          <w:marRight w:val="0"/>
          <w:marTop w:val="115"/>
          <w:marBottom w:val="0"/>
          <w:divBdr>
            <w:top w:val="none" w:sz="0" w:space="0" w:color="auto"/>
            <w:left w:val="none" w:sz="0" w:space="0" w:color="auto"/>
            <w:bottom w:val="none" w:sz="0" w:space="0" w:color="auto"/>
            <w:right w:val="none" w:sz="0" w:space="0" w:color="auto"/>
          </w:divBdr>
        </w:div>
        <w:div w:id="1715929532">
          <w:marLeft w:val="806"/>
          <w:marRight w:val="0"/>
          <w:marTop w:val="115"/>
          <w:marBottom w:val="0"/>
          <w:divBdr>
            <w:top w:val="none" w:sz="0" w:space="0" w:color="auto"/>
            <w:left w:val="none" w:sz="0" w:space="0" w:color="auto"/>
            <w:bottom w:val="none" w:sz="0" w:space="0" w:color="auto"/>
            <w:right w:val="none" w:sz="0" w:space="0" w:color="auto"/>
          </w:divBdr>
        </w:div>
        <w:div w:id="2055603">
          <w:marLeft w:val="806"/>
          <w:marRight w:val="0"/>
          <w:marTop w:val="115"/>
          <w:marBottom w:val="0"/>
          <w:divBdr>
            <w:top w:val="none" w:sz="0" w:space="0" w:color="auto"/>
            <w:left w:val="none" w:sz="0" w:space="0" w:color="auto"/>
            <w:bottom w:val="none" w:sz="0" w:space="0" w:color="auto"/>
            <w:right w:val="none" w:sz="0" w:space="0" w:color="auto"/>
          </w:divBdr>
        </w:div>
        <w:div w:id="1114710521">
          <w:marLeft w:val="806"/>
          <w:marRight w:val="0"/>
          <w:marTop w:val="115"/>
          <w:marBottom w:val="0"/>
          <w:divBdr>
            <w:top w:val="none" w:sz="0" w:space="0" w:color="auto"/>
            <w:left w:val="none" w:sz="0" w:space="0" w:color="auto"/>
            <w:bottom w:val="none" w:sz="0" w:space="0" w:color="auto"/>
            <w:right w:val="none" w:sz="0" w:space="0" w:color="auto"/>
          </w:divBdr>
        </w:div>
        <w:div w:id="1518538131">
          <w:marLeft w:val="806"/>
          <w:marRight w:val="0"/>
          <w:marTop w:val="115"/>
          <w:marBottom w:val="0"/>
          <w:divBdr>
            <w:top w:val="none" w:sz="0" w:space="0" w:color="auto"/>
            <w:left w:val="none" w:sz="0" w:space="0" w:color="auto"/>
            <w:bottom w:val="none" w:sz="0" w:space="0" w:color="auto"/>
            <w:right w:val="none" w:sz="0" w:space="0" w:color="auto"/>
          </w:divBdr>
        </w:div>
        <w:div w:id="1107887442">
          <w:marLeft w:val="806"/>
          <w:marRight w:val="0"/>
          <w:marTop w:val="115"/>
          <w:marBottom w:val="0"/>
          <w:divBdr>
            <w:top w:val="none" w:sz="0" w:space="0" w:color="auto"/>
            <w:left w:val="none" w:sz="0" w:space="0" w:color="auto"/>
            <w:bottom w:val="none" w:sz="0" w:space="0" w:color="auto"/>
            <w:right w:val="none" w:sz="0" w:space="0" w:color="auto"/>
          </w:divBdr>
        </w:div>
        <w:div w:id="423577311">
          <w:marLeft w:val="806"/>
          <w:marRight w:val="0"/>
          <w:marTop w:val="115"/>
          <w:marBottom w:val="0"/>
          <w:divBdr>
            <w:top w:val="none" w:sz="0" w:space="0" w:color="auto"/>
            <w:left w:val="none" w:sz="0" w:space="0" w:color="auto"/>
            <w:bottom w:val="none" w:sz="0" w:space="0" w:color="auto"/>
            <w:right w:val="none" w:sz="0" w:space="0" w:color="auto"/>
          </w:divBdr>
        </w:div>
      </w:divsChild>
    </w:div>
    <w:div w:id="1776905899">
      <w:bodyDiv w:val="1"/>
      <w:marLeft w:val="0"/>
      <w:marRight w:val="0"/>
      <w:marTop w:val="0"/>
      <w:marBottom w:val="0"/>
      <w:divBdr>
        <w:top w:val="none" w:sz="0" w:space="0" w:color="auto"/>
        <w:left w:val="none" w:sz="0" w:space="0" w:color="auto"/>
        <w:bottom w:val="none" w:sz="0" w:space="0" w:color="auto"/>
        <w:right w:val="none" w:sz="0" w:space="0" w:color="auto"/>
      </w:divBdr>
      <w:divsChild>
        <w:div w:id="1219514089">
          <w:marLeft w:val="547"/>
          <w:marRight w:val="0"/>
          <w:marTop w:val="0"/>
          <w:marBottom w:val="0"/>
          <w:divBdr>
            <w:top w:val="none" w:sz="0" w:space="0" w:color="auto"/>
            <w:left w:val="none" w:sz="0" w:space="0" w:color="auto"/>
            <w:bottom w:val="none" w:sz="0" w:space="0" w:color="auto"/>
            <w:right w:val="none" w:sz="0" w:space="0" w:color="auto"/>
          </w:divBdr>
        </w:div>
        <w:div w:id="1303467240">
          <w:marLeft w:val="547"/>
          <w:marRight w:val="0"/>
          <w:marTop w:val="0"/>
          <w:marBottom w:val="0"/>
          <w:divBdr>
            <w:top w:val="none" w:sz="0" w:space="0" w:color="auto"/>
            <w:left w:val="none" w:sz="0" w:space="0" w:color="auto"/>
            <w:bottom w:val="none" w:sz="0" w:space="0" w:color="auto"/>
            <w:right w:val="none" w:sz="0" w:space="0" w:color="auto"/>
          </w:divBdr>
        </w:div>
      </w:divsChild>
    </w:div>
    <w:div w:id="1837839889">
      <w:bodyDiv w:val="1"/>
      <w:marLeft w:val="0"/>
      <w:marRight w:val="0"/>
      <w:marTop w:val="0"/>
      <w:marBottom w:val="0"/>
      <w:divBdr>
        <w:top w:val="none" w:sz="0" w:space="0" w:color="auto"/>
        <w:left w:val="none" w:sz="0" w:space="0" w:color="auto"/>
        <w:bottom w:val="none" w:sz="0" w:space="0" w:color="auto"/>
        <w:right w:val="none" w:sz="0" w:space="0" w:color="auto"/>
      </w:divBdr>
    </w:div>
    <w:div w:id="1845587843">
      <w:bodyDiv w:val="1"/>
      <w:marLeft w:val="0"/>
      <w:marRight w:val="0"/>
      <w:marTop w:val="0"/>
      <w:marBottom w:val="0"/>
      <w:divBdr>
        <w:top w:val="none" w:sz="0" w:space="0" w:color="auto"/>
        <w:left w:val="none" w:sz="0" w:space="0" w:color="auto"/>
        <w:bottom w:val="none" w:sz="0" w:space="0" w:color="auto"/>
        <w:right w:val="none" w:sz="0" w:space="0" w:color="auto"/>
      </w:divBdr>
      <w:divsChild>
        <w:div w:id="1928998194">
          <w:marLeft w:val="547"/>
          <w:marRight w:val="0"/>
          <w:marTop w:val="0"/>
          <w:marBottom w:val="0"/>
          <w:divBdr>
            <w:top w:val="none" w:sz="0" w:space="0" w:color="auto"/>
            <w:left w:val="none" w:sz="0" w:space="0" w:color="auto"/>
            <w:bottom w:val="none" w:sz="0" w:space="0" w:color="auto"/>
            <w:right w:val="none" w:sz="0" w:space="0" w:color="auto"/>
          </w:divBdr>
        </w:div>
        <w:div w:id="2120878197">
          <w:marLeft w:val="547"/>
          <w:marRight w:val="0"/>
          <w:marTop w:val="0"/>
          <w:marBottom w:val="0"/>
          <w:divBdr>
            <w:top w:val="none" w:sz="0" w:space="0" w:color="auto"/>
            <w:left w:val="none" w:sz="0" w:space="0" w:color="auto"/>
            <w:bottom w:val="none" w:sz="0" w:space="0" w:color="auto"/>
            <w:right w:val="none" w:sz="0" w:space="0" w:color="auto"/>
          </w:divBdr>
        </w:div>
      </w:divsChild>
    </w:div>
    <w:div w:id="1987079423">
      <w:bodyDiv w:val="1"/>
      <w:marLeft w:val="0"/>
      <w:marRight w:val="0"/>
      <w:marTop w:val="0"/>
      <w:marBottom w:val="0"/>
      <w:divBdr>
        <w:top w:val="none" w:sz="0" w:space="0" w:color="auto"/>
        <w:left w:val="none" w:sz="0" w:space="0" w:color="auto"/>
        <w:bottom w:val="none" w:sz="0" w:space="0" w:color="auto"/>
        <w:right w:val="none" w:sz="0" w:space="0" w:color="auto"/>
      </w:divBdr>
    </w:div>
    <w:div w:id="2006274639">
      <w:bodyDiv w:val="1"/>
      <w:marLeft w:val="0"/>
      <w:marRight w:val="0"/>
      <w:marTop w:val="0"/>
      <w:marBottom w:val="0"/>
      <w:divBdr>
        <w:top w:val="none" w:sz="0" w:space="0" w:color="auto"/>
        <w:left w:val="none" w:sz="0" w:space="0" w:color="auto"/>
        <w:bottom w:val="none" w:sz="0" w:space="0" w:color="auto"/>
        <w:right w:val="none" w:sz="0" w:space="0" w:color="auto"/>
      </w:divBdr>
      <w:divsChild>
        <w:div w:id="993292897">
          <w:marLeft w:val="547"/>
          <w:marRight w:val="0"/>
          <w:marTop w:val="134"/>
          <w:marBottom w:val="0"/>
          <w:divBdr>
            <w:top w:val="none" w:sz="0" w:space="0" w:color="auto"/>
            <w:left w:val="none" w:sz="0" w:space="0" w:color="auto"/>
            <w:bottom w:val="none" w:sz="0" w:space="0" w:color="auto"/>
            <w:right w:val="none" w:sz="0" w:space="0" w:color="auto"/>
          </w:divBdr>
        </w:div>
        <w:div w:id="231891147">
          <w:marLeft w:val="547"/>
          <w:marRight w:val="0"/>
          <w:marTop w:val="134"/>
          <w:marBottom w:val="0"/>
          <w:divBdr>
            <w:top w:val="none" w:sz="0" w:space="0" w:color="auto"/>
            <w:left w:val="none" w:sz="0" w:space="0" w:color="auto"/>
            <w:bottom w:val="none" w:sz="0" w:space="0" w:color="auto"/>
            <w:right w:val="none" w:sz="0" w:space="0" w:color="auto"/>
          </w:divBdr>
        </w:div>
      </w:divsChild>
    </w:div>
    <w:div w:id="2011717684">
      <w:bodyDiv w:val="1"/>
      <w:marLeft w:val="0"/>
      <w:marRight w:val="0"/>
      <w:marTop w:val="0"/>
      <w:marBottom w:val="0"/>
      <w:divBdr>
        <w:top w:val="none" w:sz="0" w:space="0" w:color="auto"/>
        <w:left w:val="none" w:sz="0" w:space="0" w:color="auto"/>
        <w:bottom w:val="none" w:sz="0" w:space="0" w:color="auto"/>
        <w:right w:val="none" w:sz="0" w:space="0" w:color="auto"/>
      </w:divBdr>
      <w:divsChild>
        <w:div w:id="1428387585">
          <w:marLeft w:val="547"/>
          <w:marRight w:val="0"/>
          <w:marTop w:val="144"/>
          <w:marBottom w:val="0"/>
          <w:divBdr>
            <w:top w:val="none" w:sz="0" w:space="0" w:color="auto"/>
            <w:left w:val="none" w:sz="0" w:space="0" w:color="auto"/>
            <w:bottom w:val="none" w:sz="0" w:space="0" w:color="auto"/>
            <w:right w:val="none" w:sz="0" w:space="0" w:color="auto"/>
          </w:divBdr>
        </w:div>
        <w:div w:id="285432888">
          <w:marLeft w:val="547"/>
          <w:marRight w:val="0"/>
          <w:marTop w:val="144"/>
          <w:marBottom w:val="0"/>
          <w:divBdr>
            <w:top w:val="none" w:sz="0" w:space="0" w:color="auto"/>
            <w:left w:val="none" w:sz="0" w:space="0" w:color="auto"/>
            <w:bottom w:val="none" w:sz="0" w:space="0" w:color="auto"/>
            <w:right w:val="none" w:sz="0" w:space="0" w:color="auto"/>
          </w:divBdr>
        </w:div>
      </w:divsChild>
    </w:div>
    <w:div w:id="2142993613">
      <w:bodyDiv w:val="1"/>
      <w:marLeft w:val="0"/>
      <w:marRight w:val="0"/>
      <w:marTop w:val="0"/>
      <w:marBottom w:val="0"/>
      <w:divBdr>
        <w:top w:val="none" w:sz="0" w:space="0" w:color="auto"/>
        <w:left w:val="none" w:sz="0" w:space="0" w:color="auto"/>
        <w:bottom w:val="none" w:sz="0" w:space="0" w:color="auto"/>
        <w:right w:val="none" w:sz="0" w:space="0" w:color="auto"/>
      </w:divBdr>
      <w:divsChild>
        <w:div w:id="1194534157">
          <w:marLeft w:val="806"/>
          <w:marRight w:val="0"/>
          <w:marTop w:val="144"/>
          <w:marBottom w:val="0"/>
          <w:divBdr>
            <w:top w:val="none" w:sz="0" w:space="0" w:color="auto"/>
            <w:left w:val="none" w:sz="0" w:space="0" w:color="auto"/>
            <w:bottom w:val="none" w:sz="0" w:space="0" w:color="auto"/>
            <w:right w:val="none" w:sz="0" w:space="0" w:color="auto"/>
          </w:divBdr>
        </w:div>
        <w:div w:id="2092193176">
          <w:marLeft w:val="806"/>
          <w:marRight w:val="0"/>
          <w:marTop w:val="144"/>
          <w:marBottom w:val="0"/>
          <w:divBdr>
            <w:top w:val="none" w:sz="0" w:space="0" w:color="auto"/>
            <w:left w:val="none" w:sz="0" w:space="0" w:color="auto"/>
            <w:bottom w:val="none" w:sz="0" w:space="0" w:color="auto"/>
            <w:right w:val="none" w:sz="0" w:space="0" w:color="auto"/>
          </w:divBdr>
        </w:div>
        <w:div w:id="1369255852">
          <w:marLeft w:val="806"/>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31CE5-C0C3-4BE7-8657-7C33805E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2013-12-15T22:37:00Z</dcterms:created>
  <dcterms:modified xsi:type="dcterms:W3CDTF">2013-12-18T04:28:00Z</dcterms:modified>
</cp:coreProperties>
</file>