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F3" w:rsidRPr="00F0529D" w:rsidRDefault="007408F3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Dental material lecture 11</w:t>
      </w:r>
    </w:p>
    <w:p w:rsidR="007408F3" w:rsidRPr="00F0529D" w:rsidRDefault="007408F3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Dr. mohammad rababaa </w:t>
      </w:r>
    </w:p>
    <w:p w:rsidR="007408F3" w:rsidRPr="00F0529D" w:rsidRDefault="007408F3">
      <w:pPr>
        <w:rPr>
          <w:rFonts w:asciiTheme="majorHAnsi" w:hAnsiTheme="majorHAnsi"/>
          <w:sz w:val="28"/>
          <w:szCs w:val="28"/>
        </w:rPr>
      </w:pPr>
    </w:p>
    <w:p w:rsidR="007408F3" w:rsidRPr="00F0529D" w:rsidRDefault="000372F3" w:rsidP="000372F3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F0529D">
        <w:rPr>
          <w:rFonts w:asciiTheme="majorHAnsi" w:hAnsiTheme="majorHAnsi"/>
          <w:b/>
          <w:bCs/>
          <w:sz w:val="28"/>
          <w:szCs w:val="28"/>
        </w:rPr>
        <w:t>Casting alloys</w:t>
      </w:r>
    </w:p>
    <w:p w:rsidR="000372F3" w:rsidRPr="00F0529D" w:rsidRDefault="0048767A" w:rsidP="0048767A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The main use of wrought alloys is wires and endodontic instruments </w:t>
      </w:r>
      <w:r w:rsidR="003D0776" w:rsidRPr="00F0529D">
        <w:rPr>
          <w:rFonts w:asciiTheme="majorHAnsi" w:hAnsiTheme="majorHAnsi"/>
          <w:sz w:val="28"/>
          <w:szCs w:val="28"/>
        </w:rPr>
        <w:t>(wrought due to cold annealing )</w:t>
      </w:r>
      <w:r w:rsidR="001A0300" w:rsidRPr="00F0529D">
        <w:rPr>
          <w:rFonts w:asciiTheme="majorHAnsi" w:hAnsiTheme="majorHAnsi"/>
          <w:sz w:val="28"/>
          <w:szCs w:val="28"/>
        </w:rPr>
        <w:t xml:space="preserve"> and it little bit more mallieable than casting alloys ( meaning that we can make wires and make movement more )</w:t>
      </w:r>
    </w:p>
    <w:p w:rsidR="001A0300" w:rsidRPr="00F0529D" w:rsidRDefault="001A0300" w:rsidP="0048767A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Co-Cr alloys of RPD example of casting alloys we make few Amendments then it become weaker not as wrought wire alloys </w:t>
      </w:r>
    </w:p>
    <w:p w:rsidR="001A0300" w:rsidRPr="00F0529D" w:rsidRDefault="001A0300" w:rsidP="0048767A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Casting alloys used in :</w:t>
      </w:r>
    </w:p>
    <w:p w:rsidR="001A0300" w:rsidRPr="00F0529D" w:rsidRDefault="001A0300" w:rsidP="001A030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RPD</w:t>
      </w:r>
    </w:p>
    <w:p w:rsidR="001A0300" w:rsidRPr="00F0529D" w:rsidRDefault="001A0300" w:rsidP="001A030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Posts</w:t>
      </w:r>
    </w:p>
    <w:p w:rsidR="001A0300" w:rsidRPr="00F0529D" w:rsidRDefault="001A0300" w:rsidP="001A030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Ceramometal crowns</w:t>
      </w:r>
    </w:p>
    <w:p w:rsidR="001A0300" w:rsidRPr="00F0529D" w:rsidRDefault="001A0300" w:rsidP="001A030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Co –Cr alloys</w:t>
      </w:r>
    </w:p>
    <w:p w:rsidR="001A0300" w:rsidRPr="00F0529D" w:rsidRDefault="001A0300" w:rsidP="001A030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Ni –Ti alloys </w:t>
      </w:r>
    </w:p>
    <w:p w:rsidR="001A0300" w:rsidRPr="00F0529D" w:rsidRDefault="001A0300" w:rsidP="001A0300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Burning out technique : </w:t>
      </w:r>
      <w:r w:rsidR="008D1F54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In cases where the post space is not a good match for a prefabricated post, a cast post and core can be custom fabricated for the tooth. A</w:t>
      </w:r>
      <w:r w:rsidR="008D1F54" w:rsidRPr="00F0529D">
        <w:rPr>
          <w:rStyle w:val="apple-converted-space"/>
          <w:rFonts w:asciiTheme="majorHAnsi" w:hAnsiTheme="majorHAnsi" w:cs="Arial"/>
          <w:color w:val="000000"/>
          <w:sz w:val="28"/>
          <w:szCs w:val="28"/>
        </w:rPr>
        <w:t> </w:t>
      </w:r>
      <w:r w:rsidR="008D1F54" w:rsidRPr="00F0529D">
        <w:rPr>
          <w:rStyle w:val="apple-style-span"/>
          <w:rFonts w:asciiTheme="majorHAnsi" w:hAnsiTheme="majorHAnsi" w:cs="Arial"/>
          <w:b/>
          <w:bCs/>
          <w:color w:val="000000"/>
          <w:sz w:val="28"/>
          <w:szCs w:val="28"/>
        </w:rPr>
        <w:t>resin pattern</w:t>
      </w:r>
      <w:r w:rsidR="008D1F54" w:rsidRPr="00F0529D">
        <w:rPr>
          <w:rStyle w:val="apple-converted-space"/>
          <w:rFonts w:asciiTheme="majorHAnsi" w:hAnsiTheme="majorHAnsi" w:cs="Arial"/>
          <w:color w:val="000000"/>
          <w:sz w:val="28"/>
          <w:szCs w:val="28"/>
        </w:rPr>
        <w:t> </w:t>
      </w:r>
      <w:r w:rsidR="008D1F54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is produced by placing a preformed plastic "burnout" post into the post space and a resin material, such as</w:t>
      </w:r>
      <w:r w:rsidR="008D1F54" w:rsidRPr="00F0529D">
        <w:rPr>
          <w:rStyle w:val="apple-converted-space"/>
          <w:rFonts w:asciiTheme="majorHAnsi" w:hAnsiTheme="majorHAnsi" w:cs="Arial"/>
          <w:color w:val="000000"/>
          <w:sz w:val="28"/>
          <w:szCs w:val="28"/>
        </w:rPr>
        <w:t> </w:t>
      </w:r>
      <w:hyperlink r:id="rId7" w:tooltip="Duralay (page does not exist)" w:history="1">
        <w:r w:rsidR="008D1F54" w:rsidRPr="00F0529D">
          <w:rPr>
            <w:rStyle w:val="Hyperlink"/>
            <w:rFonts w:asciiTheme="majorHAnsi" w:hAnsiTheme="majorHAnsi" w:cs="Arial"/>
            <w:color w:val="BA0000"/>
            <w:sz w:val="28"/>
            <w:szCs w:val="28"/>
          </w:rPr>
          <w:t>Duralay</w:t>
        </w:r>
      </w:hyperlink>
      <w:r w:rsidR="008D1F54" w:rsidRPr="00F0529D">
        <w:rPr>
          <w:rStyle w:val="apple-converted-space"/>
          <w:rFonts w:asciiTheme="majorHAnsi" w:hAnsiTheme="majorHAnsi" w:cs="Arial"/>
          <w:color w:val="000000"/>
          <w:sz w:val="28"/>
          <w:szCs w:val="28"/>
        </w:rPr>
        <w:t> </w:t>
      </w:r>
      <w:r w:rsidR="008D1F54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resin, is used to build up the tooth to the proper dimensions. When this is completed, the pattern resin/plastic post is removed from the tooth structure and attached to a</w:t>
      </w:r>
      <w:hyperlink r:id="rId8" w:tooltip="Sprue" w:history="1">
        <w:r w:rsidR="008D1F54" w:rsidRPr="00F0529D">
          <w:rPr>
            <w:rStyle w:val="Hyperlink"/>
            <w:rFonts w:asciiTheme="majorHAnsi" w:hAnsiTheme="majorHAnsi" w:cs="Arial"/>
            <w:b/>
            <w:bCs/>
            <w:color w:val="0645AD"/>
            <w:sz w:val="28"/>
            <w:szCs w:val="28"/>
          </w:rPr>
          <w:t>sprue</w:t>
        </w:r>
      </w:hyperlink>
      <w:r w:rsidR="008D1F54" w:rsidRPr="00F0529D">
        <w:rPr>
          <w:rStyle w:val="apple-converted-space"/>
          <w:rFonts w:asciiTheme="majorHAnsi" w:hAnsiTheme="majorHAnsi" w:cs="Arial"/>
          <w:color w:val="000000"/>
          <w:sz w:val="28"/>
          <w:szCs w:val="28"/>
        </w:rPr>
        <w:t> </w:t>
      </w:r>
      <w:r w:rsidR="008D1F54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former, much in the same way as a is done with the wax pattern of a crown, and a single-unit cast post and core can thus be fabricated out of</w:t>
      </w:r>
      <w:r w:rsidR="008D1F54" w:rsidRPr="00F0529D">
        <w:rPr>
          <w:rStyle w:val="apple-converted-space"/>
          <w:rFonts w:asciiTheme="majorHAnsi" w:hAnsiTheme="majorHAnsi" w:cs="Arial"/>
          <w:color w:val="000000"/>
          <w:sz w:val="28"/>
          <w:szCs w:val="28"/>
        </w:rPr>
        <w:t> </w:t>
      </w:r>
      <w:hyperlink r:id="rId9" w:tooltip="Gold" w:history="1">
        <w:r w:rsidR="008D1F54" w:rsidRPr="00F0529D">
          <w:rPr>
            <w:rStyle w:val="Hyperlink"/>
            <w:rFonts w:asciiTheme="majorHAnsi" w:hAnsiTheme="majorHAnsi" w:cs="Arial"/>
            <w:color w:val="0645AD"/>
            <w:sz w:val="28"/>
            <w:szCs w:val="28"/>
          </w:rPr>
          <w:t>gold</w:t>
        </w:r>
      </w:hyperlink>
      <w:r w:rsidR="008D1F54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,</w:t>
      </w:r>
      <w:r w:rsidR="008D1F54" w:rsidRPr="00F0529D">
        <w:rPr>
          <w:rStyle w:val="apple-converted-space"/>
          <w:rFonts w:asciiTheme="majorHAnsi" w:hAnsiTheme="majorHAnsi" w:cs="Arial"/>
          <w:color w:val="000000"/>
          <w:sz w:val="28"/>
          <w:szCs w:val="28"/>
        </w:rPr>
        <w:t> </w:t>
      </w:r>
      <w:hyperlink r:id="rId10" w:tooltip="Titanium" w:history="1">
        <w:r w:rsidR="008D1F54" w:rsidRPr="00F0529D">
          <w:rPr>
            <w:rStyle w:val="Hyperlink"/>
            <w:rFonts w:asciiTheme="majorHAnsi" w:hAnsiTheme="majorHAnsi" w:cs="Arial"/>
            <w:color w:val="0645AD"/>
            <w:sz w:val="28"/>
            <w:szCs w:val="28"/>
          </w:rPr>
          <w:t>titanium</w:t>
        </w:r>
      </w:hyperlink>
      <w:r w:rsidR="008D1F54" w:rsidRPr="00F0529D">
        <w:rPr>
          <w:rStyle w:val="apple-converted-space"/>
          <w:rFonts w:asciiTheme="majorHAnsi" w:hAnsiTheme="majorHAnsi" w:cs="Arial"/>
          <w:color w:val="000000"/>
          <w:sz w:val="28"/>
          <w:szCs w:val="28"/>
        </w:rPr>
        <w:t> </w:t>
      </w:r>
      <w:r w:rsidR="008D1F54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or another metal using the</w:t>
      </w:r>
      <w:r w:rsidR="008D1F54" w:rsidRPr="00F0529D">
        <w:rPr>
          <w:rStyle w:val="apple-converted-space"/>
          <w:rFonts w:asciiTheme="majorHAnsi" w:hAnsiTheme="majorHAnsi" w:cs="Arial"/>
          <w:color w:val="000000"/>
          <w:sz w:val="28"/>
          <w:szCs w:val="28"/>
        </w:rPr>
        <w:t> </w:t>
      </w:r>
      <w:hyperlink r:id="rId11" w:tooltip="Lost-wax casting" w:history="1">
        <w:r w:rsidR="008D1F54" w:rsidRPr="00F0529D">
          <w:rPr>
            <w:rStyle w:val="Hyperlink"/>
            <w:rFonts w:asciiTheme="majorHAnsi" w:hAnsiTheme="majorHAnsi" w:cs="Arial"/>
            <w:b/>
            <w:bCs/>
            <w:color w:val="0645AD"/>
            <w:sz w:val="28"/>
            <w:szCs w:val="28"/>
          </w:rPr>
          <w:t>lost-wax technique</w:t>
        </w:r>
      </w:hyperlink>
      <w:r w:rsidR="008D1F54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.</w:t>
      </w:r>
    </w:p>
    <w:p w:rsidR="008D1F54" w:rsidRPr="00F0529D" w:rsidRDefault="008D1F54" w:rsidP="001A0300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</w:p>
    <w:p w:rsidR="008D1F54" w:rsidRPr="00F0529D" w:rsidRDefault="008D1F54" w:rsidP="008D1F54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Why we use pure alloys not pure metals???? -</w:t>
      </w:r>
      <w:r w:rsidRPr="00F0529D">
        <w:rPr>
          <w:rFonts w:asciiTheme="majorHAnsi" w:hAnsiTheme="majorHAnsi"/>
          <w:sz w:val="28"/>
          <w:szCs w:val="28"/>
        </w:rPr>
        <w:cr/>
        <w:t xml:space="preserve"> It gives better physical &amp; mechanical properties</w:t>
      </w:r>
    </w:p>
    <w:p w:rsidR="008D1F54" w:rsidRPr="00F0529D" w:rsidRDefault="008D1F54" w:rsidP="008D1F54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Its bonding with porcalin</w:t>
      </w:r>
    </w:p>
    <w:p w:rsidR="008D1F54" w:rsidRPr="00F0529D" w:rsidRDefault="008D1F54" w:rsidP="008D1F54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lastRenderedPageBreak/>
        <w:t>Easy to handle</w:t>
      </w:r>
    </w:p>
    <w:p w:rsidR="008D1F54" w:rsidRPr="00F0529D" w:rsidRDefault="008D1F54" w:rsidP="008D1F54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Have melting range rather than melting point  , but some alloys have high % of oxides &lt; </w:t>
      </w:r>
    </w:p>
    <w:p w:rsidR="008D1F54" w:rsidRPr="00F0529D" w:rsidRDefault="008D1F54" w:rsidP="001A0300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Oxidation reaction such as iron .</w:t>
      </w:r>
    </w:p>
    <w:p w:rsidR="008D1F54" w:rsidRPr="00F0529D" w:rsidRDefault="008D1F54" w:rsidP="001A0300">
      <w:pPr>
        <w:rPr>
          <w:rFonts w:asciiTheme="majorHAnsi" w:hAnsiTheme="majorHAnsi"/>
          <w:sz w:val="28"/>
          <w:szCs w:val="28"/>
        </w:rPr>
      </w:pPr>
    </w:p>
    <w:p w:rsidR="008D1F54" w:rsidRPr="00F0529D" w:rsidRDefault="008D1F54" w:rsidP="008D1F54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Bonding mechanism of ceramics: covalent bond between the atoms ( the eneregy needed to breake the bond very high but if broken the substance become brittle )</w:t>
      </w:r>
    </w:p>
    <w:p w:rsidR="008D1F54" w:rsidRPr="00F0529D" w:rsidRDefault="008D1F54" w:rsidP="008D1F54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-Metal bonding is held loosely, electron particles can move within alloys ,comparing </w:t>
      </w:r>
    </w:p>
    <w:p w:rsidR="008D1F54" w:rsidRPr="00F0529D" w:rsidRDefault="008D1F54" w:rsidP="008D1F54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to ceramics  in which they have stable, clear structure (crystals &amp;glassy matrix).</w:t>
      </w:r>
    </w:p>
    <w:p w:rsidR="008D1F54" w:rsidRPr="00F0529D" w:rsidRDefault="008D1F54" w:rsidP="008D1F54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-Metals are opaque (offside) ..so if we are using ceramo metal crowns we have to </w:t>
      </w:r>
    </w:p>
    <w:p w:rsidR="008D1F54" w:rsidRPr="00F0529D" w:rsidRDefault="008D1F54" w:rsidP="008D1F54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cover the opaque metal by putting a layer over it called the Opaquer.</w:t>
      </w:r>
    </w:p>
    <w:p w:rsidR="002C5033" w:rsidRPr="00F0529D" w:rsidRDefault="002C5033" w:rsidP="008D1F54">
      <w:pPr>
        <w:rPr>
          <w:rFonts w:asciiTheme="majorHAnsi" w:hAnsiTheme="majorHAnsi"/>
          <w:sz w:val="28"/>
          <w:szCs w:val="28"/>
        </w:rPr>
      </w:pPr>
      <w:r w:rsidRPr="00F0529D">
        <w:rPr>
          <w:rStyle w:val="apple-style-span"/>
          <w:rFonts w:asciiTheme="majorHAnsi" w:hAnsiTheme="majorHAnsi"/>
          <w:color w:val="333333"/>
          <w:sz w:val="28"/>
          <w:szCs w:val="28"/>
        </w:rPr>
        <w:t>Other specific metal features are: luster or sh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in</w:t>
      </w:r>
      <w:r w:rsidRPr="00F0529D">
        <w:rPr>
          <w:rStyle w:val="apple-style-span"/>
          <w:rFonts w:asciiTheme="majorHAnsi" w:hAnsiTheme="majorHAnsi"/>
          <w:color w:val="333333"/>
          <w:sz w:val="28"/>
          <w:szCs w:val="28"/>
        </w:rPr>
        <w:t>e of their surface (when polished), their malleability (ability to be hammered) and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hyperlink r:id="rId12" w:tooltip="tensile_test_and_stress-strain_diagram" w:history="1">
        <w:r w:rsidRPr="00F0529D">
          <w:rPr>
            <w:rStyle w:val="Hyperlink"/>
            <w:rFonts w:asciiTheme="majorHAnsi" w:hAnsiTheme="majorHAnsi"/>
            <w:sz w:val="28"/>
            <w:szCs w:val="28"/>
            <w:u w:val="none"/>
          </w:rPr>
          <w:t>ductility</w:t>
        </w:r>
      </w:hyperlink>
      <w:r w:rsidRPr="00F0529D">
        <w:rPr>
          <w:rStyle w:val="apple-style-span"/>
          <w:rFonts w:asciiTheme="majorHAnsi" w:hAnsiTheme="majorHAnsi"/>
          <w:color w:val="333333"/>
          <w:sz w:val="28"/>
          <w:szCs w:val="28"/>
        </w:rPr>
        <w:t>(ability to be drawn).</w:t>
      </w:r>
      <w:r w:rsidRPr="00F0529D">
        <w:rPr>
          <w:rFonts w:asciiTheme="majorHAnsi" w:hAnsiTheme="majorHAnsi"/>
          <w:color w:val="333333"/>
          <w:sz w:val="28"/>
          <w:szCs w:val="28"/>
        </w:rPr>
        <w:br/>
      </w:r>
      <w:r w:rsidRPr="00F0529D">
        <w:rPr>
          <w:rStyle w:val="apple-style-span"/>
          <w:rFonts w:asciiTheme="majorHAnsi" w:hAnsiTheme="majorHAnsi"/>
          <w:color w:val="333333"/>
          <w:sz w:val="28"/>
          <w:szCs w:val="28"/>
        </w:rPr>
        <w:t>These properties are also associated with the metallic bond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in</w:t>
      </w:r>
      <w:r w:rsidRPr="00F0529D">
        <w:rPr>
          <w:rStyle w:val="apple-style-span"/>
          <w:rFonts w:asciiTheme="majorHAnsi" w:hAnsiTheme="majorHAnsi"/>
          <w:color w:val="333333"/>
          <w:sz w:val="28"/>
          <w:szCs w:val="28"/>
        </w:rPr>
        <w:t>g and presence of free electrons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in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Style w:val="apple-style-span"/>
          <w:rFonts w:asciiTheme="majorHAnsi" w:hAnsiTheme="majorHAnsi"/>
          <w:color w:val="333333"/>
          <w:sz w:val="28"/>
          <w:szCs w:val="28"/>
        </w:rPr>
        <w:t>the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crystal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Style w:val="apple-style-span"/>
          <w:rFonts w:asciiTheme="majorHAnsi" w:hAnsiTheme="majorHAnsi"/>
          <w:color w:val="333333"/>
          <w:sz w:val="28"/>
          <w:szCs w:val="28"/>
        </w:rPr>
        <w:t>lattice.</w:t>
      </w:r>
    </w:p>
    <w:p w:rsidR="008D1F54" w:rsidRPr="00F0529D" w:rsidRDefault="008D1F54" w:rsidP="008D1F54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We have 14 types of crystal structure in metal </w:t>
      </w:r>
    </w:p>
    <w:p w:rsidR="008D1F54" w:rsidRPr="00F0529D" w:rsidRDefault="008D1F54" w:rsidP="008D1F54">
      <w:pPr>
        <w:rPr>
          <w:rFonts w:asciiTheme="majorHAnsi" w:hAnsiTheme="majorHAnsi"/>
          <w:sz w:val="28"/>
          <w:szCs w:val="28"/>
        </w:rPr>
      </w:pPr>
    </w:p>
    <w:p w:rsidR="008D1F54" w:rsidRPr="00F0529D" w:rsidRDefault="008D1F54" w:rsidP="008D1F54">
      <w:pPr>
        <w:pStyle w:val="NormalWeb"/>
        <w:spacing w:before="0" w:beforeAutospacing="0" w:after="0" w:afterAutospacing="0" w:line="285" w:lineRule="atLeast"/>
        <w:rPr>
          <w:rFonts w:asciiTheme="majorHAnsi" w:hAnsiTheme="majorHAnsi"/>
          <w:color w:val="333333"/>
          <w:sz w:val="28"/>
          <w:szCs w:val="28"/>
        </w:rPr>
      </w:pP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Crystal</w:t>
      </w:r>
      <w:r w:rsidRPr="00F0529D">
        <w:rPr>
          <w:rFonts w:asciiTheme="majorHAnsi" w:hAnsiTheme="majorHAnsi"/>
          <w:color w:val="333333"/>
          <w:sz w:val="28"/>
          <w:szCs w:val="28"/>
        </w:rPr>
        <w:t>l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in</w:t>
      </w:r>
      <w:r w:rsidRPr="00F0529D">
        <w:rPr>
          <w:rFonts w:asciiTheme="majorHAnsi" w:hAnsiTheme="majorHAnsi"/>
          <w:color w:val="333333"/>
          <w:sz w:val="28"/>
          <w:szCs w:val="28"/>
        </w:rPr>
        <w:t>e solid substance is characterized by atoms arranged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in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Fonts w:asciiTheme="majorHAnsi" w:hAnsiTheme="majorHAnsi"/>
          <w:color w:val="333333"/>
          <w:sz w:val="28"/>
          <w:szCs w:val="28"/>
        </w:rPr>
        <w:t>a regular pattern, extend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in</w:t>
      </w:r>
      <w:r w:rsidRPr="00F0529D">
        <w:rPr>
          <w:rFonts w:asciiTheme="majorHAnsi" w:hAnsiTheme="majorHAnsi"/>
          <w:color w:val="333333"/>
          <w:sz w:val="28"/>
          <w:szCs w:val="28"/>
        </w:rPr>
        <w:t>g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in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Fonts w:asciiTheme="majorHAnsi" w:hAnsiTheme="majorHAnsi"/>
          <w:color w:val="333333"/>
          <w:sz w:val="28"/>
          <w:szCs w:val="28"/>
        </w:rPr>
        <w:t>all three dimensions. The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crystal</w:t>
      </w:r>
      <w:r w:rsidRPr="00F0529D">
        <w:rPr>
          <w:rFonts w:asciiTheme="majorHAnsi" w:hAnsiTheme="majorHAnsi"/>
          <w:color w:val="333333"/>
          <w:sz w:val="28"/>
          <w:szCs w:val="28"/>
        </w:rPr>
        <w:t>l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in</w:t>
      </w:r>
      <w:r w:rsidRPr="00F0529D">
        <w:rPr>
          <w:rFonts w:asciiTheme="majorHAnsi" w:hAnsiTheme="majorHAnsi"/>
          <w:color w:val="333333"/>
          <w:sz w:val="28"/>
          <w:szCs w:val="28"/>
        </w:rPr>
        <w:t>e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structure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Fonts w:asciiTheme="majorHAnsi" w:hAnsiTheme="majorHAnsi"/>
          <w:color w:val="333333"/>
          <w:sz w:val="28"/>
          <w:szCs w:val="28"/>
        </w:rPr>
        <w:t>is described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in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Fonts w:asciiTheme="majorHAnsi" w:hAnsiTheme="majorHAnsi"/>
          <w:color w:val="333333"/>
          <w:sz w:val="28"/>
          <w:szCs w:val="28"/>
        </w:rPr>
        <w:t>terms of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crystal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Fonts w:asciiTheme="majorHAnsi" w:hAnsiTheme="majorHAnsi"/>
          <w:color w:val="333333"/>
          <w:sz w:val="28"/>
          <w:szCs w:val="28"/>
        </w:rPr>
        <w:t>lattice, which is a lattice with atoms or ions attached to the lattice po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in</w:t>
      </w:r>
      <w:r w:rsidRPr="00F0529D">
        <w:rPr>
          <w:rFonts w:asciiTheme="majorHAnsi" w:hAnsiTheme="majorHAnsi"/>
          <w:color w:val="333333"/>
          <w:sz w:val="28"/>
          <w:szCs w:val="28"/>
        </w:rPr>
        <w:t>ts. The smallest possible part of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crystal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Fonts w:asciiTheme="majorHAnsi" w:hAnsiTheme="majorHAnsi"/>
          <w:color w:val="333333"/>
          <w:sz w:val="28"/>
          <w:szCs w:val="28"/>
        </w:rPr>
        <w:t>lattice, determ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inin</w:t>
      </w:r>
      <w:r w:rsidRPr="00F0529D">
        <w:rPr>
          <w:rFonts w:asciiTheme="majorHAnsi" w:hAnsiTheme="majorHAnsi"/>
          <w:color w:val="333333"/>
          <w:sz w:val="28"/>
          <w:szCs w:val="28"/>
        </w:rPr>
        <w:t>g the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structure</w:t>
      </w:r>
      <w:r w:rsidRPr="00F0529D">
        <w:rPr>
          <w:rFonts w:asciiTheme="majorHAnsi" w:hAnsiTheme="majorHAnsi"/>
          <w:color w:val="333333"/>
          <w:sz w:val="28"/>
          <w:szCs w:val="28"/>
        </w:rPr>
        <w:t>, is called primitive unit cell.</w:t>
      </w:r>
    </w:p>
    <w:p w:rsidR="008D1F54" w:rsidRPr="00F0529D" w:rsidRDefault="008D1F54" w:rsidP="008D1F54">
      <w:pPr>
        <w:pStyle w:val="NormalWeb"/>
        <w:spacing w:before="0" w:beforeAutospacing="0" w:after="0" w:afterAutospacing="0" w:line="285" w:lineRule="atLeast"/>
        <w:rPr>
          <w:rFonts w:asciiTheme="majorHAnsi" w:hAnsiTheme="majorHAnsi"/>
          <w:color w:val="333333"/>
          <w:sz w:val="28"/>
          <w:szCs w:val="28"/>
        </w:rPr>
      </w:pPr>
      <w:r w:rsidRPr="00F0529D">
        <w:rPr>
          <w:rFonts w:asciiTheme="majorHAnsi" w:hAnsiTheme="majorHAnsi"/>
          <w:color w:val="333333"/>
          <w:sz w:val="28"/>
          <w:szCs w:val="28"/>
        </w:rPr>
        <w:t>Examples of typical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crystal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Fonts w:asciiTheme="majorHAnsi" w:hAnsiTheme="majorHAnsi"/>
          <w:color w:val="333333"/>
          <w:sz w:val="28"/>
          <w:szCs w:val="28"/>
        </w:rPr>
        <w:t>lattice are presented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Style w:val="searchhit"/>
          <w:rFonts w:asciiTheme="majorHAnsi" w:hAnsiTheme="majorHAnsi"/>
          <w:color w:val="333333"/>
          <w:sz w:val="28"/>
          <w:szCs w:val="28"/>
          <w:shd w:val="clear" w:color="auto" w:fill="FFFF99"/>
        </w:rPr>
        <w:t>in</w:t>
      </w:r>
      <w:r w:rsidRPr="00F0529D">
        <w:rPr>
          <w:rStyle w:val="apple-converted-space"/>
          <w:rFonts w:asciiTheme="majorHAnsi" w:hAnsiTheme="majorHAnsi"/>
          <w:color w:val="333333"/>
          <w:sz w:val="28"/>
          <w:szCs w:val="28"/>
        </w:rPr>
        <w:t> </w:t>
      </w:r>
      <w:r w:rsidRPr="00F0529D">
        <w:rPr>
          <w:rFonts w:asciiTheme="majorHAnsi" w:hAnsiTheme="majorHAnsi"/>
          <w:color w:val="333333"/>
          <w:sz w:val="28"/>
          <w:szCs w:val="28"/>
        </w:rPr>
        <w:t>the picture:</w:t>
      </w:r>
    </w:p>
    <w:p w:rsidR="008D1F54" w:rsidRPr="00F0529D" w:rsidRDefault="008D1F54" w:rsidP="008D1F54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noProof/>
          <w:sz w:val="28"/>
          <w:szCs w:val="28"/>
        </w:rPr>
        <w:lastRenderedPageBreak/>
        <w:drawing>
          <wp:inline distT="0" distB="0" distL="0" distR="0">
            <wp:extent cx="5743575" cy="2771775"/>
            <wp:effectExtent l="19050" t="0" r="9525" b="0"/>
            <wp:docPr id="1" name="Picture 1" descr="crystal_latt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ystal_lattic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F54" w:rsidRPr="00F0529D" w:rsidRDefault="002C5033" w:rsidP="008D1F54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If the metal found in previous crystal as blocke the melting point ecxeeds 4000</w:t>
      </w:r>
    </w:p>
    <w:p w:rsidR="002C5033" w:rsidRPr="00F0529D" w:rsidRDefault="002C5033" w:rsidP="008D1F54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The avg of melting point 800-2300</w:t>
      </w:r>
    </w:p>
    <w:p w:rsidR="002C5033" w:rsidRPr="00F0529D" w:rsidRDefault="002C5033" w:rsidP="002C5033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-vacancies in the metal may cause their plastic deformation upon force ,the </w:t>
      </w:r>
    </w:p>
    <w:p w:rsidR="002C5033" w:rsidRPr="00F0529D" w:rsidRDefault="002C5033" w:rsidP="002C5033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problem here is when using them with porcelain which is very brittle.( because when convert from liquid to solid there will be spaces and deformation because of impurities )</w:t>
      </w:r>
    </w:p>
    <w:p w:rsidR="002C5033" w:rsidRPr="00F0529D" w:rsidRDefault="002C5033" w:rsidP="002C5033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-If a great force act on porcelain + metal beyond the limit of porcelain……porcelain </w:t>
      </w:r>
    </w:p>
    <w:p w:rsidR="002C5033" w:rsidRPr="00F0529D" w:rsidRDefault="002C5033" w:rsidP="002C5033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occur. debonding or  delamination will fracture …so </w:t>
      </w:r>
    </w:p>
    <w:p w:rsidR="002C5033" w:rsidRPr="00F0529D" w:rsidRDefault="002C5033" w:rsidP="002C5033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-delamination:metal deformation and porcelain fracture by forces act on them </w:t>
      </w:r>
    </w:p>
    <w:p w:rsidR="002C5033" w:rsidRPr="00F0529D" w:rsidRDefault="002C5033" w:rsidP="002C5033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beyond the limit of porcelain.</w:t>
      </w:r>
    </w:p>
    <w:p w:rsidR="002C5033" w:rsidRPr="00F0529D" w:rsidRDefault="002C5033" w:rsidP="002C5033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 xml:space="preserve">-by knowing all metal properties, we prefer to use the one which has comparable </w:t>
      </w:r>
    </w:p>
    <w:p w:rsidR="002C5033" w:rsidRPr="00F0529D" w:rsidRDefault="002C5033" w:rsidP="002C5033">
      <w:pPr>
        <w:rPr>
          <w:rFonts w:asciiTheme="majorHAnsi" w:hAnsiTheme="majorHAnsi"/>
          <w:sz w:val="28"/>
          <w:szCs w:val="28"/>
        </w:rPr>
      </w:pPr>
      <w:r w:rsidRPr="00F0529D">
        <w:rPr>
          <w:rFonts w:asciiTheme="majorHAnsi" w:hAnsiTheme="majorHAnsi"/>
          <w:sz w:val="28"/>
          <w:szCs w:val="28"/>
        </w:rPr>
        <w:t>stiffness to porcelain  so delamination won't occur.</w:t>
      </w:r>
    </w:p>
    <w:p w:rsidR="000208C8" w:rsidRPr="00F0529D" w:rsidRDefault="000208C8" w:rsidP="00F9515B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converted-space"/>
          <w:rFonts w:asciiTheme="majorHAnsi" w:hAnsiTheme="majorHAnsi" w:cs="Arial"/>
          <w:color w:val="000000"/>
          <w:sz w:val="28"/>
          <w:szCs w:val="28"/>
        </w:rPr>
        <w:lastRenderedPageBreak/>
        <w:t> </w:t>
      </w: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Copper contents</w:t>
      </w:r>
      <w:r w:rsidR="006D5806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 in high copper alloy </w:t>
      </w: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 range from </w:t>
      </w:r>
      <w:r w:rsidR="006D5806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40</w:t>
      </w: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 per cent to </w:t>
      </w:r>
      <w:r w:rsidR="006D5806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50</w:t>
      </w: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per cent. In amalgams made from high copper alloys the soft corrodible gamma 2 (Sn7Hg) phase is reduced or eliminated by preferential formation of the eta (Cu6Sn5) phase. Improved clinical performance (less marginal breakdown) has been related to low </w:t>
      </w:r>
      <w:r w:rsidR="00F9515B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creep, little or no gamma 2 phas</w:t>
      </w: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e and the presence of zinc</w:t>
      </w:r>
    </w:p>
    <w:p w:rsidR="006D5806" w:rsidRPr="00F0529D" w:rsidRDefault="006D5806" w:rsidP="006D5806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Hardening : add salts &lt; the phases become weaker &lt;remove the impurities </w:t>
      </w:r>
    </w:p>
    <w:p w:rsidR="00F9515B" w:rsidRPr="00F0529D" w:rsidRDefault="00F9515B" w:rsidP="006D5806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Refining : make the grains (microstructure) of crystals smaller &lt; the inter  spaces smaller&lt; the force      become greater to make deformation </w:t>
      </w:r>
    </w:p>
    <w:p w:rsidR="00F9515B" w:rsidRPr="00F0529D" w:rsidRDefault="00F9515B" w:rsidP="006D5806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</w:p>
    <w:p w:rsidR="00F9515B" w:rsidRPr="00F0529D" w:rsidRDefault="00F9515B" w:rsidP="00F9515B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-while making alloys we mix them all over 1400 c degree then we pour them if:</w:t>
      </w:r>
    </w:p>
    <w:p w:rsidR="00F9515B" w:rsidRPr="00F0529D" w:rsidRDefault="00F9515B" w:rsidP="00F9515B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1. they become  non homogenous solid again  (miscible) we call them    solid </w:t>
      </w:r>
    </w:p>
    <w:p w:rsidR="00F9515B" w:rsidRPr="00F0529D" w:rsidRDefault="00F9515B" w:rsidP="00F9515B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solution.(the melting point of the mixture beyween the 2 components)</w:t>
      </w:r>
    </w:p>
    <w:p w:rsidR="00F9515B" w:rsidRPr="00F0529D" w:rsidRDefault="00F9515B" w:rsidP="00F9515B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2.chemical rxn happen like amalgam we call them intermetalic solution. (Ag Sn phase) </w:t>
      </w:r>
    </w:p>
    <w:p w:rsidR="00F9515B" w:rsidRPr="00F0529D" w:rsidRDefault="00F9515B" w:rsidP="00F9515B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3. mixture of liquid and solid state alloys  we call them eutic mix.</w:t>
      </w:r>
    </w:p>
    <w:p w:rsidR="00F9515B" w:rsidRPr="00F0529D" w:rsidRDefault="00F9515B" w:rsidP="00F9515B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We must know an example of each one ( question in exam )</w:t>
      </w:r>
    </w:p>
    <w:p w:rsidR="00F9515B" w:rsidRPr="00F0529D" w:rsidRDefault="00F9515B" w:rsidP="00F9515B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</w:p>
    <w:p w:rsidR="00F9515B" w:rsidRPr="00F0529D" w:rsidRDefault="00F9515B" w:rsidP="00F9515B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Have Melting point less than the melting point of the components and have melting point than melting range ( advantage of eutic mixture )</w:t>
      </w:r>
    </w:p>
    <w:p w:rsidR="004515FC" w:rsidRPr="00F0529D" w:rsidRDefault="004515FC" w:rsidP="00F9515B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</w:p>
    <w:p w:rsidR="004515FC" w:rsidRPr="00F0529D" w:rsidRDefault="004515FC" w:rsidP="004515FC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-stainless steel means :steel containing chromium that makes it resistance to </w:t>
      </w:r>
    </w:p>
    <w:p w:rsidR="004515FC" w:rsidRPr="00F0529D" w:rsidRDefault="004515FC" w:rsidP="004515FC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Corrosion</w:t>
      </w:r>
    </w:p>
    <w:p w:rsidR="004515FC" w:rsidRPr="00F0529D" w:rsidRDefault="004515FC" w:rsidP="004515FC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Strength isn’t amaterial property (describe the environment rather than the material </w:t>
      </w:r>
    </w:p>
    <w:p w:rsidR="004515FC" w:rsidRPr="00F0529D" w:rsidRDefault="004515FC" w:rsidP="004515FC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lastRenderedPageBreak/>
        <w:t xml:space="preserve">Hardness is asurface property </w:t>
      </w:r>
    </w:p>
    <w:p w:rsidR="004515FC" w:rsidRPr="00F0529D" w:rsidRDefault="004515FC" w:rsidP="004515FC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Fracture toughness describe the surface strength ( FT of gold alloy less than that of base metal alloys)</w:t>
      </w:r>
    </w:p>
    <w:p w:rsidR="00A05C8D" w:rsidRPr="00F0529D" w:rsidRDefault="00A05C8D" w:rsidP="00A05C8D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gold has a lot of vacancies ,so we don’t prefer using it in long span bridges OR we </w:t>
      </w:r>
    </w:p>
    <w:p w:rsidR="00A05C8D" w:rsidRPr="00F0529D" w:rsidRDefault="00A05C8D" w:rsidP="00A05C8D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can use it with other alloys to make it more stiff.</w:t>
      </w:r>
    </w:p>
    <w:p w:rsidR="00A05C8D" w:rsidRPr="00F0529D" w:rsidRDefault="00A05C8D" w:rsidP="00A05C8D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FT of the material higher &gt; the hardness value increase&gt; possibility of wear increase </w:t>
      </w:r>
    </w:p>
    <w:p w:rsidR="00A05C8D" w:rsidRPr="00F0529D" w:rsidRDefault="00A05C8D" w:rsidP="00A05C8D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If we make full mouth restoration we prefer for the last tooth to be gold because the wear less </w:t>
      </w:r>
    </w:p>
    <w:p w:rsidR="00A05C8D" w:rsidRPr="00F0529D" w:rsidRDefault="00A05C8D" w:rsidP="00A05C8D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Method of casting :</w:t>
      </w:r>
    </w:p>
    <w:p w:rsidR="00A05C8D" w:rsidRPr="00F0529D" w:rsidRDefault="00A05C8D" w:rsidP="00A05C8D">
      <w:pPr>
        <w:pStyle w:val="ListParagraph"/>
        <w:numPr>
          <w:ilvl w:val="0"/>
          <w:numId w:val="4"/>
        </w:num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Wax up</w:t>
      </w:r>
    </w:p>
    <w:p w:rsidR="00A05C8D" w:rsidRPr="00F0529D" w:rsidRDefault="00A05C8D" w:rsidP="00A05C8D">
      <w:pPr>
        <w:pStyle w:val="ListParagraph"/>
        <w:numPr>
          <w:ilvl w:val="0"/>
          <w:numId w:val="4"/>
        </w:num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Remove the wax</w:t>
      </w:r>
    </w:p>
    <w:p w:rsidR="00A05C8D" w:rsidRPr="00F0529D" w:rsidRDefault="00A05C8D" w:rsidP="00A05C8D">
      <w:pPr>
        <w:pStyle w:val="ListParagraph"/>
        <w:numPr>
          <w:ilvl w:val="0"/>
          <w:numId w:val="4"/>
        </w:num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Invest the metal </w:t>
      </w:r>
    </w:p>
    <w:p w:rsidR="00C65721" w:rsidRPr="00F0529D" w:rsidRDefault="00C65721" w:rsidP="00C65721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</w:p>
    <w:p w:rsidR="00A05C8D" w:rsidRPr="00F0529D" w:rsidRDefault="00C65721" w:rsidP="00C65721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metal problems:</w:t>
      </w:r>
    </w:p>
    <w:p w:rsidR="00C65721" w:rsidRPr="00F0529D" w:rsidRDefault="00C65721" w:rsidP="00C65721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1.Shrinkage</w:t>
      </w:r>
    </w:p>
    <w:p w:rsidR="00C65721" w:rsidRPr="00F0529D" w:rsidRDefault="00960340" w:rsidP="00C65721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Percent of shrinkage usually 7-10 % this may interfere with our preparation .so we have to compensate this problem  by  making Expansion1 st </w:t>
      </w:r>
      <w:r w:rsidR="00C65721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in liquid state or in cooling state </w:t>
      </w:r>
    </w:p>
    <w:p w:rsidR="00C65721" w:rsidRPr="00F0529D" w:rsidRDefault="00C65721" w:rsidP="00C65721">
      <w:pPr>
        <w:rPr>
          <w:rStyle w:val="apple-style-span"/>
          <w:rFonts w:asciiTheme="majorHAnsi" w:hAnsiTheme="majorHAnsi" w:cs="Arial"/>
          <w:b/>
          <w:bCs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b/>
          <w:bCs/>
          <w:color w:val="000000"/>
          <w:sz w:val="28"/>
          <w:szCs w:val="28"/>
        </w:rPr>
        <w:t xml:space="preserve">        4 componentes for compensate for solidification shrinkage in metal when casting occur ( from liquid to solid) ( H.W)</w:t>
      </w:r>
    </w:p>
    <w:p w:rsidR="00C65721" w:rsidRPr="00F0529D" w:rsidRDefault="00C65721" w:rsidP="00C65721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2. Corrosion </w:t>
      </w:r>
    </w:p>
    <w:p w:rsidR="00C65721" w:rsidRPr="00F0529D" w:rsidRDefault="00C65721" w:rsidP="00C65721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We can see it by comparing new &amp;old amalgam restoration(mainly due to gamma 2 phase </w:t>
      </w:r>
    </w:p>
    <w:p w:rsidR="00C65721" w:rsidRPr="00F0529D" w:rsidRDefault="00C65721" w:rsidP="00C65721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New amalgam </w:t>
      </w: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silver metallic shiny</w:t>
      </w:r>
    </w:p>
    <w:p w:rsidR="00C65721" w:rsidRPr="00F0529D" w:rsidRDefault="00C65721" w:rsidP="00C65721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lastRenderedPageBreak/>
        <w:t xml:space="preserve">Old amalgam </w:t>
      </w: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black or green</w:t>
      </w:r>
    </w:p>
    <w:p w:rsidR="00C65721" w:rsidRPr="00F0529D" w:rsidRDefault="00C65721" w:rsidP="00C65721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This is due tarnish &amp; corrosion .</w:t>
      </w:r>
    </w:p>
    <w:p w:rsidR="00C65721" w:rsidRPr="00F0529D" w:rsidRDefault="00C65721" w:rsidP="00C65721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-noble alloys are less prone to tarnish &amp; corrosion.</w:t>
      </w:r>
      <w:r w:rsidR="00A7031F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(such as gold)</w:t>
      </w:r>
    </w:p>
    <w:p w:rsidR="00C65721" w:rsidRPr="00F0529D" w:rsidRDefault="00C65721" w:rsidP="00C65721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-amalgam mostly prone to pitting  corrosion.</w:t>
      </w:r>
    </w:p>
    <w:p w:rsidR="00C65721" w:rsidRPr="00F0529D" w:rsidRDefault="00C65721" w:rsidP="00C65721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-inter granular corrosion causes fracture .</w:t>
      </w:r>
    </w:p>
    <w:p w:rsidR="00A7031F" w:rsidRPr="00F0529D" w:rsidRDefault="00A7031F" w:rsidP="00A7031F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3.Biocompatibility </w:t>
      </w:r>
    </w:p>
    <w:p w:rsidR="00A7031F" w:rsidRPr="00F0529D" w:rsidRDefault="00A7031F" w:rsidP="00A7031F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Nickel </w:t>
      </w: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cause nickel allergy .( female 3 times more than the male)it cause dermatitis or gingival inflammation (sloughing)</w:t>
      </w:r>
    </w:p>
    <w:p w:rsidR="00A7031F" w:rsidRPr="00F0529D" w:rsidRDefault="00A7031F" w:rsidP="00A7031F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Silver &amp; copper alloys  </w:t>
      </w: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we cannot use them with porcelain ,they will cause </w:t>
      </w:r>
    </w:p>
    <w:p w:rsidR="00A7031F" w:rsidRPr="00F0529D" w:rsidRDefault="00A7031F" w:rsidP="00A7031F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grayish discoloration.</w:t>
      </w:r>
    </w:p>
    <w:p w:rsidR="00A7031F" w:rsidRPr="00F0529D" w:rsidRDefault="00A7031F" w:rsidP="00A7031F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Ni the best material attach to the base metal alloys and porcalin </w:t>
      </w:r>
    </w:p>
    <w:p w:rsidR="00C65721" w:rsidRPr="00F0529D" w:rsidRDefault="00C65721" w:rsidP="00C65721">
      <w:pPr>
        <w:rPr>
          <w:rStyle w:val="apple-style-span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C65721" w:rsidRPr="00F0529D" w:rsidRDefault="00C65721" w:rsidP="00C65721">
      <w:pPr>
        <w:pStyle w:val="ListParagraph"/>
        <w:rPr>
          <w:rStyle w:val="apple-style-span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A7031F" w:rsidRPr="00F0529D" w:rsidRDefault="00A7031F" w:rsidP="00A7031F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</w:p>
    <w:p w:rsidR="00960340" w:rsidRPr="00F0529D" w:rsidRDefault="00A7031F" w:rsidP="00A7031F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casting alloys (ADAclassification )</w:t>
      </w:r>
    </w:p>
    <w:p w:rsidR="00A7031F" w:rsidRPr="00F0529D" w:rsidRDefault="00A7031F" w:rsidP="00F0529D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1.high Nobel alloys ( high amount of gold more than 40%)also</w:t>
      </w:r>
      <w:r w:rsidRPr="00F0529D">
        <w:rPr>
          <w:rFonts w:asciiTheme="majorHAnsi" w:hAnsiTheme="majorHAnsi"/>
          <w:sz w:val="28"/>
          <w:szCs w:val="28"/>
        </w:rPr>
        <w:t xml:space="preserve"> </w:t>
      </w: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platinum</w:t>
      </w:r>
      <w:r w:rsidR="00F0529D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    ,palladium</w:t>
      </w:r>
    </w:p>
    <w:p w:rsidR="00A7031F" w:rsidRPr="00F0529D" w:rsidRDefault="00A7031F" w:rsidP="00A7031F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2.noble alloys </w:t>
      </w:r>
      <w:r w:rsidR="00F0529D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(25%-40%)</w:t>
      </w:r>
    </w:p>
    <w:p w:rsidR="00A7031F" w:rsidRPr="00F0529D" w:rsidRDefault="00A7031F" w:rsidP="00A7031F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3. Base-metal alloys</w:t>
      </w:r>
      <w:r w:rsidR="00F0529D"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( less than 25%)</w:t>
      </w:r>
    </w:p>
    <w:p w:rsidR="00F0529D" w:rsidRPr="00F0529D" w:rsidRDefault="00F0529D" w:rsidP="00A7031F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</w:p>
    <w:p w:rsidR="00F0529D" w:rsidRDefault="00F0529D" w:rsidP="00A7031F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F0529D">
        <w:rPr>
          <w:rStyle w:val="apple-style-span"/>
          <w:rFonts w:asciiTheme="majorHAnsi" w:hAnsiTheme="majorHAnsi" w:cs="Arial"/>
          <w:color w:val="000000"/>
          <w:sz w:val="28"/>
          <w:szCs w:val="28"/>
        </w:rPr>
        <w:t>-silver is still unknown whether it is noble alloy or not.</w:t>
      </w:r>
    </w:p>
    <w:p w:rsidR="00D35F39" w:rsidRDefault="00D35F39" w:rsidP="00A7031F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</w:p>
    <w:p w:rsidR="00D35F39" w:rsidRPr="00F0529D" w:rsidRDefault="00D35F39" w:rsidP="00A7031F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>
        <w:rPr>
          <w:rStyle w:val="apple-style-span"/>
          <w:rFonts w:asciiTheme="majorHAnsi" w:hAnsiTheme="majorHAnsi" w:cs="Arial"/>
          <w:color w:val="000000"/>
          <w:sz w:val="28"/>
          <w:szCs w:val="28"/>
        </w:rPr>
        <w:t>NEVEEN AL - MHAIRAT</w:t>
      </w:r>
    </w:p>
    <w:p w:rsidR="00960340" w:rsidRPr="00F0529D" w:rsidRDefault="00960340" w:rsidP="00960340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</w:p>
    <w:p w:rsidR="00960340" w:rsidRPr="00F0529D" w:rsidRDefault="00960340" w:rsidP="00960340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</w:p>
    <w:p w:rsidR="00F9515B" w:rsidRPr="00F0529D" w:rsidRDefault="00F9515B" w:rsidP="00F9515B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</w:p>
    <w:p w:rsidR="00F9515B" w:rsidRPr="00F0529D" w:rsidRDefault="00F9515B" w:rsidP="00F9515B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</w:p>
    <w:p w:rsidR="00F9515B" w:rsidRPr="00F0529D" w:rsidRDefault="00F9515B" w:rsidP="00F9515B">
      <w:pPr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</w:p>
    <w:p w:rsidR="006D5806" w:rsidRPr="00F0529D" w:rsidRDefault="006D5806" w:rsidP="006D5806">
      <w:pPr>
        <w:rPr>
          <w:rFonts w:asciiTheme="majorHAnsi" w:hAnsiTheme="majorHAnsi"/>
          <w:sz w:val="28"/>
          <w:szCs w:val="28"/>
        </w:rPr>
      </w:pPr>
    </w:p>
    <w:p w:rsidR="002C5033" w:rsidRPr="00F0529D" w:rsidRDefault="002C5033" w:rsidP="008D1F54">
      <w:pPr>
        <w:rPr>
          <w:rFonts w:asciiTheme="majorHAnsi" w:hAnsiTheme="majorHAnsi"/>
          <w:sz w:val="28"/>
          <w:szCs w:val="28"/>
        </w:rPr>
      </w:pPr>
    </w:p>
    <w:p w:rsidR="008D1F54" w:rsidRPr="00F0529D" w:rsidRDefault="008D1F54" w:rsidP="001A0300">
      <w:pPr>
        <w:rPr>
          <w:rFonts w:asciiTheme="majorHAnsi" w:hAnsiTheme="majorHAnsi"/>
          <w:sz w:val="28"/>
          <w:szCs w:val="28"/>
        </w:rPr>
      </w:pPr>
    </w:p>
    <w:p w:rsidR="008D1F54" w:rsidRPr="00F0529D" w:rsidRDefault="008D1F54" w:rsidP="001A0300">
      <w:pPr>
        <w:rPr>
          <w:rFonts w:asciiTheme="majorHAnsi" w:hAnsiTheme="majorHAnsi"/>
          <w:sz w:val="28"/>
          <w:szCs w:val="28"/>
        </w:rPr>
      </w:pPr>
    </w:p>
    <w:sectPr w:rsidR="008D1F54" w:rsidRPr="00F0529D" w:rsidSect="00F0529D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D99" w:rsidRDefault="00096D99" w:rsidP="00F0529D">
      <w:pPr>
        <w:spacing w:after="0" w:line="240" w:lineRule="auto"/>
      </w:pPr>
      <w:r>
        <w:separator/>
      </w:r>
    </w:p>
  </w:endnote>
  <w:endnote w:type="continuationSeparator" w:id="1">
    <w:p w:rsidR="00096D99" w:rsidRDefault="00096D99" w:rsidP="00F0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50460"/>
      <w:docPartObj>
        <w:docPartGallery w:val="Page Numbers (Bottom of Page)"/>
        <w:docPartUnique/>
      </w:docPartObj>
    </w:sdtPr>
    <w:sdtContent>
      <w:p w:rsidR="00F0529D" w:rsidRDefault="00F0529D">
        <w:pPr>
          <w:pStyle w:val="Footer"/>
          <w:jc w:val="center"/>
        </w:pPr>
        <w:fldSimple w:instr=" PAGE   \* MERGEFORMAT ">
          <w:r w:rsidR="00D35F39">
            <w:rPr>
              <w:noProof/>
            </w:rPr>
            <w:t>7</w:t>
          </w:r>
        </w:fldSimple>
      </w:p>
    </w:sdtContent>
  </w:sdt>
  <w:p w:rsidR="00F0529D" w:rsidRDefault="00F052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D99" w:rsidRDefault="00096D99" w:rsidP="00F0529D">
      <w:pPr>
        <w:spacing w:after="0" w:line="240" w:lineRule="auto"/>
      </w:pPr>
      <w:r>
        <w:separator/>
      </w:r>
    </w:p>
  </w:footnote>
  <w:footnote w:type="continuationSeparator" w:id="1">
    <w:p w:rsidR="00096D99" w:rsidRDefault="00096D99" w:rsidP="00F05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516C"/>
    <w:multiLevelType w:val="hybridMultilevel"/>
    <w:tmpl w:val="2CCC0C10"/>
    <w:lvl w:ilvl="0" w:tplc="19CE3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6133"/>
    <w:multiLevelType w:val="hybridMultilevel"/>
    <w:tmpl w:val="67CC7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C1EC7"/>
    <w:multiLevelType w:val="hybridMultilevel"/>
    <w:tmpl w:val="E5A69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71E54"/>
    <w:multiLevelType w:val="hybridMultilevel"/>
    <w:tmpl w:val="59C67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54646"/>
    <w:multiLevelType w:val="hybridMultilevel"/>
    <w:tmpl w:val="40BE1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8F3"/>
    <w:rsid w:val="000208C8"/>
    <w:rsid w:val="000372F3"/>
    <w:rsid w:val="00096D99"/>
    <w:rsid w:val="001A0300"/>
    <w:rsid w:val="002C5033"/>
    <w:rsid w:val="002F520B"/>
    <w:rsid w:val="003D0776"/>
    <w:rsid w:val="004515FC"/>
    <w:rsid w:val="0048767A"/>
    <w:rsid w:val="006D5806"/>
    <w:rsid w:val="007408F3"/>
    <w:rsid w:val="007F1F59"/>
    <w:rsid w:val="008D1F54"/>
    <w:rsid w:val="009048F7"/>
    <w:rsid w:val="00960340"/>
    <w:rsid w:val="00A05C8D"/>
    <w:rsid w:val="00A7031F"/>
    <w:rsid w:val="00C65721"/>
    <w:rsid w:val="00D35F39"/>
    <w:rsid w:val="00F0529D"/>
    <w:rsid w:val="00F9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30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D1F54"/>
  </w:style>
  <w:style w:type="character" w:customStyle="1" w:styleId="apple-converted-space">
    <w:name w:val="apple-converted-space"/>
    <w:basedOn w:val="DefaultParagraphFont"/>
    <w:rsid w:val="008D1F54"/>
  </w:style>
  <w:style w:type="character" w:styleId="Hyperlink">
    <w:name w:val="Hyperlink"/>
    <w:basedOn w:val="DefaultParagraphFont"/>
    <w:uiPriority w:val="99"/>
    <w:semiHidden/>
    <w:unhideWhenUsed/>
    <w:rsid w:val="008D1F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hit">
    <w:name w:val="search_hit"/>
    <w:basedOn w:val="DefaultParagraphFont"/>
    <w:rsid w:val="008D1F54"/>
  </w:style>
  <w:style w:type="paragraph" w:styleId="BalloonText">
    <w:name w:val="Balloon Text"/>
    <w:basedOn w:val="Normal"/>
    <w:link w:val="BalloonTextChar"/>
    <w:uiPriority w:val="99"/>
    <w:semiHidden/>
    <w:unhideWhenUsed/>
    <w:rsid w:val="008D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05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529D"/>
  </w:style>
  <w:style w:type="paragraph" w:styleId="Footer">
    <w:name w:val="footer"/>
    <w:basedOn w:val="Normal"/>
    <w:link w:val="FooterChar"/>
    <w:uiPriority w:val="99"/>
    <w:unhideWhenUsed/>
    <w:rsid w:val="00F05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prue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n.wikipedia.org/w/index.php?title=Duralay&amp;action=edit&amp;redlink=1" TargetMode="External"/><Relationship Id="rId12" Type="http://schemas.openxmlformats.org/officeDocument/2006/relationships/hyperlink" Target="http://www.substech.com/dokuwiki/doku.php?id=tensile_test_and_stress-strain_diagr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Lost-wax_cast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n.wikipedia.org/wiki/Titani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Gol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7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6</cp:revision>
  <dcterms:created xsi:type="dcterms:W3CDTF">2013-12-03T15:53:00Z</dcterms:created>
  <dcterms:modified xsi:type="dcterms:W3CDTF">2013-12-07T15:46:00Z</dcterms:modified>
</cp:coreProperties>
</file>