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75" w:rsidRPr="001D58A9" w:rsidRDefault="00CD38F0" w:rsidP="001D58A9">
      <w:pPr>
        <w:jc w:val="center"/>
        <w:rPr>
          <w:i/>
          <w:iCs/>
          <w:sz w:val="32"/>
          <w:szCs w:val="32"/>
        </w:rPr>
      </w:pPr>
      <w:r w:rsidRPr="006B167C">
        <w:rPr>
          <w:i/>
          <w:iCs/>
          <w:sz w:val="32"/>
          <w:szCs w:val="32"/>
        </w:rPr>
        <w:t>Toxicity of Dental Resins</w:t>
      </w:r>
    </w:p>
    <w:p w:rsidR="001D58A9" w:rsidRDefault="001D58A9" w:rsidP="001D58A9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>
        <w:rPr>
          <w:rFonts w:cs="AdvTT3713a231"/>
          <w:color w:val="141314"/>
          <w:sz w:val="24"/>
          <w:szCs w:val="24"/>
        </w:rPr>
        <w:t>R</w:t>
      </w:r>
      <w:r w:rsidR="00053875" w:rsidRPr="001D58A9">
        <w:rPr>
          <w:rFonts w:cs="AdvTT3713a231"/>
          <w:color w:val="141314"/>
          <w:sz w:val="24"/>
          <w:szCs w:val="24"/>
        </w:rPr>
        <w:t>esin-containing restorative materials release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053875" w:rsidRPr="001D58A9">
        <w:rPr>
          <w:rFonts w:cs="AdvTT3713a231"/>
          <w:color w:val="141314"/>
          <w:sz w:val="24"/>
          <w:szCs w:val="24"/>
        </w:rPr>
        <w:t>unbound free monomers, immediately after setting and</w:t>
      </w:r>
      <w:r w:rsidR="00053875" w:rsidRPr="001D58A9">
        <w:rPr>
          <w:rFonts w:cs="AdvTT3713a231"/>
          <w:color w:val="141314"/>
          <w:sz w:val="24"/>
          <w:szCs w:val="24"/>
        </w:rPr>
        <w:t xml:space="preserve"> </w:t>
      </w:r>
      <w:r w:rsidR="00053875" w:rsidRPr="001D58A9">
        <w:rPr>
          <w:rFonts w:cs="AdvTT3713a231"/>
          <w:color w:val="141314"/>
          <w:sz w:val="24"/>
          <w:szCs w:val="24"/>
        </w:rPr>
        <w:t xml:space="preserve">later. These monomers are </w:t>
      </w:r>
      <w:r>
        <w:rPr>
          <w:rFonts w:cs="AdvTT3713a231"/>
          <w:color w:val="141314"/>
          <w:sz w:val="24"/>
          <w:szCs w:val="24"/>
        </w:rPr>
        <w:t xml:space="preserve">cytotoxic in vitro for pulp and </w:t>
      </w:r>
      <w:r w:rsidR="00053875" w:rsidRPr="001D58A9">
        <w:rPr>
          <w:rFonts w:cs="AdvTT3713a231"/>
          <w:color w:val="141314"/>
          <w:sz w:val="24"/>
          <w:szCs w:val="24"/>
        </w:rPr>
        <w:t>gingival cells.</w:t>
      </w:r>
    </w:p>
    <w:p w:rsidR="001D58A9" w:rsidRDefault="00053875" w:rsidP="001D58A9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>Leachin</w:t>
      </w:r>
      <w:r w:rsidR="001D58A9">
        <w:rPr>
          <w:rFonts w:cs="AdvTT3713a231"/>
          <w:color w:val="141314"/>
          <w:sz w:val="24"/>
          <w:szCs w:val="24"/>
        </w:rPr>
        <w:t xml:space="preserve">g of some ions seems also to be </w:t>
      </w:r>
      <w:r w:rsidRPr="001D58A9">
        <w:rPr>
          <w:rFonts w:cs="AdvTT3713a231"/>
          <w:color w:val="141314"/>
          <w:sz w:val="24"/>
          <w:szCs w:val="24"/>
        </w:rPr>
        <w:t>implicated in cell alterations. Depletion of glutathione,</w:t>
      </w:r>
      <w:r w:rsidR="001D58A9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production of ROS, and a few othe</w:t>
      </w:r>
      <w:r w:rsidR="001D58A9">
        <w:rPr>
          <w:rFonts w:cs="AdvTT3713a231"/>
          <w:color w:val="141314"/>
          <w:sz w:val="24"/>
          <w:szCs w:val="24"/>
        </w:rPr>
        <w:t xml:space="preserve">r molecular mechanisms </w:t>
      </w:r>
      <w:proofErr w:type="gramStart"/>
      <w:r w:rsidRPr="001D58A9">
        <w:rPr>
          <w:rFonts w:cs="AdvTT3713a231"/>
          <w:color w:val="141314"/>
          <w:sz w:val="24"/>
          <w:szCs w:val="24"/>
        </w:rPr>
        <w:t>have</w:t>
      </w:r>
      <w:proofErr w:type="gramEnd"/>
      <w:r w:rsidRPr="001D58A9">
        <w:rPr>
          <w:rFonts w:cs="AdvTT3713a231"/>
          <w:color w:val="141314"/>
          <w:sz w:val="24"/>
          <w:szCs w:val="24"/>
        </w:rPr>
        <w:t xml:space="preserve"> been identified as key factors leading to apoptosis</w:t>
      </w:r>
      <w:r w:rsidR="001D58A9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and/or pulp necrosis.</w:t>
      </w:r>
      <w:r w:rsidRPr="001D58A9">
        <w:rPr>
          <w:rFonts w:cs="AdvTT3713a231"/>
          <w:color w:val="141314"/>
          <w:sz w:val="24"/>
          <w:szCs w:val="24"/>
        </w:rPr>
        <w:t xml:space="preserve"> </w:t>
      </w:r>
    </w:p>
    <w:p w:rsidR="00053875" w:rsidRPr="001D58A9" w:rsidRDefault="00053875" w:rsidP="001D58A9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>In add</w:t>
      </w:r>
      <w:r w:rsidR="001D58A9">
        <w:rPr>
          <w:rFonts w:cs="AdvTT3713a231"/>
          <w:color w:val="141314"/>
          <w:sz w:val="24"/>
          <w:szCs w:val="24"/>
        </w:rPr>
        <w:t xml:space="preserve">ition, resin monomers stimulate </w:t>
      </w:r>
      <w:r w:rsidRPr="001D58A9">
        <w:rPr>
          <w:rFonts w:cs="AdvTT3713a231"/>
          <w:color w:val="141314"/>
          <w:sz w:val="24"/>
          <w:szCs w:val="24"/>
        </w:rPr>
        <w:t>the development of cariogenic bacteria at the interface</w:t>
      </w:r>
      <w:r w:rsidR="001D58A9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between the material and the walls of the cavity. Dental</w:t>
      </w:r>
      <w:r w:rsidR="001D58A9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resins have no intrinsic antibacterial properties, but some</w:t>
      </w:r>
      <w:r w:rsidR="001D58A9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additives may have</w:t>
      </w:r>
      <w:r w:rsidR="001D58A9">
        <w:rPr>
          <w:rFonts w:cs="AdvTT3713a231"/>
          <w:color w:val="141314"/>
          <w:sz w:val="24"/>
          <w:szCs w:val="24"/>
        </w:rPr>
        <w:t xml:space="preserve"> this effect. However, monomers </w:t>
      </w:r>
      <w:r w:rsidRPr="001D58A9">
        <w:rPr>
          <w:rFonts w:cs="AdvTT3713a231"/>
          <w:color w:val="141314"/>
          <w:sz w:val="24"/>
          <w:szCs w:val="24"/>
        </w:rPr>
        <w:t>provide a good substrate for cariogenic bacterial strains.</w:t>
      </w:r>
    </w:p>
    <w:p w:rsidR="00053875" w:rsidRPr="001D58A9" w:rsidRDefault="00053875" w:rsidP="00053875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053875" w:rsidRPr="00B90901" w:rsidRDefault="00053875" w:rsidP="00053875">
      <w:pPr>
        <w:autoSpaceDE w:val="0"/>
        <w:autoSpaceDN w:val="0"/>
        <w:adjustRightInd w:val="0"/>
        <w:spacing w:after="0" w:line="240" w:lineRule="auto"/>
        <w:rPr>
          <w:rFonts w:cs="AdvTT3713a231"/>
          <w:b/>
          <w:bCs/>
          <w:i/>
          <w:iCs/>
          <w:color w:val="141314"/>
          <w:sz w:val="24"/>
          <w:szCs w:val="24"/>
        </w:rPr>
      </w:pPr>
      <w:r w:rsidRPr="00B90901">
        <w:rPr>
          <w:rFonts w:cs="AdvTT3713a231"/>
          <w:b/>
          <w:bCs/>
          <w:i/>
          <w:iCs/>
          <w:color w:val="141314"/>
          <w:sz w:val="24"/>
          <w:szCs w:val="24"/>
        </w:rPr>
        <w:t>Causes of failure of restorations:</w:t>
      </w:r>
    </w:p>
    <w:p w:rsidR="00053875" w:rsidRPr="001D58A9" w:rsidRDefault="00053875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1) </w:t>
      </w:r>
      <w:r w:rsidR="00B90901">
        <w:rPr>
          <w:rFonts w:cs="AdvTT3713a231"/>
          <w:color w:val="141314"/>
          <w:sz w:val="24"/>
          <w:szCs w:val="24"/>
        </w:rPr>
        <w:t>S</w:t>
      </w:r>
      <w:r w:rsidRPr="001D58A9">
        <w:rPr>
          <w:rFonts w:cs="AdvTT3713a231"/>
          <w:color w:val="141314"/>
          <w:sz w:val="24"/>
          <w:szCs w:val="24"/>
        </w:rPr>
        <w:t>econdary caries is the most frequent reason for replacing restorations; resins shrink during polymerization leaving a gap colonized by bacteria, these bacteria can proliferate</w:t>
      </w:r>
      <w:r w:rsidR="00B90901">
        <w:rPr>
          <w:rFonts w:cs="AdvTT3713a231"/>
          <w:color w:val="141314"/>
          <w:sz w:val="24"/>
          <w:szCs w:val="24"/>
        </w:rPr>
        <w:t xml:space="preserve"> into the tooth structure</w:t>
      </w:r>
      <w:r w:rsidRPr="001D58A9">
        <w:rPr>
          <w:rFonts w:cs="AdvTT3713a231"/>
          <w:color w:val="141314"/>
          <w:sz w:val="24"/>
          <w:szCs w:val="24"/>
        </w:rPr>
        <w:t xml:space="preserve"> </w:t>
      </w:r>
      <w:r w:rsidRPr="0081534E">
        <w:rPr>
          <w:rFonts w:cs="AdvTT3713a231"/>
          <w:color w:val="141314"/>
          <w:sz w:val="24"/>
          <w:szCs w:val="24"/>
        </w:rPr>
        <w:t>and the hybrid layer does not</w:t>
      </w:r>
      <w:r w:rsidR="00B90901" w:rsidRPr="0081534E">
        <w:rPr>
          <w:rFonts w:cs="AdvTT3713a231"/>
          <w:color w:val="141314"/>
          <w:sz w:val="24"/>
          <w:szCs w:val="24"/>
        </w:rPr>
        <w:t xml:space="preserve"> prevent this process.</w:t>
      </w:r>
      <w:r w:rsidRPr="001D58A9">
        <w:rPr>
          <w:rFonts w:cs="AdvTT3713a231"/>
          <w:color w:val="141314"/>
          <w:sz w:val="24"/>
          <w:szCs w:val="24"/>
        </w:rPr>
        <w:t xml:space="preserve"> </w:t>
      </w:r>
    </w:p>
    <w:p w:rsidR="00053875" w:rsidRPr="001D58A9" w:rsidRDefault="00053875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2) </w:t>
      </w:r>
      <w:r w:rsidR="00B90901">
        <w:rPr>
          <w:rFonts w:cs="AdvTT3713a231"/>
          <w:color w:val="141314"/>
          <w:sz w:val="24"/>
          <w:szCs w:val="24"/>
        </w:rPr>
        <w:t xml:space="preserve">Unbound free </w:t>
      </w:r>
      <w:r w:rsidRPr="001D58A9">
        <w:rPr>
          <w:rFonts w:cs="AdvTT3713a231"/>
          <w:color w:val="141314"/>
          <w:sz w:val="24"/>
          <w:szCs w:val="24"/>
        </w:rPr>
        <w:t>monomers are excellent substrates for cariogenic bacteria</w:t>
      </w:r>
    </w:p>
    <w:p w:rsidR="00053875" w:rsidRPr="001D58A9" w:rsidRDefault="00053875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3) </w:t>
      </w:r>
      <w:r w:rsidR="00B90901">
        <w:rPr>
          <w:rFonts w:cs="AdvTT3713a231"/>
          <w:color w:val="141314"/>
          <w:sz w:val="24"/>
          <w:szCs w:val="24"/>
        </w:rPr>
        <w:t>M</w:t>
      </w:r>
      <w:r w:rsidRPr="001D58A9">
        <w:rPr>
          <w:rFonts w:cs="AdvTT3713a231"/>
          <w:color w:val="141314"/>
          <w:sz w:val="24"/>
          <w:szCs w:val="24"/>
        </w:rPr>
        <w:t>echanical</w:t>
      </w:r>
      <w:r w:rsidR="00B90901">
        <w:rPr>
          <w:rFonts w:cs="AdvTT3713a231"/>
          <w:color w:val="141314"/>
          <w:sz w:val="24"/>
          <w:szCs w:val="24"/>
        </w:rPr>
        <w:t xml:space="preserve"> causes</w:t>
      </w:r>
      <w:r w:rsidRPr="001D58A9">
        <w:rPr>
          <w:rFonts w:cs="AdvTT3713a231"/>
          <w:color w:val="141314"/>
          <w:sz w:val="24"/>
          <w:szCs w:val="24"/>
        </w:rPr>
        <w:t>,</w:t>
      </w:r>
      <w:r w:rsidR="00B90901">
        <w:rPr>
          <w:rFonts w:cs="AdvTT3713a231"/>
          <w:color w:val="141314"/>
          <w:sz w:val="24"/>
          <w:szCs w:val="24"/>
        </w:rPr>
        <w:t xml:space="preserve"> hypersensitivity, or both.</w:t>
      </w:r>
    </w:p>
    <w:p w:rsidR="001D58A9" w:rsidRPr="001D58A9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1D58A9" w:rsidRPr="00B90901" w:rsidRDefault="00B90901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b/>
          <w:bCs/>
          <w:i/>
          <w:iCs/>
          <w:color w:val="141314"/>
          <w:sz w:val="24"/>
          <w:szCs w:val="24"/>
        </w:rPr>
      </w:pPr>
      <w:r w:rsidRPr="00B90901">
        <w:rPr>
          <w:rFonts w:cs="AdvTT3713a231"/>
          <w:b/>
          <w:bCs/>
          <w:i/>
          <w:iCs/>
          <w:color w:val="141314"/>
          <w:sz w:val="24"/>
          <w:szCs w:val="24"/>
        </w:rPr>
        <w:t>Unbound monomers: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1) </w:t>
      </w:r>
      <w:r w:rsidR="00B90901">
        <w:rPr>
          <w:rFonts w:cs="AdvTT3713a231"/>
          <w:color w:val="141314"/>
          <w:sz w:val="24"/>
          <w:szCs w:val="24"/>
        </w:rPr>
        <w:t>F</w:t>
      </w:r>
      <w:r w:rsidRPr="001D58A9">
        <w:rPr>
          <w:rFonts w:cs="AdvTT3713a231"/>
          <w:color w:val="141314"/>
          <w:sz w:val="24"/>
          <w:szCs w:val="24"/>
        </w:rPr>
        <w:t>avo</w:t>
      </w:r>
      <w:r w:rsidRPr="001D58A9">
        <w:rPr>
          <w:rFonts w:cs="AdvTT3713a231"/>
          <w:color w:val="141314"/>
          <w:sz w:val="24"/>
          <w:szCs w:val="24"/>
        </w:rPr>
        <w:t>u</w:t>
      </w:r>
      <w:r w:rsidRPr="001D58A9">
        <w:rPr>
          <w:rFonts w:cs="AdvTT3713a231"/>
          <w:color w:val="141314"/>
          <w:sz w:val="24"/>
          <w:szCs w:val="24"/>
        </w:rPr>
        <w:t>r bacteria</w:t>
      </w:r>
      <w:r w:rsidRPr="001D58A9">
        <w:rPr>
          <w:rFonts w:cs="AdvTT3713a231"/>
          <w:color w:val="141314"/>
          <w:sz w:val="24"/>
          <w:szCs w:val="24"/>
        </w:rPr>
        <w:t>l</w:t>
      </w:r>
      <w:r w:rsidRPr="001D58A9">
        <w:rPr>
          <w:rFonts w:cs="AdvTT3713a231"/>
          <w:color w:val="141314"/>
          <w:sz w:val="24"/>
          <w:szCs w:val="24"/>
        </w:rPr>
        <w:t xml:space="preserve"> proliferation</w:t>
      </w:r>
      <w:r w:rsidR="00B90901">
        <w:rPr>
          <w:rFonts w:cs="AdvTT3713a231"/>
          <w:color w:val="141314"/>
          <w:sz w:val="24"/>
          <w:szCs w:val="24"/>
        </w:rPr>
        <w:t xml:space="preserve">, especially the microorganisms </w:t>
      </w:r>
      <w:r w:rsidRPr="001D58A9">
        <w:rPr>
          <w:rFonts w:cs="AdvTT3713a231"/>
          <w:color w:val="141314"/>
          <w:sz w:val="24"/>
          <w:szCs w:val="24"/>
        </w:rPr>
        <w:t xml:space="preserve">implicated in caries </w:t>
      </w:r>
      <w:r w:rsidRPr="0081534E">
        <w:rPr>
          <w:rFonts w:cs="AdvTT3713a231"/>
          <w:color w:val="141314"/>
          <w:sz w:val="24"/>
          <w:szCs w:val="24"/>
        </w:rPr>
        <w:t>formation. Therefore, they</w:t>
      </w:r>
      <w:r w:rsidR="00B90901" w:rsidRPr="0081534E">
        <w:rPr>
          <w:rFonts w:cs="AdvTT3713a231"/>
          <w:color w:val="141314"/>
          <w:sz w:val="24"/>
          <w:szCs w:val="24"/>
        </w:rPr>
        <w:t xml:space="preserve"> </w:t>
      </w:r>
      <w:r w:rsidRPr="0081534E">
        <w:rPr>
          <w:rFonts w:cs="AdvTT3713a231"/>
          <w:color w:val="141314"/>
          <w:sz w:val="24"/>
          <w:szCs w:val="24"/>
        </w:rPr>
        <w:t>contribute to the development of secondary caries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2) </w:t>
      </w:r>
      <w:r w:rsidR="00B90901">
        <w:rPr>
          <w:rFonts w:cs="AdvTT3713a231"/>
          <w:color w:val="141314"/>
          <w:sz w:val="24"/>
          <w:szCs w:val="24"/>
        </w:rPr>
        <w:t>C</w:t>
      </w:r>
      <w:r w:rsidRPr="001D58A9">
        <w:rPr>
          <w:rFonts w:cs="AdvTT3713a231"/>
          <w:color w:val="141314"/>
          <w:sz w:val="24"/>
          <w:szCs w:val="24"/>
        </w:rPr>
        <w:t>ellular and molecular</w:t>
      </w:r>
      <w:r w:rsidR="00B90901">
        <w:rPr>
          <w:rFonts w:cs="AdvTT3713a231"/>
          <w:color w:val="141314"/>
          <w:sz w:val="24"/>
          <w:szCs w:val="24"/>
        </w:rPr>
        <w:t xml:space="preserve"> mechanisms of cytotoxicity are </w:t>
      </w:r>
      <w:r w:rsidRPr="001D58A9">
        <w:rPr>
          <w:rFonts w:cs="AdvTT3713a231"/>
          <w:color w:val="141314"/>
          <w:sz w:val="24"/>
          <w:szCs w:val="24"/>
        </w:rPr>
        <w:t>initiated by the monomers, leading to pulp alteration and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retraction of the gingival margin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3) </w:t>
      </w:r>
      <w:r w:rsidR="00B90901">
        <w:rPr>
          <w:rFonts w:cs="AdvTT3713a231"/>
          <w:color w:val="141314"/>
          <w:sz w:val="24"/>
          <w:szCs w:val="24"/>
        </w:rPr>
        <w:t>L</w:t>
      </w:r>
      <w:r w:rsidRPr="001D58A9">
        <w:rPr>
          <w:rFonts w:cs="AdvTT3713a231"/>
          <w:color w:val="141314"/>
          <w:sz w:val="24"/>
          <w:szCs w:val="24"/>
        </w:rPr>
        <w:t>ocal and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systemic allergic-related reactions have</w:t>
      </w:r>
      <w:r w:rsidR="00B90901">
        <w:rPr>
          <w:rFonts w:cs="AdvTT3713a231"/>
          <w:color w:val="141314"/>
          <w:sz w:val="24"/>
          <w:szCs w:val="24"/>
        </w:rPr>
        <w:t xml:space="preserve"> also</w:t>
      </w:r>
      <w:r w:rsidRPr="001D58A9">
        <w:rPr>
          <w:rFonts w:cs="AdvTT3713a231"/>
          <w:color w:val="141314"/>
          <w:sz w:val="24"/>
          <w:szCs w:val="24"/>
        </w:rPr>
        <w:t xml:space="preserve"> been reported</w:t>
      </w:r>
      <w:r w:rsidRPr="001D58A9">
        <w:rPr>
          <w:rFonts w:cs="AdvTT3713a231"/>
          <w:color w:val="141314"/>
          <w:sz w:val="24"/>
          <w:szCs w:val="24"/>
        </w:rPr>
        <w:t xml:space="preserve"> (between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0.7% -</w:t>
      </w:r>
      <w:proofErr w:type="gramStart"/>
      <w:r w:rsidRPr="001D58A9">
        <w:rPr>
          <w:rFonts w:cs="AdvTT3713a231"/>
          <w:color w:val="141314"/>
          <w:sz w:val="24"/>
          <w:szCs w:val="24"/>
        </w:rPr>
        <w:t>2%</w:t>
      </w:r>
      <w:proofErr w:type="gramEnd"/>
      <w:r w:rsidRPr="001D58A9">
        <w:rPr>
          <w:rFonts w:cs="AdvTT3713a231"/>
          <w:color w:val="141314"/>
          <w:sz w:val="24"/>
          <w:szCs w:val="24"/>
        </w:rPr>
        <w:t>)</w:t>
      </w:r>
    </w:p>
    <w:p w:rsidR="001D58A9" w:rsidRPr="001D58A9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1D58A9" w:rsidRPr="001D58A9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1D58A9" w:rsidRPr="00B90901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b/>
          <w:bCs/>
          <w:i/>
          <w:iCs/>
          <w:color w:val="141314"/>
          <w:sz w:val="24"/>
          <w:szCs w:val="24"/>
        </w:rPr>
      </w:pPr>
      <w:r w:rsidRPr="00B90901">
        <w:rPr>
          <w:rFonts w:cs="AdvTT3713a231"/>
          <w:b/>
          <w:bCs/>
          <w:i/>
          <w:iCs/>
          <w:color w:val="141314"/>
          <w:sz w:val="24"/>
          <w:szCs w:val="24"/>
        </w:rPr>
        <w:t>Composition of composite resins and resin modified GIC: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>Composite resins are tooth-colo</w:t>
      </w:r>
      <w:r w:rsidR="00B90901">
        <w:rPr>
          <w:rFonts w:cs="AdvTT3713a231"/>
          <w:color w:val="141314"/>
          <w:sz w:val="24"/>
          <w:szCs w:val="24"/>
        </w:rPr>
        <w:t xml:space="preserve">ured filling materials composed </w:t>
      </w:r>
      <w:r w:rsidRPr="001D58A9">
        <w:rPr>
          <w:rFonts w:cs="AdvTT3713a231"/>
          <w:color w:val="141314"/>
          <w:sz w:val="24"/>
          <w:szCs w:val="24"/>
        </w:rPr>
        <w:t>by a mixture of</w:t>
      </w:r>
      <w:r w:rsidR="00B90901">
        <w:rPr>
          <w:rFonts w:cs="AdvTT3713a231"/>
          <w:color w:val="141314"/>
          <w:sz w:val="24"/>
          <w:szCs w:val="24"/>
        </w:rPr>
        <w:t>:</w:t>
      </w:r>
      <w:r w:rsidRPr="001D58A9">
        <w:rPr>
          <w:rFonts w:cs="AdvTT3713a231"/>
          <w:color w:val="141314"/>
          <w:sz w:val="24"/>
          <w:szCs w:val="24"/>
        </w:rPr>
        <w:t xml:space="preserve"> 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(1) </w:t>
      </w:r>
      <w:r w:rsidR="00B90901">
        <w:rPr>
          <w:rFonts w:cs="AdvTT3713a231"/>
          <w:color w:val="141314"/>
          <w:sz w:val="24"/>
          <w:szCs w:val="24"/>
        </w:rPr>
        <w:t>A</w:t>
      </w:r>
      <w:r w:rsidRPr="001D58A9">
        <w:rPr>
          <w:rFonts w:cs="AdvTT3713a231"/>
          <w:color w:val="141314"/>
          <w:sz w:val="24"/>
          <w:szCs w:val="24"/>
        </w:rPr>
        <w:t xml:space="preserve">n organic </w:t>
      </w:r>
      <w:proofErr w:type="spellStart"/>
      <w:r w:rsidRPr="001D58A9">
        <w:rPr>
          <w:rFonts w:cs="AdvTT3713a231"/>
          <w:color w:val="141314"/>
          <w:sz w:val="24"/>
          <w:szCs w:val="24"/>
        </w:rPr>
        <w:t>polymerizable</w:t>
      </w:r>
      <w:proofErr w:type="spellEnd"/>
      <w:r w:rsidRPr="001D58A9">
        <w:rPr>
          <w:rFonts w:cs="AdvTT3713a231"/>
          <w:color w:val="141314"/>
          <w:sz w:val="24"/>
          <w:szCs w:val="24"/>
        </w:rPr>
        <w:t xml:space="preserve"> matrix </w:t>
      </w:r>
      <w:r w:rsidR="00B90901">
        <w:rPr>
          <w:rFonts w:cs="AdvTT3713a231"/>
          <w:color w:val="141314"/>
          <w:sz w:val="24"/>
          <w:szCs w:val="24"/>
        </w:rPr>
        <w:t>which</w:t>
      </w:r>
      <w:r w:rsidRPr="001D58A9">
        <w:rPr>
          <w:rFonts w:cs="AdvTT3713a231"/>
          <w:color w:val="141314"/>
          <w:sz w:val="24"/>
          <w:szCs w:val="24"/>
        </w:rPr>
        <w:t xml:space="preserve"> seems to be responsible for most of the reported undesirable effects</w:t>
      </w:r>
      <w:r w:rsidR="0081534E">
        <w:rPr>
          <w:rFonts w:cs="AdvTT3713a231"/>
          <w:color w:val="141314"/>
          <w:sz w:val="24"/>
          <w:szCs w:val="24"/>
        </w:rPr>
        <w:t>.</w:t>
      </w:r>
    </w:p>
    <w:p w:rsidR="001D58A9" w:rsidRPr="001D58A9" w:rsidRDefault="001D58A9" w:rsidP="0081534E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(2) </w:t>
      </w:r>
      <w:r w:rsidR="00B90901">
        <w:rPr>
          <w:rFonts w:cs="AdvTT3713a231"/>
          <w:color w:val="141314"/>
          <w:sz w:val="24"/>
          <w:szCs w:val="24"/>
        </w:rPr>
        <w:t>P</w:t>
      </w:r>
      <w:r w:rsidRPr="001D58A9">
        <w:rPr>
          <w:rFonts w:cs="AdvTT3713a231"/>
          <w:color w:val="141314"/>
          <w:sz w:val="24"/>
          <w:szCs w:val="24"/>
        </w:rPr>
        <w:t>articul</w:t>
      </w:r>
      <w:r w:rsidRPr="001D58A9">
        <w:rPr>
          <w:rFonts w:cs="AdvTT3713a231"/>
          <w:color w:val="141314"/>
          <w:sz w:val="24"/>
          <w:szCs w:val="24"/>
        </w:rPr>
        <w:t xml:space="preserve">ate ceramic reinforcing fillers </w:t>
      </w:r>
      <w:r w:rsidR="0081534E">
        <w:rPr>
          <w:rFonts w:cs="AdvTT3713a231"/>
          <w:color w:val="141314"/>
          <w:sz w:val="24"/>
          <w:szCs w:val="24"/>
        </w:rPr>
        <w:t>which are</w:t>
      </w:r>
      <w:r w:rsidRPr="001D58A9">
        <w:rPr>
          <w:rFonts w:cs="AdvTT3713a231"/>
          <w:color w:val="141314"/>
          <w:sz w:val="24"/>
          <w:szCs w:val="24"/>
        </w:rPr>
        <w:t xml:space="preserve"> inorganic in nature</w:t>
      </w:r>
      <w:r w:rsidR="0081534E">
        <w:rPr>
          <w:rFonts w:cs="AdvTT3713a231"/>
          <w:color w:val="141314"/>
          <w:sz w:val="24"/>
          <w:szCs w:val="24"/>
        </w:rPr>
        <w:t>.</w:t>
      </w:r>
      <w:r w:rsidRPr="001D58A9">
        <w:rPr>
          <w:rFonts w:cs="AdvTT3713a231"/>
          <w:color w:val="141314"/>
          <w:sz w:val="24"/>
          <w:szCs w:val="24"/>
        </w:rPr>
        <w:t xml:space="preserve"> 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(3) </w:t>
      </w:r>
      <w:r w:rsidR="00B90901">
        <w:rPr>
          <w:rFonts w:cs="AdvTT3713a231"/>
          <w:color w:val="141314"/>
          <w:sz w:val="24"/>
          <w:szCs w:val="24"/>
        </w:rPr>
        <w:t>M</w:t>
      </w:r>
      <w:r w:rsidRPr="001D58A9">
        <w:rPr>
          <w:rFonts w:cs="AdvTT3713a231"/>
          <w:color w:val="141314"/>
          <w:sz w:val="24"/>
          <w:szCs w:val="24"/>
        </w:rPr>
        <w:t xml:space="preserve">olecules </w:t>
      </w:r>
      <w:r w:rsidRPr="001D58A9">
        <w:rPr>
          <w:rFonts w:cs="AdvTT3713a231"/>
          <w:color w:val="141314"/>
          <w:sz w:val="24"/>
          <w:szCs w:val="24"/>
        </w:rPr>
        <w:t>promoting or modifying the polymerization r</w:t>
      </w:r>
      <w:r w:rsidR="00B90901">
        <w:rPr>
          <w:rFonts w:cs="AdvTT3713a231"/>
          <w:color w:val="141314"/>
          <w:sz w:val="24"/>
          <w:szCs w:val="24"/>
        </w:rPr>
        <w:t>eaction.</w:t>
      </w:r>
    </w:p>
    <w:p w:rsidR="001D58A9" w:rsidRPr="001D58A9" w:rsidRDefault="001D58A9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 xml:space="preserve">(4) </w:t>
      </w:r>
      <w:proofErr w:type="spellStart"/>
      <w:r w:rsidR="00B90901">
        <w:rPr>
          <w:rFonts w:cs="AdvTT3713a231"/>
          <w:color w:val="141314"/>
          <w:sz w:val="24"/>
          <w:szCs w:val="24"/>
        </w:rPr>
        <w:t>S</w:t>
      </w:r>
      <w:r w:rsidRPr="001D58A9">
        <w:rPr>
          <w:rFonts w:cs="AdvTT3713a231"/>
          <w:color w:val="141314"/>
          <w:sz w:val="24"/>
          <w:szCs w:val="24"/>
        </w:rPr>
        <w:t>ilane</w:t>
      </w:r>
      <w:proofErr w:type="spellEnd"/>
      <w:r w:rsidRPr="001D58A9">
        <w:rPr>
          <w:rFonts w:cs="AdvTT3713a231"/>
          <w:color w:val="141314"/>
          <w:sz w:val="24"/>
          <w:szCs w:val="24"/>
        </w:rPr>
        <w:t xml:space="preserve"> coupling agent</w:t>
      </w:r>
      <w:r w:rsidRPr="001D58A9">
        <w:rPr>
          <w:rFonts w:cs="AdvTT3713a231"/>
          <w:color w:val="141314"/>
          <w:sz w:val="24"/>
          <w:szCs w:val="24"/>
        </w:rPr>
        <w:t xml:space="preserve"> connecting the fillers and the </w:t>
      </w:r>
      <w:r w:rsidRPr="001D58A9">
        <w:rPr>
          <w:rFonts w:cs="AdvTT3713a231"/>
          <w:color w:val="141314"/>
          <w:sz w:val="24"/>
          <w:szCs w:val="24"/>
        </w:rPr>
        <w:t>organic matrix.</w:t>
      </w:r>
    </w:p>
    <w:p w:rsidR="001D58A9" w:rsidRPr="001D58A9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1D58A9" w:rsidRPr="001D58A9" w:rsidRDefault="001D58A9" w:rsidP="00CD38F0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CD38F0" w:rsidRPr="001D58A9" w:rsidRDefault="00CD38F0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D58A9">
        <w:rPr>
          <w:rFonts w:cs="AdvTT3713a231"/>
          <w:color w:val="141314"/>
          <w:sz w:val="24"/>
          <w:szCs w:val="24"/>
        </w:rPr>
        <w:t>Unbound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free monomers</w:t>
      </w:r>
      <w:r w:rsidRPr="001D58A9">
        <w:rPr>
          <w:rFonts w:cs="AdvTT3713a231"/>
          <w:color w:val="141314"/>
          <w:sz w:val="24"/>
          <w:szCs w:val="24"/>
        </w:rPr>
        <w:t xml:space="preserve"> such as HEMA and TEGDMA</w:t>
      </w:r>
      <w:r w:rsidRPr="001D58A9">
        <w:rPr>
          <w:rFonts w:cs="AdvTT3713a231"/>
          <w:color w:val="141314"/>
          <w:sz w:val="24"/>
          <w:szCs w:val="24"/>
        </w:rPr>
        <w:t xml:space="preserve"> seem to be directly responsible for the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cytotoxicity of resin composites on pulp and gingival cells,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and they are probably also implicated in the allergic potential</w:t>
      </w:r>
      <w:r w:rsidR="00B90901">
        <w:rPr>
          <w:rFonts w:cs="AdvTT3713a231"/>
          <w:color w:val="141314"/>
          <w:sz w:val="24"/>
          <w:szCs w:val="24"/>
        </w:rPr>
        <w:t xml:space="preserve"> </w:t>
      </w:r>
      <w:r w:rsidRPr="001D58A9">
        <w:rPr>
          <w:rFonts w:cs="AdvTT3713a231"/>
          <w:color w:val="141314"/>
          <w:sz w:val="24"/>
          <w:szCs w:val="24"/>
        </w:rPr>
        <w:t>of the material</w:t>
      </w:r>
      <w:r w:rsidR="00B90901">
        <w:rPr>
          <w:rFonts w:cs="AdvTT3713a231"/>
          <w:color w:val="141314"/>
          <w:sz w:val="24"/>
          <w:szCs w:val="24"/>
        </w:rPr>
        <w:t>.</w:t>
      </w:r>
    </w:p>
    <w:p w:rsidR="00B90901" w:rsidRPr="001D58A9" w:rsidRDefault="00B90901" w:rsidP="00CD38F0">
      <w:pPr>
        <w:rPr>
          <w:rFonts w:cs="AdvTT3713a231"/>
          <w:color w:val="141314"/>
          <w:sz w:val="20"/>
          <w:szCs w:val="20"/>
        </w:rPr>
      </w:pPr>
    </w:p>
    <w:p w:rsidR="00B90901" w:rsidRPr="00B90901" w:rsidRDefault="00B90901" w:rsidP="00B90901">
      <w:pPr>
        <w:autoSpaceDE w:val="0"/>
        <w:autoSpaceDN w:val="0"/>
        <w:adjustRightInd w:val="0"/>
        <w:spacing w:after="0" w:line="240" w:lineRule="auto"/>
        <w:rPr>
          <w:rFonts w:cs="AdvTT3713a231"/>
          <w:b/>
          <w:bCs/>
          <w:i/>
          <w:iCs/>
          <w:color w:val="141314"/>
          <w:sz w:val="24"/>
          <w:szCs w:val="24"/>
        </w:rPr>
      </w:pPr>
      <w:r w:rsidRPr="00B90901">
        <w:rPr>
          <w:rFonts w:cs="AdvTT3713a231"/>
          <w:b/>
          <w:bCs/>
          <w:i/>
          <w:iCs/>
          <w:color w:val="141314"/>
          <w:sz w:val="24"/>
          <w:szCs w:val="24"/>
        </w:rPr>
        <w:t>Conventional glass ionomer cements (GIC)</w:t>
      </w:r>
      <w:r w:rsidRPr="00B90901">
        <w:rPr>
          <w:rFonts w:cs="AdvTT3713a231"/>
          <w:b/>
          <w:bCs/>
          <w:i/>
          <w:iCs/>
          <w:color w:val="141314"/>
          <w:sz w:val="24"/>
          <w:szCs w:val="24"/>
        </w:rPr>
        <w:t>:</w:t>
      </w:r>
    </w:p>
    <w:p w:rsidR="00B90901" w:rsidRPr="00170504" w:rsidRDefault="00B90901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B90901">
        <w:rPr>
          <w:rFonts w:cs="AdvTT3713a231"/>
          <w:color w:val="141314"/>
          <w:sz w:val="24"/>
          <w:szCs w:val="24"/>
        </w:rPr>
        <w:t>Are composed of glass</w:t>
      </w:r>
      <w:r w:rsidR="001D58A9" w:rsidRPr="00B90901">
        <w:rPr>
          <w:rFonts w:cs="AdvTT3713a231"/>
          <w:color w:val="141314"/>
          <w:sz w:val="24"/>
          <w:szCs w:val="24"/>
        </w:rPr>
        <w:t xml:space="preserve"> </w:t>
      </w:r>
      <w:r w:rsidRPr="00B90901">
        <w:rPr>
          <w:rFonts w:cs="AdvTT3713a231"/>
          <w:color w:val="141314"/>
          <w:sz w:val="24"/>
          <w:szCs w:val="24"/>
        </w:rPr>
        <w:t>(</w:t>
      </w:r>
      <w:r w:rsidR="001D58A9" w:rsidRPr="00B90901">
        <w:rPr>
          <w:rFonts w:cs="AdvTT3713a231"/>
          <w:color w:val="141314"/>
          <w:sz w:val="24"/>
          <w:szCs w:val="24"/>
        </w:rPr>
        <w:t xml:space="preserve">e.g., </w:t>
      </w:r>
      <w:proofErr w:type="spellStart"/>
      <w:r w:rsidR="001D58A9" w:rsidRPr="00B90901">
        <w:rPr>
          <w:rFonts w:cs="AdvTT3713a231"/>
          <w:color w:val="141314"/>
          <w:sz w:val="24"/>
          <w:szCs w:val="24"/>
        </w:rPr>
        <w:t>Ca</w:t>
      </w:r>
      <w:proofErr w:type="spellEnd"/>
      <w:r w:rsidR="001D58A9" w:rsidRPr="00B90901">
        <w:rPr>
          <w:rFonts w:cs="AdvTT3713a231+20"/>
          <w:color w:val="141314"/>
          <w:sz w:val="24"/>
          <w:szCs w:val="24"/>
        </w:rPr>
        <w:t>–</w:t>
      </w:r>
      <w:r w:rsidR="001D58A9" w:rsidRPr="00B90901">
        <w:rPr>
          <w:rFonts w:cs="AdvTT3713a231"/>
          <w:color w:val="141314"/>
          <w:sz w:val="24"/>
          <w:szCs w:val="24"/>
        </w:rPr>
        <w:t>Al</w:t>
      </w:r>
      <w:r w:rsidR="001D58A9" w:rsidRPr="00B90901">
        <w:rPr>
          <w:rFonts w:cs="AdvTT3713a231+20"/>
          <w:color w:val="141314"/>
          <w:sz w:val="24"/>
          <w:szCs w:val="24"/>
        </w:rPr>
        <w:t>–</w:t>
      </w:r>
      <w:r w:rsidR="001D58A9" w:rsidRPr="00B90901">
        <w:rPr>
          <w:rFonts w:cs="AdvTT3713a231"/>
          <w:color w:val="141314"/>
          <w:sz w:val="24"/>
          <w:szCs w:val="24"/>
        </w:rPr>
        <w:t>F</w:t>
      </w:r>
      <w:r w:rsidR="001D58A9" w:rsidRPr="00B90901">
        <w:rPr>
          <w:rFonts w:cs="AdvTT3713a231+20"/>
          <w:color w:val="141314"/>
          <w:sz w:val="24"/>
          <w:szCs w:val="24"/>
        </w:rPr>
        <w:t>–</w:t>
      </w:r>
      <w:r w:rsidR="001D58A9" w:rsidRPr="00B90901">
        <w:rPr>
          <w:rFonts w:cs="AdvTT3713a231"/>
          <w:color w:val="141314"/>
          <w:sz w:val="24"/>
          <w:szCs w:val="24"/>
        </w:rPr>
        <w:t>silicate</w:t>
      </w:r>
      <w:r w:rsidR="001D58A9" w:rsidRPr="00B90901">
        <w:rPr>
          <w:rFonts w:cs="AdvTT3713a231+20"/>
          <w:color w:val="141314"/>
          <w:sz w:val="24"/>
          <w:szCs w:val="24"/>
        </w:rPr>
        <w:t>–</w:t>
      </w:r>
      <w:r w:rsidRPr="00B90901">
        <w:rPr>
          <w:rFonts w:cs="AdvTT3713a231"/>
          <w:color w:val="141314"/>
          <w:sz w:val="24"/>
          <w:szCs w:val="24"/>
        </w:rPr>
        <w:t xml:space="preserve">glass) and </w:t>
      </w:r>
      <w:proofErr w:type="spellStart"/>
      <w:r w:rsidRPr="00B90901">
        <w:rPr>
          <w:rFonts w:cs="AdvTT3713a231"/>
          <w:color w:val="141314"/>
          <w:sz w:val="24"/>
          <w:szCs w:val="24"/>
        </w:rPr>
        <w:t>polyacrylic</w:t>
      </w:r>
      <w:proofErr w:type="spellEnd"/>
      <w:r w:rsidRPr="00B90901">
        <w:rPr>
          <w:rFonts w:cs="AdvTT3713a231"/>
          <w:color w:val="141314"/>
          <w:sz w:val="24"/>
          <w:szCs w:val="24"/>
        </w:rPr>
        <w:t xml:space="preserve"> carbonic acids, they have</w:t>
      </w:r>
      <w:r w:rsidR="001D58A9" w:rsidRPr="00B90901">
        <w:rPr>
          <w:rFonts w:cs="AdvTT3713a231"/>
          <w:color w:val="141314"/>
          <w:sz w:val="24"/>
          <w:szCs w:val="24"/>
        </w:rPr>
        <w:t xml:space="preserve"> good biocompatibility</w:t>
      </w:r>
      <w:r w:rsidRPr="00B90901">
        <w:rPr>
          <w:rFonts w:cs="AdvTT3713a231"/>
          <w:color w:val="141314"/>
          <w:sz w:val="24"/>
          <w:szCs w:val="24"/>
        </w:rPr>
        <w:t xml:space="preserve">. </w:t>
      </w:r>
      <w:r w:rsidR="001D58A9" w:rsidRPr="00B90901">
        <w:rPr>
          <w:rFonts w:cs="AdvTT3713a231"/>
          <w:color w:val="141314"/>
          <w:sz w:val="24"/>
          <w:szCs w:val="24"/>
        </w:rPr>
        <w:t>GICs have</w:t>
      </w:r>
      <w:r w:rsidRPr="00B90901">
        <w:rPr>
          <w:rFonts w:cs="AdvTT3713a231"/>
          <w:color w:val="141314"/>
          <w:sz w:val="24"/>
          <w:szCs w:val="24"/>
        </w:rPr>
        <w:t xml:space="preserve"> also</w:t>
      </w:r>
      <w:r w:rsidR="001D58A9" w:rsidRPr="00B90901">
        <w:rPr>
          <w:rFonts w:cs="AdvTT3713a231"/>
          <w:color w:val="141314"/>
          <w:sz w:val="24"/>
          <w:szCs w:val="24"/>
        </w:rPr>
        <w:t xml:space="preserve"> been combined with resin composite components</w:t>
      </w:r>
      <w:r w:rsidR="001D58A9" w:rsidRPr="00B90901">
        <w:rPr>
          <w:rFonts w:cs="AdvTT3713a231"/>
          <w:color w:val="141314"/>
          <w:sz w:val="24"/>
          <w:szCs w:val="24"/>
        </w:rPr>
        <w:t xml:space="preserve"> </w:t>
      </w:r>
      <w:r w:rsidR="001D58A9" w:rsidRPr="00B90901">
        <w:rPr>
          <w:rFonts w:cs="AdvTT3713a231"/>
          <w:color w:val="141314"/>
          <w:sz w:val="24"/>
          <w:szCs w:val="24"/>
        </w:rPr>
        <w:t>giving rise to a group of mixed restorative materials called</w:t>
      </w:r>
      <w:r w:rsidRPr="00B90901">
        <w:rPr>
          <w:rFonts w:cs="AdvTT3713a231"/>
          <w:color w:val="141314"/>
          <w:sz w:val="24"/>
          <w:szCs w:val="24"/>
        </w:rPr>
        <w:t xml:space="preserve"> </w:t>
      </w:r>
      <w:proofErr w:type="spellStart"/>
      <w:r w:rsidR="001D58A9" w:rsidRPr="00B90901">
        <w:rPr>
          <w:rFonts w:cs="AdvTT3713a231"/>
          <w:color w:val="141314"/>
          <w:sz w:val="24"/>
          <w:szCs w:val="24"/>
        </w:rPr>
        <w:t>compomers</w:t>
      </w:r>
      <w:proofErr w:type="spellEnd"/>
      <w:r w:rsidR="001D58A9" w:rsidRPr="00B90901">
        <w:rPr>
          <w:rFonts w:cs="AdvTT3713a231"/>
          <w:color w:val="141314"/>
          <w:sz w:val="24"/>
          <w:szCs w:val="24"/>
        </w:rPr>
        <w:t xml:space="preserve"> and RM-GICs</w:t>
      </w:r>
      <w:r w:rsidRPr="00B90901">
        <w:rPr>
          <w:rFonts w:cs="AdvTT3713a231"/>
          <w:color w:val="141314"/>
          <w:sz w:val="24"/>
          <w:szCs w:val="24"/>
        </w:rPr>
        <w:t>.</w:t>
      </w:r>
      <w:r w:rsidR="001D58A9" w:rsidRPr="00B90901">
        <w:rPr>
          <w:rFonts w:cs="AdvTT3713a231"/>
          <w:color w:val="141314"/>
          <w:sz w:val="24"/>
          <w:szCs w:val="24"/>
        </w:rPr>
        <w:t xml:space="preserve"> </w:t>
      </w:r>
      <w:r w:rsidRPr="00B90901">
        <w:rPr>
          <w:rFonts w:cs="AdvTT3713a231"/>
          <w:color w:val="141314"/>
          <w:sz w:val="24"/>
          <w:szCs w:val="24"/>
        </w:rPr>
        <w:t xml:space="preserve">These materials and dentin </w:t>
      </w:r>
      <w:r w:rsidR="001D58A9" w:rsidRPr="00B90901">
        <w:rPr>
          <w:rFonts w:cs="AdvTT3713a231"/>
          <w:color w:val="141314"/>
          <w:sz w:val="24"/>
          <w:szCs w:val="24"/>
        </w:rPr>
        <w:t>bonding agents have been shown to be</w:t>
      </w:r>
      <w:r w:rsidRPr="00B90901">
        <w:rPr>
          <w:rFonts w:cs="AdvTT3713a231"/>
          <w:color w:val="141314"/>
          <w:sz w:val="24"/>
          <w:szCs w:val="24"/>
        </w:rPr>
        <w:t xml:space="preserve"> </w:t>
      </w:r>
      <w:r w:rsidR="001D58A9" w:rsidRPr="00B90901">
        <w:rPr>
          <w:rFonts w:cs="AdvTT3713a231"/>
          <w:color w:val="141314"/>
          <w:sz w:val="24"/>
          <w:szCs w:val="24"/>
        </w:rPr>
        <w:t>cytotoxic for pulp and gingival cells</w:t>
      </w:r>
      <w:r w:rsidR="00F41B45">
        <w:rPr>
          <w:rFonts w:cs="AdvTT3713a231"/>
          <w:color w:val="141314"/>
          <w:sz w:val="24"/>
          <w:szCs w:val="24"/>
        </w:rPr>
        <w:t>.</w:t>
      </w:r>
    </w:p>
    <w:p w:rsidR="00CD38F0" w:rsidRPr="00170504" w:rsidRDefault="006B167C" w:rsidP="006B167C">
      <w:pPr>
        <w:rPr>
          <w:b/>
          <w:bCs/>
          <w:i/>
          <w:iCs/>
          <w:sz w:val="24"/>
          <w:szCs w:val="24"/>
        </w:rPr>
      </w:pPr>
      <w:r w:rsidRPr="00170504">
        <w:rPr>
          <w:b/>
          <w:bCs/>
          <w:i/>
          <w:iCs/>
          <w:sz w:val="24"/>
          <w:szCs w:val="24"/>
        </w:rPr>
        <w:lastRenderedPageBreak/>
        <w:t>Mechanisms of cytotoxicity</w:t>
      </w:r>
    </w:p>
    <w:p w:rsidR="006B167C" w:rsidRPr="000D40D7" w:rsidRDefault="0012029D" w:rsidP="000D40D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D40D7">
        <w:rPr>
          <w:rFonts w:cs="AdvTT3713a231"/>
          <w:color w:val="141314"/>
          <w:sz w:val="24"/>
          <w:szCs w:val="24"/>
        </w:rPr>
        <w:t xml:space="preserve">1) </w:t>
      </w:r>
      <w:r w:rsidR="000D40D7">
        <w:rPr>
          <w:rFonts w:cs="AdvTT3713a231"/>
          <w:color w:val="141314"/>
          <w:sz w:val="24"/>
          <w:szCs w:val="24"/>
        </w:rPr>
        <w:t>U</w:t>
      </w:r>
      <w:r w:rsidRPr="000D40D7">
        <w:rPr>
          <w:rFonts w:cs="AdvTT3713a231"/>
          <w:color w:val="141314"/>
          <w:sz w:val="24"/>
          <w:szCs w:val="24"/>
        </w:rPr>
        <w:t>nbound free monomers released by dental resins</w:t>
      </w:r>
      <w:r w:rsid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during polymerization and later</w:t>
      </w:r>
      <w:r w:rsidR="000D40D7">
        <w:rPr>
          <w:rFonts w:cs="AdvTT3713a231"/>
          <w:color w:val="141314"/>
          <w:sz w:val="24"/>
          <w:szCs w:val="24"/>
        </w:rPr>
        <w:t xml:space="preserve"> on</w:t>
      </w:r>
    </w:p>
    <w:p w:rsidR="006B167C" w:rsidRPr="000D40D7" w:rsidRDefault="0012029D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0D40D7">
        <w:rPr>
          <w:sz w:val="24"/>
          <w:szCs w:val="24"/>
        </w:rPr>
        <w:t>2)</w:t>
      </w:r>
      <w:r w:rsidRP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 xml:space="preserve">Short-term </w:t>
      </w:r>
      <w:r w:rsidRPr="000D40D7">
        <w:rPr>
          <w:rFonts w:cs="AdvTT3713a231"/>
          <w:color w:val="141314"/>
        </w:rPr>
        <w:t>release</w:t>
      </w:r>
      <w:r w:rsidRPr="000D40D7">
        <w:rPr>
          <w:rFonts w:cs="AdvTT3713a231"/>
          <w:color w:val="141314"/>
          <w:sz w:val="24"/>
          <w:szCs w:val="24"/>
        </w:rPr>
        <w:t xml:space="preserve"> of free monomers occurring</w:t>
      </w:r>
      <w:r w:rsid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 xml:space="preserve">during </w:t>
      </w:r>
      <w:r w:rsidRPr="000D40D7">
        <w:rPr>
          <w:rFonts w:cs="AdvTT3713a231"/>
          <w:color w:val="141314"/>
        </w:rPr>
        <w:t>the</w:t>
      </w:r>
      <w:r w:rsidRPr="000D40D7">
        <w:rPr>
          <w:rFonts w:cs="AdvTT3713a231"/>
          <w:color w:val="141314"/>
          <w:sz w:val="24"/>
          <w:szCs w:val="24"/>
        </w:rPr>
        <w:t xml:space="preserve"> monomer</w:t>
      </w:r>
      <w:r w:rsidRPr="000D40D7">
        <w:rPr>
          <w:rFonts w:cs="AdvTT3713a231+20"/>
          <w:color w:val="141314"/>
          <w:sz w:val="24"/>
          <w:szCs w:val="24"/>
        </w:rPr>
        <w:t>–</w:t>
      </w:r>
      <w:r w:rsidRPr="000D40D7">
        <w:rPr>
          <w:rFonts w:cs="AdvTT3713a231"/>
          <w:color w:val="141314"/>
          <w:sz w:val="24"/>
          <w:szCs w:val="24"/>
        </w:rPr>
        <w:t>polymer conversion</w:t>
      </w:r>
      <w:r w:rsidR="000D40D7">
        <w:rPr>
          <w:rFonts w:cs="AdvTT3713a231"/>
          <w:color w:val="141314"/>
          <w:sz w:val="24"/>
          <w:szCs w:val="24"/>
        </w:rPr>
        <w:t>.</w:t>
      </w:r>
    </w:p>
    <w:p w:rsidR="0012029D" w:rsidRPr="000D40D7" w:rsidRDefault="0012029D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0D40D7">
        <w:rPr>
          <w:rFonts w:cs="AdvTT3713a231"/>
          <w:color w:val="141314"/>
          <w:sz w:val="24"/>
          <w:szCs w:val="24"/>
        </w:rPr>
        <w:t xml:space="preserve">3) </w:t>
      </w:r>
      <w:r w:rsidRPr="000D40D7">
        <w:rPr>
          <w:rFonts w:cs="AdvTT3713a231"/>
          <w:color w:val="141314"/>
          <w:sz w:val="24"/>
          <w:szCs w:val="24"/>
        </w:rPr>
        <w:t>Unbound monomers and/or additives are eluted by solvents</w:t>
      </w:r>
      <w:r w:rsid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or polymer degradation within the first</w:t>
      </w:r>
      <w:r w:rsidR="000D40D7">
        <w:rPr>
          <w:rFonts w:cs="AdvTT3713a231"/>
          <w:color w:val="141314"/>
          <w:sz w:val="24"/>
          <w:szCs w:val="24"/>
        </w:rPr>
        <w:t xml:space="preserve"> few</w:t>
      </w:r>
      <w:r w:rsidRPr="000D40D7">
        <w:rPr>
          <w:rFonts w:cs="AdvTT3713a231"/>
          <w:color w:val="141314"/>
          <w:sz w:val="24"/>
          <w:szCs w:val="24"/>
        </w:rPr>
        <w:t xml:space="preserve"> hours after initial</w:t>
      </w:r>
      <w:r w:rsid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polymerization. The release is due to defective photo</w:t>
      </w:r>
      <w:r w:rsidR="000D40D7">
        <w:rPr>
          <w:rFonts w:cs="AdvTT3713a231"/>
          <w:color w:val="141314"/>
          <w:sz w:val="24"/>
          <w:szCs w:val="24"/>
        </w:rPr>
        <w:t>-</w:t>
      </w:r>
      <w:r w:rsidRPr="000D40D7">
        <w:rPr>
          <w:rFonts w:cs="AdvTT3713a231"/>
          <w:color w:val="141314"/>
          <w:sz w:val="24"/>
          <w:szCs w:val="24"/>
        </w:rPr>
        <w:t>polymerization,</w:t>
      </w:r>
      <w:r w:rsid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thermal, mechanical or chemical factors.</w:t>
      </w:r>
    </w:p>
    <w:p w:rsidR="000D40D7" w:rsidRP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0D40D7">
        <w:rPr>
          <w:rFonts w:cs="AdvTT3713a231"/>
          <w:color w:val="141314"/>
          <w:sz w:val="24"/>
          <w:szCs w:val="24"/>
        </w:rPr>
        <w:t xml:space="preserve">4) </w:t>
      </w:r>
      <w:r w:rsidRPr="000D40D7">
        <w:rPr>
          <w:rFonts w:cs="AdvTT3713a231"/>
          <w:color w:val="141314"/>
          <w:sz w:val="24"/>
          <w:szCs w:val="24"/>
        </w:rPr>
        <w:t>Leachable</w:t>
      </w:r>
      <w:r w:rsidRP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components are released due to degradation or erosion over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time.</w:t>
      </w:r>
      <w:r w:rsidRP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Chemical degradation is caused by hydrolysis or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enzymatic catalysis</w:t>
      </w:r>
      <w:r w:rsidRPr="000D40D7">
        <w:rPr>
          <w:rFonts w:cs="AdvTT3713a231"/>
          <w:color w:val="141314"/>
          <w:sz w:val="24"/>
          <w:szCs w:val="24"/>
        </w:rPr>
        <w:t xml:space="preserve">, </w:t>
      </w:r>
      <w:r>
        <w:rPr>
          <w:rFonts w:cs="AdvTT3713a231"/>
          <w:color w:val="141314"/>
          <w:sz w:val="24"/>
          <w:szCs w:val="24"/>
        </w:rPr>
        <w:t>u</w:t>
      </w:r>
      <w:r w:rsidRPr="000D40D7">
        <w:rPr>
          <w:rFonts w:cs="AdvTT3713a231"/>
          <w:color w:val="141314"/>
          <w:sz w:val="24"/>
          <w:szCs w:val="24"/>
        </w:rPr>
        <w:t xml:space="preserve">nspecific </w:t>
      </w:r>
      <w:proofErr w:type="spellStart"/>
      <w:r w:rsidRPr="000D40D7">
        <w:rPr>
          <w:rFonts w:cs="AdvTT3713a231"/>
          <w:color w:val="141314"/>
          <w:sz w:val="24"/>
          <w:szCs w:val="24"/>
        </w:rPr>
        <w:t>esterases</w:t>
      </w:r>
      <w:proofErr w:type="spellEnd"/>
      <w:r w:rsidRPr="000D40D7">
        <w:rPr>
          <w:rFonts w:cs="AdvTT3713a231"/>
          <w:color w:val="141314"/>
          <w:sz w:val="24"/>
          <w:szCs w:val="24"/>
        </w:rPr>
        <w:t xml:space="preserve"> and human saliva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derived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 xml:space="preserve">esterase may readily </w:t>
      </w:r>
      <w:proofErr w:type="spellStart"/>
      <w:r w:rsidRPr="000D40D7">
        <w:rPr>
          <w:rFonts w:cs="AdvTT3713a231"/>
          <w:color w:val="141314"/>
          <w:sz w:val="24"/>
          <w:szCs w:val="24"/>
        </w:rPr>
        <w:t>catalyze</w:t>
      </w:r>
      <w:proofErr w:type="spellEnd"/>
      <w:r w:rsidRPr="000D40D7">
        <w:rPr>
          <w:rFonts w:cs="AdvTT3713a231"/>
          <w:color w:val="141314"/>
          <w:sz w:val="24"/>
          <w:szCs w:val="24"/>
        </w:rPr>
        <w:t xml:space="preserve"> the biodegradation of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commercial resinous materials</w:t>
      </w:r>
      <w:r>
        <w:rPr>
          <w:rFonts w:cs="AdvTT3713a231"/>
          <w:color w:val="141314"/>
          <w:sz w:val="24"/>
          <w:szCs w:val="24"/>
        </w:rPr>
        <w:t xml:space="preserve">. </w:t>
      </w:r>
      <w:r w:rsidRPr="000D40D7">
        <w:rPr>
          <w:rFonts w:cs="AdvTT3713a231"/>
          <w:color w:val="141314"/>
          <w:sz w:val="24"/>
          <w:szCs w:val="24"/>
        </w:rPr>
        <w:t>Water or other solvents en</w:t>
      </w:r>
      <w:r>
        <w:rPr>
          <w:rFonts w:cs="AdvTT3713a231"/>
          <w:color w:val="141314"/>
          <w:sz w:val="24"/>
          <w:szCs w:val="24"/>
        </w:rPr>
        <w:t xml:space="preserve">ter the polymer, leading to the </w:t>
      </w:r>
      <w:r w:rsidRPr="000D40D7">
        <w:rPr>
          <w:rFonts w:cs="AdvTT3713a231"/>
          <w:color w:val="141314"/>
          <w:sz w:val="24"/>
          <w:szCs w:val="24"/>
        </w:rPr>
        <w:t>release of biodegradation products, namely, oligomers and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monomers. This form of eros</w:t>
      </w:r>
      <w:r>
        <w:rPr>
          <w:rFonts w:cs="AdvTT3713a231"/>
          <w:color w:val="141314"/>
          <w:sz w:val="24"/>
          <w:szCs w:val="24"/>
        </w:rPr>
        <w:t xml:space="preserve">ion leads to weight loss of the </w:t>
      </w:r>
      <w:r w:rsidRPr="000D40D7">
        <w:rPr>
          <w:rFonts w:cs="AdvTT3713a231"/>
          <w:color w:val="141314"/>
          <w:sz w:val="24"/>
          <w:szCs w:val="24"/>
        </w:rPr>
        <w:t xml:space="preserve">polymer. Softening of the </w:t>
      </w:r>
      <w:proofErr w:type="spellStart"/>
      <w:r w:rsidRPr="000D40D7">
        <w:rPr>
          <w:rFonts w:cs="AdvTT3713a231"/>
          <w:color w:val="141314"/>
          <w:sz w:val="24"/>
          <w:szCs w:val="24"/>
        </w:rPr>
        <w:t>Bis</w:t>
      </w:r>
      <w:proofErr w:type="spellEnd"/>
      <w:r w:rsidRPr="000D40D7">
        <w:rPr>
          <w:rFonts w:cs="AdvTT3713a231"/>
          <w:color w:val="141314"/>
          <w:sz w:val="24"/>
          <w:szCs w:val="24"/>
        </w:rPr>
        <w:t>-GMA matrix allows the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solvents to penetrate more easily and expand the polymer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network, a process that facilit</w:t>
      </w:r>
      <w:r>
        <w:rPr>
          <w:rFonts w:cs="AdvTT3713a231"/>
          <w:color w:val="141314"/>
          <w:sz w:val="24"/>
          <w:szCs w:val="24"/>
        </w:rPr>
        <w:t xml:space="preserve">ates the long-term diffusion of </w:t>
      </w:r>
      <w:r w:rsidRPr="000D40D7">
        <w:rPr>
          <w:rFonts w:cs="AdvTT3713a231"/>
          <w:color w:val="141314"/>
          <w:sz w:val="24"/>
          <w:szCs w:val="24"/>
        </w:rPr>
        <w:t>unbound monomers</w:t>
      </w:r>
    </w:p>
    <w:p w:rsid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41314"/>
          <w:sz w:val="20"/>
          <w:szCs w:val="20"/>
        </w:rPr>
      </w:pPr>
    </w:p>
    <w:p w:rsidR="006B167C" w:rsidRP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0D40D7">
        <w:rPr>
          <w:rFonts w:cs="AdvTT3713a231"/>
          <w:color w:val="141314"/>
          <w:sz w:val="24"/>
          <w:szCs w:val="24"/>
        </w:rPr>
        <w:t xml:space="preserve">5) </w:t>
      </w:r>
      <w:r w:rsidRPr="000D40D7">
        <w:rPr>
          <w:rFonts w:cs="AdvTT3713a231"/>
          <w:color w:val="141314"/>
          <w:sz w:val="24"/>
          <w:szCs w:val="24"/>
        </w:rPr>
        <w:t xml:space="preserve">It has </w:t>
      </w:r>
      <w:r w:rsidRPr="000D40D7">
        <w:rPr>
          <w:rFonts w:cs="AdvTT3713a231"/>
          <w:color w:val="141314"/>
          <w:sz w:val="24"/>
          <w:szCs w:val="24"/>
        </w:rPr>
        <w:t xml:space="preserve">been shown that the surface of </w:t>
      </w:r>
      <w:r w:rsidRPr="000D40D7">
        <w:rPr>
          <w:rFonts w:cs="AdvTT3713a231"/>
          <w:color w:val="141314"/>
          <w:sz w:val="24"/>
          <w:szCs w:val="24"/>
        </w:rPr>
        <w:t>composite resins exposed to oxygen during curing produces</w:t>
      </w:r>
      <w:r w:rsidRP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a non</w:t>
      </w:r>
      <w:r w:rsidRPr="000D40D7">
        <w:rPr>
          <w:rFonts w:cs="AdvTT3713a231"/>
          <w:color w:val="141314"/>
          <w:sz w:val="24"/>
          <w:szCs w:val="24"/>
        </w:rPr>
        <w:t>-</w:t>
      </w:r>
      <w:r w:rsidRPr="000D40D7">
        <w:rPr>
          <w:rFonts w:cs="AdvTT3713a231"/>
          <w:color w:val="141314"/>
          <w:sz w:val="24"/>
          <w:szCs w:val="24"/>
        </w:rPr>
        <w:t>polymerized surface layer containing formaldehyde,</w:t>
      </w:r>
      <w:r w:rsidRPr="000D40D7">
        <w:rPr>
          <w:rFonts w:cs="AdvTT3713a231"/>
          <w:color w:val="141314"/>
          <w:sz w:val="24"/>
          <w:szCs w:val="24"/>
        </w:rPr>
        <w:t xml:space="preserve"> </w:t>
      </w:r>
      <w:r w:rsidRPr="000D40D7">
        <w:rPr>
          <w:rFonts w:cs="AdvTT3713a231"/>
          <w:color w:val="141314"/>
          <w:sz w:val="24"/>
          <w:szCs w:val="24"/>
        </w:rPr>
        <w:t>which by itself is an additional factor of cell toxicity</w:t>
      </w:r>
      <w:r>
        <w:rPr>
          <w:rFonts w:cs="AdvTT3713a231"/>
          <w:color w:val="141314"/>
          <w:sz w:val="24"/>
          <w:szCs w:val="24"/>
        </w:rPr>
        <w:t>.</w:t>
      </w:r>
    </w:p>
    <w:p w:rsidR="000D40D7" w:rsidRP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0D40D7" w:rsidRP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0D40D7">
        <w:rPr>
          <w:rFonts w:cs="AdvTT3713a231"/>
          <w:color w:val="141314"/>
          <w:sz w:val="24"/>
          <w:szCs w:val="24"/>
        </w:rPr>
        <w:t xml:space="preserve">Unfortunately </w:t>
      </w:r>
      <w:r>
        <w:rPr>
          <w:rFonts w:cs="AdvTT3713a231"/>
          <w:color w:val="141314"/>
          <w:sz w:val="24"/>
          <w:szCs w:val="24"/>
        </w:rPr>
        <w:t>u</w:t>
      </w:r>
      <w:r w:rsidRPr="000D40D7">
        <w:rPr>
          <w:rFonts w:cs="AdvTT3713a231"/>
          <w:color w:val="141314"/>
          <w:sz w:val="24"/>
          <w:szCs w:val="24"/>
        </w:rPr>
        <w:t>p to now, there is no total conversi</w:t>
      </w:r>
      <w:r>
        <w:rPr>
          <w:rFonts w:cs="AdvTT3713a231"/>
          <w:color w:val="141314"/>
          <w:sz w:val="24"/>
          <w:szCs w:val="24"/>
        </w:rPr>
        <w:t xml:space="preserve">on during </w:t>
      </w:r>
      <w:r w:rsidRPr="000D40D7">
        <w:rPr>
          <w:rFonts w:cs="AdvTT3713a231"/>
          <w:color w:val="141314"/>
          <w:sz w:val="24"/>
          <w:szCs w:val="24"/>
        </w:rPr>
        <w:t>polymerization.</w:t>
      </w:r>
    </w:p>
    <w:p w:rsidR="000D40D7" w:rsidRDefault="000D40D7" w:rsidP="000D40D7">
      <w:pPr>
        <w:autoSpaceDE w:val="0"/>
        <w:autoSpaceDN w:val="0"/>
        <w:adjustRightInd w:val="0"/>
        <w:spacing w:after="0" w:line="240" w:lineRule="auto"/>
        <w:rPr>
          <w:rFonts w:ascii="AdvTT3713a231" w:hAnsi="AdvTT3713a231" w:cs="AdvTT3713a231"/>
          <w:color w:val="141314"/>
          <w:sz w:val="20"/>
          <w:szCs w:val="20"/>
        </w:rPr>
      </w:pPr>
    </w:p>
    <w:p w:rsidR="006B167C" w:rsidRPr="00170504" w:rsidRDefault="006B167C" w:rsidP="006B167C">
      <w:pPr>
        <w:rPr>
          <w:b/>
          <w:bCs/>
          <w:i/>
          <w:iCs/>
          <w:sz w:val="24"/>
          <w:szCs w:val="24"/>
        </w:rPr>
      </w:pPr>
      <w:r w:rsidRPr="00170504">
        <w:rPr>
          <w:b/>
          <w:bCs/>
          <w:i/>
          <w:iCs/>
          <w:sz w:val="24"/>
          <w:szCs w:val="24"/>
        </w:rPr>
        <w:t>Release of ions</w:t>
      </w:r>
    </w:p>
    <w:p w:rsidR="000D40D7" w:rsidRPr="00C656C5" w:rsidRDefault="00170504" w:rsidP="00C656C5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  <w:r w:rsidRPr="00C656C5">
        <w:rPr>
          <w:rFonts w:cs="AdvTT3713a231"/>
          <w:color w:val="141314"/>
          <w:sz w:val="24"/>
          <w:szCs w:val="24"/>
        </w:rPr>
        <w:t>-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Resins and RM-GIC release ions such as fluoride, strontium,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 xml:space="preserve">and </w:t>
      </w:r>
      <w:proofErr w:type="spellStart"/>
      <w:r w:rsidR="00C656C5">
        <w:rPr>
          <w:rFonts w:cs="AdvTT3713a231"/>
          <w:color w:val="141314"/>
          <w:sz w:val="24"/>
          <w:szCs w:val="24"/>
        </w:rPr>
        <w:t>Alumin</w:t>
      </w:r>
      <w:r w:rsidR="00C656C5" w:rsidRPr="00C656C5">
        <w:rPr>
          <w:rFonts w:cs="AdvTT3713a231"/>
          <w:color w:val="141314"/>
          <w:sz w:val="24"/>
          <w:szCs w:val="24"/>
        </w:rPr>
        <w:t>um</w:t>
      </w:r>
      <w:proofErr w:type="spellEnd"/>
      <w:r w:rsidRPr="00C656C5">
        <w:rPr>
          <w:rFonts w:cs="AdvTT3713a231"/>
          <w:color w:val="141314"/>
          <w:sz w:val="24"/>
          <w:szCs w:val="24"/>
        </w:rPr>
        <w:t>. Some ions, such as fluoride, are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expected to be beneficial and reduce the development of</w:t>
      </w:r>
      <w:r w:rsidR="00C656C5">
        <w:rPr>
          <w:rFonts w:cs="AdvTT3713a231"/>
          <w:color w:val="141314"/>
          <w:sz w:val="24"/>
          <w:szCs w:val="24"/>
          <w:lang w:val="en-US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secondary caries. Presumably, the fluoride content of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toothpastes and nutriments reload the material, so that the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resins or RM-GICs do not become porous.</w:t>
      </w:r>
    </w:p>
    <w:p w:rsidR="00170504" w:rsidRPr="00C656C5" w:rsidRDefault="00C656C5" w:rsidP="00C656C5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>
        <w:rPr>
          <w:rFonts w:cs="AdvTT3713a231"/>
          <w:color w:val="141314"/>
          <w:sz w:val="24"/>
          <w:szCs w:val="24"/>
        </w:rPr>
        <w:t xml:space="preserve">- </w:t>
      </w:r>
      <w:r w:rsidR="00170504" w:rsidRPr="00C656C5">
        <w:rPr>
          <w:rFonts w:cs="AdvTT3713a231"/>
          <w:color w:val="141314"/>
          <w:sz w:val="24"/>
          <w:szCs w:val="24"/>
        </w:rPr>
        <w:t>Other ions are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70504" w:rsidRPr="00C656C5">
        <w:rPr>
          <w:rFonts w:cs="AdvTT3713a231"/>
          <w:color w:val="141314"/>
          <w:sz w:val="24"/>
          <w:szCs w:val="24"/>
        </w:rPr>
        <w:t>implicated in the colo</w:t>
      </w:r>
      <w:r>
        <w:rPr>
          <w:rFonts w:cs="AdvTT3713a231"/>
          <w:color w:val="141314"/>
          <w:sz w:val="24"/>
          <w:szCs w:val="24"/>
        </w:rPr>
        <w:t>u</w:t>
      </w:r>
      <w:r w:rsidR="00170504" w:rsidRPr="00C656C5">
        <w:rPr>
          <w:rFonts w:cs="AdvTT3713a231"/>
          <w:color w:val="141314"/>
          <w:sz w:val="24"/>
          <w:szCs w:val="24"/>
        </w:rPr>
        <w:t>r of the restorative material, and these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70504" w:rsidRPr="00C656C5">
        <w:rPr>
          <w:rFonts w:cs="AdvTT3713a231"/>
          <w:color w:val="141314"/>
          <w:sz w:val="24"/>
          <w:szCs w:val="24"/>
        </w:rPr>
        <w:t>metal elements may interfere with the biocompatibility of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70504" w:rsidRPr="00C656C5">
        <w:rPr>
          <w:rFonts w:cs="AdvTT3713a231"/>
          <w:color w:val="141314"/>
          <w:sz w:val="24"/>
          <w:szCs w:val="24"/>
        </w:rPr>
        <w:t>the resin because they are implicated in the Fenton reaction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70504" w:rsidRPr="00C656C5">
        <w:rPr>
          <w:rFonts w:cs="AdvTT3713a231"/>
          <w:color w:val="141314"/>
          <w:sz w:val="24"/>
          <w:szCs w:val="24"/>
        </w:rPr>
        <w:t>producing</w:t>
      </w:r>
      <w:r>
        <w:rPr>
          <w:rFonts w:cs="AdvTT3713a231"/>
          <w:color w:val="141314"/>
          <w:sz w:val="24"/>
          <w:szCs w:val="24"/>
        </w:rPr>
        <w:t xml:space="preserve"> cytotoxic</w:t>
      </w:r>
      <w:r w:rsidR="00170504" w:rsidRPr="00C656C5">
        <w:rPr>
          <w:rFonts w:cs="AdvTT3713a231"/>
          <w:color w:val="141314"/>
          <w:sz w:val="24"/>
          <w:szCs w:val="24"/>
        </w:rPr>
        <w:t xml:space="preserve"> reactive oxygen species (ROS).</w:t>
      </w:r>
    </w:p>
    <w:p w:rsidR="00170504" w:rsidRDefault="00170504" w:rsidP="006B167C">
      <w:pPr>
        <w:rPr>
          <w:rFonts w:cs="AdvTTb8864ccf.B"/>
          <w:b/>
          <w:bCs/>
          <w:i/>
          <w:iCs/>
          <w:color w:val="141314"/>
          <w:sz w:val="24"/>
          <w:szCs w:val="24"/>
        </w:rPr>
      </w:pPr>
    </w:p>
    <w:p w:rsidR="000D40D7" w:rsidRDefault="00170504" w:rsidP="006B167C">
      <w:pPr>
        <w:rPr>
          <w:rFonts w:cs="AdvTTb8864ccf.B"/>
          <w:b/>
          <w:bCs/>
          <w:i/>
          <w:iCs/>
          <w:color w:val="141314"/>
          <w:sz w:val="24"/>
          <w:szCs w:val="24"/>
        </w:rPr>
      </w:pPr>
      <w:r w:rsidRPr="00170504">
        <w:rPr>
          <w:rFonts w:cs="AdvTTb8864ccf.B"/>
          <w:b/>
          <w:bCs/>
          <w:i/>
          <w:iCs/>
          <w:color w:val="141314"/>
          <w:sz w:val="24"/>
          <w:szCs w:val="24"/>
        </w:rPr>
        <w:t>Local and general toxicity and mutagenic effects</w:t>
      </w:r>
    </w:p>
    <w:p w:rsidR="00C656C5" w:rsidRPr="00C656C5" w:rsidRDefault="00C656C5" w:rsidP="00C656C5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C656C5">
        <w:rPr>
          <w:rFonts w:cs="AdvTT3713a231"/>
          <w:color w:val="141314"/>
          <w:sz w:val="24"/>
          <w:szCs w:val="24"/>
        </w:rPr>
        <w:t>TEGDMA is hydrophilic an</w:t>
      </w:r>
      <w:r>
        <w:rPr>
          <w:rFonts w:cs="AdvTT3713a231"/>
          <w:color w:val="141314"/>
          <w:sz w:val="24"/>
          <w:szCs w:val="24"/>
        </w:rPr>
        <w:t xml:space="preserve">d interferes with oral tissues. </w:t>
      </w:r>
      <w:r w:rsidRPr="00C656C5">
        <w:rPr>
          <w:rFonts w:cs="AdvTT3713a231"/>
          <w:color w:val="141314"/>
          <w:sz w:val="24"/>
          <w:szCs w:val="24"/>
        </w:rPr>
        <w:t>The compound can pen</w:t>
      </w:r>
      <w:r>
        <w:rPr>
          <w:rFonts w:cs="AdvTT3713a231"/>
          <w:color w:val="141314"/>
          <w:sz w:val="24"/>
          <w:szCs w:val="24"/>
        </w:rPr>
        <w:t xml:space="preserve">etrate membranes and reacts with </w:t>
      </w:r>
      <w:r w:rsidRPr="00C656C5">
        <w:rPr>
          <w:rFonts w:cs="AdvTT3713a231"/>
          <w:color w:val="141314"/>
          <w:sz w:val="24"/>
          <w:szCs w:val="24"/>
        </w:rPr>
        <w:t>intracellular molecules</w:t>
      </w:r>
      <w:r>
        <w:rPr>
          <w:rFonts w:cs="AdvTT3713a231"/>
          <w:color w:val="141314"/>
          <w:sz w:val="24"/>
          <w:szCs w:val="24"/>
        </w:rPr>
        <w:t>.</w:t>
      </w:r>
      <w:r w:rsidRP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Evaluation of the mutagenicity has shown that</w:t>
      </w:r>
      <w:r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TEGDMA causes large D</w:t>
      </w:r>
      <w:r>
        <w:rPr>
          <w:rFonts w:cs="AdvTT3713a231"/>
          <w:color w:val="141314"/>
          <w:sz w:val="24"/>
          <w:szCs w:val="24"/>
        </w:rPr>
        <w:t xml:space="preserve">NA deletions in mammalian cells </w:t>
      </w:r>
      <w:r w:rsidRPr="00C656C5">
        <w:rPr>
          <w:rFonts w:cs="AdvTT3713a231"/>
          <w:color w:val="141314"/>
          <w:sz w:val="24"/>
          <w:szCs w:val="24"/>
        </w:rPr>
        <w:t>(</w:t>
      </w:r>
      <w:proofErr w:type="spellStart"/>
      <w:r w:rsidRPr="00C656C5">
        <w:rPr>
          <w:rFonts w:cs="AdvTT3713a231"/>
          <w:color w:val="141314"/>
          <w:sz w:val="24"/>
          <w:szCs w:val="24"/>
        </w:rPr>
        <w:t>genotoxicity</w:t>
      </w:r>
      <w:proofErr w:type="spellEnd"/>
      <w:r w:rsidRPr="00C656C5">
        <w:rPr>
          <w:rFonts w:cs="AdvTT3713a231"/>
          <w:color w:val="141314"/>
          <w:sz w:val="24"/>
          <w:szCs w:val="24"/>
        </w:rPr>
        <w:t>)</w:t>
      </w:r>
      <w:r>
        <w:rPr>
          <w:rFonts w:cs="AdvTT3713a231"/>
          <w:color w:val="141314"/>
          <w:sz w:val="24"/>
          <w:szCs w:val="24"/>
        </w:rPr>
        <w:t xml:space="preserve">. TEGDMA, HEMA, and GMA </w:t>
      </w:r>
      <w:r w:rsidRPr="00C656C5">
        <w:rPr>
          <w:rFonts w:cs="AdvTT3713a231"/>
          <w:color w:val="141314"/>
          <w:sz w:val="24"/>
          <w:szCs w:val="24"/>
        </w:rPr>
        <w:t>induce an increase of the n</w:t>
      </w:r>
      <w:r>
        <w:rPr>
          <w:rFonts w:cs="AdvTT3713a231"/>
          <w:color w:val="141314"/>
          <w:sz w:val="24"/>
          <w:szCs w:val="24"/>
        </w:rPr>
        <w:t xml:space="preserve">umber of mutants by a factor of </w:t>
      </w:r>
      <w:r w:rsidRPr="00C656C5">
        <w:rPr>
          <w:rFonts w:cs="AdvTT3713a231"/>
          <w:color w:val="141314"/>
          <w:sz w:val="24"/>
          <w:szCs w:val="24"/>
        </w:rPr>
        <w:t>2 to 8 and the formation of micronuclei</w:t>
      </w:r>
      <w:r>
        <w:rPr>
          <w:rFonts w:cs="AdvTT3713a231"/>
          <w:color w:val="141314"/>
          <w:sz w:val="24"/>
          <w:szCs w:val="24"/>
        </w:rPr>
        <w:t>.</w:t>
      </w:r>
    </w:p>
    <w:p w:rsidR="00C656C5" w:rsidRPr="00C656C5" w:rsidRDefault="00C656C5" w:rsidP="006B167C">
      <w:pPr>
        <w:rPr>
          <w:b/>
          <w:bCs/>
          <w:i/>
          <w:iCs/>
          <w:sz w:val="24"/>
          <w:szCs w:val="24"/>
        </w:rPr>
      </w:pPr>
    </w:p>
    <w:p w:rsidR="000D40D7" w:rsidRPr="00C656C5" w:rsidRDefault="00170504" w:rsidP="00C656C5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C656C5">
        <w:rPr>
          <w:rFonts w:cs="AdvTT3713a231"/>
          <w:b/>
          <w:bCs/>
          <w:i/>
          <w:iCs/>
          <w:color w:val="141314"/>
          <w:sz w:val="24"/>
          <w:szCs w:val="24"/>
          <w:u w:val="single"/>
        </w:rPr>
        <w:t>In vivo experimental studies</w:t>
      </w:r>
      <w:r w:rsidR="00C656C5" w:rsidRPr="00C656C5">
        <w:rPr>
          <w:rFonts w:cs="AdvTT3713a231"/>
          <w:b/>
          <w:bCs/>
          <w:i/>
          <w:iCs/>
          <w:color w:val="141314"/>
          <w:sz w:val="24"/>
          <w:szCs w:val="24"/>
          <w:u w:val="single"/>
        </w:rPr>
        <w:t xml:space="preserve"> have shown</w:t>
      </w:r>
      <w:r w:rsidR="00C656C5" w:rsidRPr="00C656C5">
        <w:rPr>
          <w:rFonts w:cs="AdvTT3713a231"/>
          <w:color w:val="141314"/>
          <w:sz w:val="24"/>
          <w:szCs w:val="24"/>
        </w:rPr>
        <w:t xml:space="preserve"> that</w:t>
      </w:r>
      <w:r w:rsidR="00C656C5">
        <w:rPr>
          <w:rFonts w:cs="AdvTT3713a231"/>
          <w:color w:val="141314"/>
          <w:sz w:val="24"/>
          <w:szCs w:val="24"/>
        </w:rPr>
        <w:t xml:space="preserve"> d</w:t>
      </w:r>
      <w:r w:rsidRPr="00C656C5">
        <w:rPr>
          <w:rFonts w:cs="AdvTT3713a231"/>
          <w:color w:val="141314"/>
          <w:sz w:val="24"/>
          <w:szCs w:val="24"/>
        </w:rPr>
        <w:t>irect pulp capping with adhesive resin-based composite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leads generally to infection and necrosis. However, few authors still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>believe that a better sealing of the restoration will prevent</w:t>
      </w:r>
      <w:r w:rsidR="00C656C5">
        <w:rPr>
          <w:rFonts w:cs="AdvTT3713a231"/>
          <w:color w:val="141314"/>
          <w:sz w:val="24"/>
          <w:szCs w:val="24"/>
        </w:rPr>
        <w:t xml:space="preserve"> </w:t>
      </w:r>
      <w:r w:rsidRPr="00C656C5">
        <w:rPr>
          <w:rFonts w:cs="AdvTT3713a231"/>
          <w:color w:val="141314"/>
          <w:sz w:val="24"/>
          <w:szCs w:val="24"/>
        </w:rPr>
        <w:t xml:space="preserve">bacteria contamination, and </w:t>
      </w:r>
      <w:r w:rsidR="00C656C5">
        <w:rPr>
          <w:rFonts w:cs="AdvTT3713a231"/>
          <w:color w:val="141314"/>
          <w:sz w:val="24"/>
          <w:szCs w:val="24"/>
        </w:rPr>
        <w:t xml:space="preserve">consequently, better healing of </w:t>
      </w:r>
      <w:r w:rsidRPr="00C656C5">
        <w:rPr>
          <w:rFonts w:cs="AdvTT3713a231"/>
          <w:color w:val="141314"/>
          <w:sz w:val="24"/>
          <w:szCs w:val="24"/>
        </w:rPr>
        <w:t>the exposed pulp</w:t>
      </w:r>
      <w:r w:rsidR="00C656C5">
        <w:rPr>
          <w:rFonts w:cs="AdvTT3713a231"/>
          <w:color w:val="141314"/>
          <w:sz w:val="24"/>
          <w:szCs w:val="24"/>
        </w:rPr>
        <w:t>.</w:t>
      </w:r>
    </w:p>
    <w:p w:rsidR="000D40D7" w:rsidRDefault="000D40D7" w:rsidP="006B167C">
      <w:pPr>
        <w:rPr>
          <w:b/>
          <w:bCs/>
          <w:i/>
          <w:iCs/>
          <w:sz w:val="28"/>
          <w:szCs w:val="28"/>
        </w:rPr>
      </w:pPr>
    </w:p>
    <w:p w:rsidR="001D3C6E" w:rsidRDefault="001D3C6E" w:rsidP="00286BC4">
      <w:pPr>
        <w:autoSpaceDE w:val="0"/>
        <w:autoSpaceDN w:val="0"/>
        <w:adjustRightInd w:val="0"/>
        <w:spacing w:after="0" w:line="240" w:lineRule="auto"/>
        <w:rPr>
          <w:rFonts w:cs="AdvTTb8864ccf.B"/>
          <w:b/>
          <w:bCs/>
          <w:i/>
          <w:iCs/>
          <w:color w:val="141314"/>
          <w:sz w:val="24"/>
          <w:szCs w:val="24"/>
        </w:rPr>
      </w:pPr>
      <w:r w:rsidRPr="001D3C6E">
        <w:rPr>
          <w:rFonts w:cs="AdvTTb8864ccf.B"/>
          <w:b/>
          <w:bCs/>
          <w:i/>
          <w:iCs/>
          <w:color w:val="141314"/>
          <w:sz w:val="24"/>
          <w:szCs w:val="24"/>
        </w:rPr>
        <w:lastRenderedPageBreak/>
        <w:t>Allergic responses to dental resins</w:t>
      </w:r>
    </w:p>
    <w:p w:rsidR="001D3C6E" w:rsidRPr="00170504" w:rsidRDefault="001D3C6E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 w:rsidRPr="00170504">
        <w:rPr>
          <w:rFonts w:cs="AdvTT3713a231"/>
          <w:color w:val="141314"/>
          <w:sz w:val="24"/>
          <w:szCs w:val="24"/>
        </w:rPr>
        <w:t>-</w:t>
      </w:r>
      <w:r w:rsidR="00170504">
        <w:rPr>
          <w:rFonts w:cs="AdvTT3713a231"/>
          <w:color w:val="141314"/>
          <w:sz w:val="24"/>
          <w:szCs w:val="24"/>
        </w:rPr>
        <w:t xml:space="preserve"> </w:t>
      </w:r>
      <w:proofErr w:type="spellStart"/>
      <w:r w:rsidR="00170504">
        <w:rPr>
          <w:rFonts w:cs="AdvTT3713a231"/>
          <w:color w:val="141314"/>
          <w:sz w:val="24"/>
          <w:szCs w:val="24"/>
        </w:rPr>
        <w:t>Dermatose</w:t>
      </w:r>
      <w:r w:rsidRPr="00170504">
        <w:rPr>
          <w:rFonts w:cs="AdvTT3713a231"/>
          <w:color w:val="141314"/>
          <w:sz w:val="24"/>
          <w:szCs w:val="24"/>
        </w:rPr>
        <w:t>s</w:t>
      </w:r>
      <w:proofErr w:type="spellEnd"/>
      <w:r w:rsidRPr="00170504">
        <w:rPr>
          <w:rFonts w:cs="AdvTT3713a231"/>
          <w:color w:val="141314"/>
          <w:sz w:val="24"/>
          <w:szCs w:val="24"/>
        </w:rPr>
        <w:t xml:space="preserve"> are the</w:t>
      </w:r>
      <w:r w:rsidR="00170504">
        <w:rPr>
          <w:rFonts w:cs="AdvTT3713a231"/>
          <w:color w:val="141314"/>
          <w:sz w:val="24"/>
          <w:szCs w:val="24"/>
        </w:rPr>
        <w:t xml:space="preserve"> </w:t>
      </w:r>
      <w:r w:rsidRPr="00170504">
        <w:rPr>
          <w:rFonts w:cs="AdvTT3713a231"/>
          <w:color w:val="141314"/>
          <w:sz w:val="24"/>
          <w:szCs w:val="24"/>
        </w:rPr>
        <w:t>most frequently diagnosed adverse responses, together with</w:t>
      </w:r>
    </w:p>
    <w:p w:rsidR="001D3C6E" w:rsidRPr="00170504" w:rsidRDefault="001D3C6E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b/>
          <w:bCs/>
          <w:i/>
          <w:iCs/>
          <w:color w:val="141314"/>
          <w:sz w:val="24"/>
          <w:szCs w:val="24"/>
        </w:rPr>
      </w:pPr>
      <w:proofErr w:type="spellStart"/>
      <w:proofErr w:type="gramStart"/>
      <w:r w:rsidRPr="00170504">
        <w:rPr>
          <w:rFonts w:cs="AdvTT3713a231"/>
          <w:color w:val="141314"/>
          <w:sz w:val="24"/>
          <w:szCs w:val="24"/>
        </w:rPr>
        <w:t>paresthesia</w:t>
      </w:r>
      <w:proofErr w:type="spellEnd"/>
      <w:proofErr w:type="gramEnd"/>
      <w:r w:rsidRPr="00170504">
        <w:rPr>
          <w:rFonts w:cs="AdvTT3713a231"/>
          <w:color w:val="141314"/>
          <w:sz w:val="24"/>
          <w:szCs w:val="24"/>
        </w:rPr>
        <w:t xml:space="preserve"> of the fingertips and allergic pharyngitis</w:t>
      </w:r>
      <w:r w:rsidR="00170504">
        <w:rPr>
          <w:rFonts w:cs="AdvTT3713a231"/>
          <w:b/>
          <w:bCs/>
          <w:i/>
          <w:iCs/>
          <w:color w:val="141314"/>
          <w:sz w:val="24"/>
          <w:szCs w:val="24"/>
        </w:rPr>
        <w:t>.</w:t>
      </w:r>
    </w:p>
    <w:p w:rsidR="00170504" w:rsidRDefault="00170504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>
        <w:rPr>
          <w:rFonts w:cs="AdvTT3713a231"/>
          <w:color w:val="141314"/>
          <w:sz w:val="24"/>
          <w:szCs w:val="24"/>
        </w:rPr>
        <w:t xml:space="preserve">- </w:t>
      </w:r>
      <w:r w:rsidR="001D3C6E" w:rsidRPr="00170504">
        <w:rPr>
          <w:rFonts w:cs="AdvTT3713a231"/>
          <w:color w:val="141314"/>
          <w:sz w:val="24"/>
          <w:szCs w:val="24"/>
        </w:rPr>
        <w:t>HEMA causes contact dermatitis, and induces irritation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D3C6E" w:rsidRPr="00170504">
        <w:rPr>
          <w:rFonts w:cs="AdvTT3713a231"/>
          <w:color w:val="141314"/>
          <w:sz w:val="24"/>
          <w:szCs w:val="24"/>
        </w:rPr>
        <w:t>and delayed hypers</w:t>
      </w:r>
      <w:r>
        <w:rPr>
          <w:rFonts w:cs="AdvTT3713a231"/>
          <w:color w:val="141314"/>
          <w:sz w:val="24"/>
          <w:szCs w:val="24"/>
        </w:rPr>
        <w:t>ensitivity.</w:t>
      </w:r>
    </w:p>
    <w:p w:rsidR="001D3C6E" w:rsidRPr="00170504" w:rsidRDefault="00170504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>
        <w:rPr>
          <w:rFonts w:cs="AdvTT3713a231"/>
          <w:color w:val="141314"/>
          <w:sz w:val="24"/>
          <w:szCs w:val="24"/>
        </w:rPr>
        <w:t xml:space="preserve">- </w:t>
      </w:r>
      <w:r w:rsidR="001D3C6E" w:rsidRPr="00170504">
        <w:rPr>
          <w:rFonts w:cs="AdvTT3713a231"/>
          <w:color w:val="141314"/>
          <w:sz w:val="24"/>
          <w:szCs w:val="24"/>
        </w:rPr>
        <w:t>In the oral cavity</w:t>
      </w:r>
      <w:r>
        <w:rPr>
          <w:rFonts w:cs="AdvTT3713a231"/>
          <w:color w:val="141314"/>
          <w:sz w:val="24"/>
          <w:szCs w:val="24"/>
        </w:rPr>
        <w:t xml:space="preserve">, </w:t>
      </w:r>
      <w:proofErr w:type="spellStart"/>
      <w:r>
        <w:rPr>
          <w:rFonts w:cs="AdvTT3713a231"/>
          <w:color w:val="141314"/>
          <w:sz w:val="24"/>
          <w:szCs w:val="24"/>
        </w:rPr>
        <w:t>lichenoid</w:t>
      </w:r>
      <w:proofErr w:type="spellEnd"/>
      <w:r>
        <w:rPr>
          <w:rFonts w:cs="AdvTT3713a231"/>
          <w:color w:val="141314"/>
          <w:sz w:val="24"/>
          <w:szCs w:val="24"/>
        </w:rPr>
        <w:t xml:space="preserve"> reactions have been </w:t>
      </w:r>
      <w:r w:rsidR="001D3C6E" w:rsidRPr="00170504">
        <w:rPr>
          <w:rFonts w:cs="AdvTT3713a231"/>
          <w:color w:val="141314"/>
          <w:sz w:val="24"/>
          <w:szCs w:val="24"/>
        </w:rPr>
        <w:t>observed in close relationship with composites and GIC</w:t>
      </w:r>
      <w:r>
        <w:rPr>
          <w:rFonts w:cs="AdvTT3713a231"/>
          <w:color w:val="141314"/>
          <w:sz w:val="24"/>
          <w:szCs w:val="24"/>
        </w:rPr>
        <w:t>.</w:t>
      </w:r>
    </w:p>
    <w:p w:rsidR="001D3C6E" w:rsidRPr="00170504" w:rsidRDefault="00170504" w:rsidP="0017050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  <w:r>
        <w:rPr>
          <w:rFonts w:cs="AdvTT3713a231"/>
          <w:color w:val="141314"/>
          <w:sz w:val="24"/>
          <w:szCs w:val="24"/>
        </w:rPr>
        <w:t xml:space="preserve">- </w:t>
      </w:r>
      <w:r w:rsidR="001D3C6E" w:rsidRPr="00170504">
        <w:rPr>
          <w:rFonts w:cs="AdvTT3713a231"/>
          <w:color w:val="141314"/>
          <w:sz w:val="24"/>
          <w:szCs w:val="24"/>
        </w:rPr>
        <w:t>It is also possibl</w:t>
      </w:r>
      <w:r>
        <w:rPr>
          <w:rFonts w:cs="AdvTT3713a231"/>
          <w:color w:val="141314"/>
          <w:sz w:val="24"/>
          <w:szCs w:val="24"/>
        </w:rPr>
        <w:t>e that immune cells play a role in the pulp response because</w:t>
      </w:r>
      <w:r w:rsidR="001D3C6E" w:rsidRPr="00170504">
        <w:rPr>
          <w:rFonts w:cs="AdvTT3713a231"/>
          <w:color w:val="141314"/>
          <w:sz w:val="24"/>
          <w:szCs w:val="24"/>
        </w:rPr>
        <w:t xml:space="preserve"> Mast cell density is increased by</w:t>
      </w:r>
      <w:r>
        <w:rPr>
          <w:rFonts w:cs="AdvTT3713a231"/>
          <w:color w:val="141314"/>
          <w:sz w:val="24"/>
          <w:szCs w:val="24"/>
        </w:rPr>
        <w:t xml:space="preserve"> </w:t>
      </w:r>
      <w:r w:rsidR="001D3C6E" w:rsidRPr="00170504">
        <w:rPr>
          <w:rFonts w:cs="AdvTT3713a231"/>
          <w:color w:val="141314"/>
          <w:sz w:val="24"/>
          <w:szCs w:val="24"/>
        </w:rPr>
        <w:t>adhesive resins and GIC</w:t>
      </w:r>
      <w:r>
        <w:rPr>
          <w:rFonts w:cs="AdvTT3713a231"/>
          <w:color w:val="141314"/>
          <w:sz w:val="24"/>
          <w:szCs w:val="24"/>
        </w:rPr>
        <w:t>.</w:t>
      </w:r>
    </w:p>
    <w:p w:rsidR="001D3C6E" w:rsidRDefault="001D3C6E" w:rsidP="00286BC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1D3C6E" w:rsidRDefault="001D3C6E" w:rsidP="00286BC4">
      <w:pPr>
        <w:autoSpaceDE w:val="0"/>
        <w:autoSpaceDN w:val="0"/>
        <w:adjustRightInd w:val="0"/>
        <w:spacing w:after="0" w:line="240" w:lineRule="auto"/>
        <w:rPr>
          <w:rFonts w:cs="AdvTT3713a231"/>
          <w:color w:val="141314"/>
          <w:sz w:val="24"/>
          <w:szCs w:val="24"/>
        </w:rPr>
      </w:pPr>
    </w:p>
    <w:p w:rsidR="000D40D7" w:rsidRPr="00C656C5" w:rsidRDefault="000D40D7" w:rsidP="00286BC4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  <w:r w:rsidRPr="00C656C5">
        <w:rPr>
          <w:rFonts w:cs="AdvTT3713a231"/>
          <w:b/>
          <w:bCs/>
          <w:i/>
          <w:iCs/>
          <w:color w:val="141314"/>
          <w:sz w:val="24"/>
          <w:szCs w:val="24"/>
        </w:rPr>
        <w:t>At early intervals, resi</w:t>
      </w:r>
      <w:r w:rsidR="00286BC4" w:rsidRPr="00C656C5">
        <w:rPr>
          <w:rFonts w:cs="AdvTT3713a231"/>
          <w:b/>
          <w:bCs/>
          <w:i/>
          <w:iCs/>
          <w:color w:val="141314"/>
          <w:sz w:val="24"/>
          <w:szCs w:val="24"/>
        </w:rPr>
        <w:t xml:space="preserve">n-containing materials are more </w:t>
      </w:r>
      <w:r w:rsidRPr="00C656C5">
        <w:rPr>
          <w:rFonts w:cs="AdvTT3713a231"/>
          <w:b/>
          <w:bCs/>
          <w:i/>
          <w:iCs/>
          <w:color w:val="141314"/>
          <w:sz w:val="24"/>
          <w:szCs w:val="24"/>
        </w:rPr>
        <w:t>cytotoxic than at later intervals. However, long-term effects</w:t>
      </w:r>
      <w:r w:rsidR="00286BC4" w:rsidRPr="00C656C5">
        <w:rPr>
          <w:rFonts w:cs="AdvTT3713a231"/>
          <w:b/>
          <w:bCs/>
          <w:i/>
          <w:iCs/>
          <w:color w:val="141314"/>
          <w:sz w:val="24"/>
          <w:szCs w:val="24"/>
        </w:rPr>
        <w:t xml:space="preserve"> </w:t>
      </w:r>
      <w:r w:rsidRPr="00C656C5">
        <w:rPr>
          <w:rFonts w:cs="AdvTT3713a231"/>
          <w:b/>
          <w:bCs/>
          <w:i/>
          <w:iCs/>
          <w:color w:val="141314"/>
          <w:sz w:val="24"/>
          <w:szCs w:val="24"/>
        </w:rPr>
        <w:t>should also be taken into consideration</w:t>
      </w:r>
      <w:r w:rsidR="00286BC4" w:rsidRPr="00C656C5">
        <w:rPr>
          <w:rFonts w:cs="AdvTT3713a231"/>
          <w:b/>
          <w:bCs/>
          <w:i/>
          <w:iCs/>
          <w:color w:val="141314"/>
          <w:sz w:val="24"/>
          <w:szCs w:val="24"/>
        </w:rPr>
        <w:t>.</w:t>
      </w:r>
    </w:p>
    <w:p w:rsidR="000D40D7" w:rsidRPr="00C656C5" w:rsidRDefault="000D40D7" w:rsidP="006B167C">
      <w:pPr>
        <w:rPr>
          <w:b/>
          <w:bCs/>
          <w:i/>
          <w:iCs/>
          <w:sz w:val="24"/>
          <w:szCs w:val="24"/>
        </w:rPr>
      </w:pPr>
    </w:p>
    <w:p w:rsidR="006B167C" w:rsidRDefault="006B167C" w:rsidP="006B167C">
      <w:pPr>
        <w:rPr>
          <w:sz w:val="28"/>
          <w:szCs w:val="28"/>
        </w:rPr>
      </w:pPr>
    </w:p>
    <w:p w:rsidR="006B167C" w:rsidRPr="006B167C" w:rsidRDefault="00243A3B" w:rsidP="00243A3B">
      <w:pPr>
        <w:rPr>
          <w:sz w:val="28"/>
          <w:szCs w:val="28"/>
        </w:rPr>
      </w:pPr>
      <w:r>
        <w:rPr>
          <w:sz w:val="28"/>
          <w:szCs w:val="28"/>
        </w:rPr>
        <w:t>Done By: Wajd A.K Maayta</w:t>
      </w:r>
      <w:bookmarkStart w:id="0" w:name="_GoBack"/>
      <w:bookmarkEnd w:id="0"/>
    </w:p>
    <w:sectPr w:rsidR="006B167C" w:rsidRPr="006B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3713a23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3713a231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3A"/>
    <w:rsid w:val="00053875"/>
    <w:rsid w:val="000D40D7"/>
    <w:rsid w:val="0012029D"/>
    <w:rsid w:val="00170504"/>
    <w:rsid w:val="001D3C6E"/>
    <w:rsid w:val="001D58A9"/>
    <w:rsid w:val="00212D3A"/>
    <w:rsid w:val="00243A3B"/>
    <w:rsid w:val="00286BC4"/>
    <w:rsid w:val="003F1E21"/>
    <w:rsid w:val="006B167C"/>
    <w:rsid w:val="006E709C"/>
    <w:rsid w:val="0081534E"/>
    <w:rsid w:val="008511EE"/>
    <w:rsid w:val="00B90901"/>
    <w:rsid w:val="00C656C5"/>
    <w:rsid w:val="00CD38F0"/>
    <w:rsid w:val="00F4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Wajd Maayta</dc:creator>
  <cp:lastModifiedBy>Wajd Maayta</cp:lastModifiedBy>
  <cp:revision>8</cp:revision>
  <dcterms:created xsi:type="dcterms:W3CDTF">2014-01-05T18:42:00Z</dcterms:created>
  <dcterms:modified xsi:type="dcterms:W3CDTF">2014-01-05T20:22:00Z</dcterms:modified>
</cp:coreProperties>
</file>