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38C" w:rsidRDefault="00B12470">
      <w:pPr>
        <w:rPr>
          <w:rFonts w:asciiTheme="majorBidi" w:hAnsiTheme="majorBidi" w:cstheme="majorBidi"/>
        </w:rPr>
      </w:pPr>
      <w:r>
        <w:rPr>
          <w:rFonts w:asciiTheme="majorBidi" w:hAnsiTheme="majorBidi" w:cstheme="majorBidi"/>
        </w:rPr>
        <w:t xml:space="preserve">We will continue to talk about </w:t>
      </w:r>
      <w:r w:rsidRPr="00B12470">
        <w:rPr>
          <w:rFonts w:asciiTheme="majorBidi" w:hAnsiTheme="majorBidi" w:cstheme="majorBidi"/>
          <w:b/>
          <w:bCs/>
        </w:rPr>
        <w:t>porcelain laminate veneers</w:t>
      </w:r>
      <w:r>
        <w:rPr>
          <w:rFonts w:asciiTheme="majorBidi" w:hAnsiTheme="majorBidi" w:cstheme="majorBidi"/>
        </w:rPr>
        <w:t xml:space="preserve"> …</w:t>
      </w:r>
    </w:p>
    <w:p w:rsidR="00E7300D" w:rsidRDefault="00B12470" w:rsidP="00E7300D">
      <w:pPr>
        <w:rPr>
          <w:rFonts w:asciiTheme="majorBidi" w:hAnsiTheme="majorBidi" w:cstheme="majorBidi"/>
        </w:rPr>
      </w:pPr>
      <w:r>
        <w:rPr>
          <w:rFonts w:asciiTheme="majorBidi" w:hAnsiTheme="majorBidi" w:cstheme="majorBidi"/>
        </w:rPr>
        <w:t xml:space="preserve">Last week, we talked about the </w:t>
      </w:r>
      <w:r w:rsidRPr="00B12470">
        <w:rPr>
          <w:rFonts w:asciiTheme="majorBidi" w:hAnsiTheme="majorBidi" w:cstheme="majorBidi"/>
          <w:b/>
          <w:bCs/>
        </w:rPr>
        <w:t>composite veneers</w:t>
      </w:r>
      <w:r w:rsidR="009E1D29">
        <w:rPr>
          <w:rFonts w:asciiTheme="majorBidi" w:hAnsiTheme="majorBidi" w:cstheme="majorBidi"/>
        </w:rPr>
        <w:t xml:space="preserve">, there are </w:t>
      </w:r>
      <w:r w:rsidR="009E1D29" w:rsidRPr="005718C8">
        <w:rPr>
          <w:rFonts w:asciiTheme="majorBidi" w:hAnsiTheme="majorBidi" w:cstheme="majorBidi"/>
          <w:b/>
          <w:bCs/>
        </w:rPr>
        <w:t>no specific Guide-lines</w:t>
      </w:r>
      <w:r w:rsidR="009E1D29">
        <w:rPr>
          <w:rFonts w:asciiTheme="majorBidi" w:hAnsiTheme="majorBidi" w:cstheme="majorBidi"/>
        </w:rPr>
        <w:t xml:space="preserve"> for the preparation of it, mainly to refresh the surface, take a little bit of the fluoride-rich layer, and then t</w:t>
      </w:r>
      <w:r w:rsidR="00E7300D">
        <w:rPr>
          <w:rFonts w:asciiTheme="majorBidi" w:hAnsiTheme="majorBidi" w:cstheme="majorBidi"/>
        </w:rPr>
        <w:t xml:space="preserve">o build up the composite </w:t>
      </w:r>
      <w:proofErr w:type="spellStart"/>
      <w:r w:rsidR="00E7300D">
        <w:rPr>
          <w:rFonts w:asciiTheme="majorBidi" w:hAnsiTheme="majorBidi" w:cstheme="majorBidi"/>
        </w:rPr>
        <w:t>facing.</w:t>
      </w:r>
      <w:r w:rsidR="009E1D29">
        <w:rPr>
          <w:rFonts w:asciiTheme="majorBidi" w:hAnsiTheme="majorBidi" w:cstheme="majorBidi"/>
        </w:rPr>
        <w:t>On</w:t>
      </w:r>
      <w:proofErr w:type="spellEnd"/>
      <w:r w:rsidR="009E1D29">
        <w:rPr>
          <w:rFonts w:asciiTheme="majorBidi" w:hAnsiTheme="majorBidi" w:cstheme="majorBidi"/>
        </w:rPr>
        <w:t xml:space="preserve"> the other hand, </w:t>
      </w:r>
      <w:r w:rsidR="009E1D29" w:rsidRPr="005718C8">
        <w:rPr>
          <w:rFonts w:asciiTheme="majorBidi" w:hAnsiTheme="majorBidi" w:cstheme="majorBidi"/>
          <w:b/>
          <w:bCs/>
        </w:rPr>
        <w:t>the Porcelain</w:t>
      </w:r>
      <w:r w:rsidR="009E1D29">
        <w:rPr>
          <w:rFonts w:asciiTheme="majorBidi" w:hAnsiTheme="majorBidi" w:cstheme="majorBidi"/>
        </w:rPr>
        <w:t xml:space="preserve"> has </w:t>
      </w:r>
      <w:r w:rsidR="009E1D29" w:rsidRPr="005718C8">
        <w:rPr>
          <w:rFonts w:asciiTheme="majorBidi" w:hAnsiTheme="majorBidi" w:cstheme="majorBidi"/>
          <w:b/>
          <w:bCs/>
        </w:rPr>
        <w:t xml:space="preserve">Criteria </w:t>
      </w:r>
      <w:r w:rsidR="00E7300D">
        <w:rPr>
          <w:rFonts w:asciiTheme="majorBidi" w:hAnsiTheme="majorBidi" w:cstheme="majorBidi"/>
        </w:rPr>
        <w:t>for the preparation.</w:t>
      </w:r>
    </w:p>
    <w:p w:rsidR="00E7300D" w:rsidRDefault="00E7300D" w:rsidP="00E7300D">
      <w:pPr>
        <w:rPr>
          <w:rFonts w:asciiTheme="majorBidi" w:hAnsiTheme="majorBidi" w:cstheme="majorBidi"/>
        </w:rPr>
      </w:pPr>
      <w:r>
        <w:rPr>
          <w:rFonts w:asciiTheme="majorBidi" w:hAnsiTheme="majorBidi" w:cstheme="majorBidi"/>
        </w:rPr>
        <w:t>What is the best bur to use for the preparation of composite veneers?</w:t>
      </w:r>
    </w:p>
    <w:p w:rsidR="009E1D29" w:rsidRDefault="00E7300D">
      <w:pPr>
        <w:rPr>
          <w:rFonts w:asciiTheme="majorBidi" w:hAnsiTheme="majorBidi" w:cstheme="majorBidi"/>
        </w:rPr>
      </w:pPr>
      <w:r>
        <w:rPr>
          <w:rFonts w:asciiTheme="majorBidi" w:hAnsiTheme="majorBidi" w:cstheme="majorBidi"/>
        </w:rPr>
        <w:t xml:space="preserve"> T</w:t>
      </w:r>
      <w:r w:rsidR="005718C8">
        <w:rPr>
          <w:rFonts w:asciiTheme="majorBidi" w:hAnsiTheme="majorBidi" w:cstheme="majorBidi"/>
        </w:rPr>
        <w:t>he best bur to use for the preparation is a high-speed diamond bur (a preparation bur), and the tip of the bur should be a small chamfer</w:t>
      </w:r>
      <w:r>
        <w:rPr>
          <w:rFonts w:asciiTheme="majorBidi" w:hAnsiTheme="majorBidi" w:cstheme="majorBidi"/>
        </w:rPr>
        <w:t xml:space="preserve"> (not a feather-edge nor a shoulder).</w:t>
      </w:r>
    </w:p>
    <w:p w:rsidR="00E7300D" w:rsidRDefault="00B574A3">
      <w:pPr>
        <w:rPr>
          <w:rFonts w:asciiTheme="majorBidi" w:hAnsiTheme="majorBidi" w:cstheme="majorBidi"/>
        </w:rPr>
      </w:pPr>
      <w:r>
        <w:rPr>
          <w:rFonts w:asciiTheme="majorBidi" w:hAnsiTheme="majorBidi" w:cstheme="majorBidi"/>
        </w:rPr>
        <w:t>We talked about the un-usual uses of veneers, we can use veneers to make undercut for abutment, or to replace a broken porcelain in PFM crown</w:t>
      </w:r>
      <w:r w:rsidR="003E07B4">
        <w:rPr>
          <w:rFonts w:asciiTheme="majorBidi" w:hAnsiTheme="majorBidi" w:cstheme="majorBidi"/>
        </w:rPr>
        <w:t>.</w:t>
      </w:r>
    </w:p>
    <w:p w:rsidR="003E07B4" w:rsidRDefault="003E07B4">
      <w:pPr>
        <w:rPr>
          <w:rFonts w:asciiTheme="majorBidi" w:hAnsiTheme="majorBidi" w:cstheme="majorBidi"/>
        </w:rPr>
      </w:pPr>
    </w:p>
    <w:p w:rsidR="003E07B4" w:rsidRDefault="003E07B4">
      <w:pPr>
        <w:rPr>
          <w:rFonts w:asciiTheme="majorBidi" w:hAnsiTheme="majorBidi" w:cstheme="majorBidi"/>
          <w:b/>
          <w:bCs/>
          <w:i/>
          <w:iCs/>
        </w:rPr>
      </w:pPr>
      <w:r>
        <w:rPr>
          <w:rFonts w:asciiTheme="majorBidi" w:hAnsiTheme="majorBidi" w:cstheme="majorBidi"/>
          <w:b/>
          <w:bCs/>
          <w:i/>
          <w:iCs/>
        </w:rPr>
        <w:t>To Prepare Or Not To Prepare???</w:t>
      </w:r>
    </w:p>
    <w:p w:rsidR="003E07B4" w:rsidRDefault="003E07B4">
      <w:pPr>
        <w:rPr>
          <w:rFonts w:asciiTheme="majorBidi" w:hAnsiTheme="majorBidi" w:cstheme="majorBidi"/>
        </w:rPr>
      </w:pPr>
      <w:r>
        <w:rPr>
          <w:rFonts w:asciiTheme="majorBidi" w:hAnsiTheme="majorBidi" w:cstheme="majorBidi"/>
        </w:rPr>
        <w:t xml:space="preserve">We have </w:t>
      </w:r>
      <w:r w:rsidRPr="003E07B4">
        <w:rPr>
          <w:rFonts w:asciiTheme="majorBidi" w:hAnsiTheme="majorBidi" w:cstheme="majorBidi"/>
          <w:b/>
          <w:bCs/>
        </w:rPr>
        <w:t>two</w:t>
      </w:r>
      <w:r>
        <w:rPr>
          <w:rFonts w:asciiTheme="majorBidi" w:hAnsiTheme="majorBidi" w:cstheme="majorBidi"/>
        </w:rPr>
        <w:t xml:space="preserve"> schools…</w:t>
      </w:r>
    </w:p>
    <w:p w:rsidR="003E07B4" w:rsidRDefault="003E07B4">
      <w:pPr>
        <w:rPr>
          <w:rFonts w:asciiTheme="majorBidi" w:hAnsiTheme="majorBidi" w:cstheme="majorBidi"/>
        </w:rPr>
      </w:pPr>
      <w:r>
        <w:rPr>
          <w:rFonts w:asciiTheme="majorBidi" w:hAnsiTheme="majorBidi" w:cstheme="majorBidi"/>
        </w:rPr>
        <w:t>One said that you have to prepare just a little bit, and the other school said not to prepare to stay conservative.</w:t>
      </w:r>
    </w:p>
    <w:p w:rsidR="003E07B4" w:rsidRDefault="009D4B5E">
      <w:pPr>
        <w:rPr>
          <w:rFonts w:asciiTheme="majorBidi" w:hAnsiTheme="majorBidi" w:cstheme="majorBidi"/>
        </w:rPr>
      </w:pPr>
      <w:r>
        <w:rPr>
          <w:rFonts w:asciiTheme="majorBidi" w:hAnsiTheme="majorBidi" w:cstheme="majorBidi"/>
        </w:rPr>
        <w:t xml:space="preserve">Of course logically, the school that said not to prepare the enamel and only bond it to veneer is the most conservative but we may think that this veneer will be a little bit over contoured. Many studies showed that no significant differences or effect on the </w:t>
      </w:r>
      <w:proofErr w:type="spellStart"/>
      <w:r>
        <w:rPr>
          <w:rFonts w:asciiTheme="majorBidi" w:hAnsiTheme="majorBidi" w:cstheme="majorBidi"/>
        </w:rPr>
        <w:t>periodontium</w:t>
      </w:r>
      <w:proofErr w:type="spellEnd"/>
      <w:r>
        <w:rPr>
          <w:rFonts w:asciiTheme="majorBidi" w:hAnsiTheme="majorBidi" w:cstheme="majorBidi"/>
        </w:rPr>
        <w:t xml:space="preserve"> and the contour </w:t>
      </w:r>
      <w:r w:rsidR="0087168F">
        <w:rPr>
          <w:rFonts w:asciiTheme="majorBidi" w:hAnsiTheme="majorBidi" w:cstheme="majorBidi"/>
        </w:rPr>
        <w:t xml:space="preserve">of the </w:t>
      </w:r>
      <w:r w:rsidR="004B6562">
        <w:rPr>
          <w:rFonts w:asciiTheme="majorBidi" w:hAnsiTheme="majorBidi" w:cstheme="majorBidi"/>
        </w:rPr>
        <w:t xml:space="preserve">tooth weather we prepare or not because the layer of veneer is a very thin layer and it will not make over contouring and it will not influence the </w:t>
      </w:r>
      <w:proofErr w:type="spellStart"/>
      <w:r w:rsidR="004B6562">
        <w:rPr>
          <w:rFonts w:asciiTheme="majorBidi" w:hAnsiTheme="majorBidi" w:cstheme="majorBidi"/>
        </w:rPr>
        <w:t>periodontium</w:t>
      </w:r>
      <w:proofErr w:type="spellEnd"/>
      <w:r w:rsidR="004B6562">
        <w:rPr>
          <w:rFonts w:asciiTheme="majorBidi" w:hAnsiTheme="majorBidi" w:cstheme="majorBidi"/>
        </w:rPr>
        <w:t xml:space="preserve">, but it is better to remove a little bit of the fluoride-rich layer of the </w:t>
      </w:r>
      <w:proofErr w:type="spellStart"/>
      <w:r w:rsidR="004B6562">
        <w:rPr>
          <w:rFonts w:asciiTheme="majorBidi" w:hAnsiTheme="majorBidi" w:cstheme="majorBidi"/>
        </w:rPr>
        <w:t>hypermineralized</w:t>
      </w:r>
      <w:proofErr w:type="spellEnd"/>
      <w:r w:rsidR="004B6562">
        <w:rPr>
          <w:rFonts w:asciiTheme="majorBidi" w:hAnsiTheme="majorBidi" w:cstheme="majorBidi"/>
        </w:rPr>
        <w:t xml:space="preserve"> enamel to expose a new enamel prisms </w:t>
      </w:r>
      <w:r w:rsidR="00443688">
        <w:rPr>
          <w:rFonts w:asciiTheme="majorBidi" w:hAnsiTheme="majorBidi" w:cstheme="majorBidi"/>
        </w:rPr>
        <w:t xml:space="preserve">and make the </w:t>
      </w:r>
      <w:r w:rsidR="00443688" w:rsidRPr="00443688">
        <w:rPr>
          <w:rFonts w:asciiTheme="majorBidi" w:hAnsiTheme="majorBidi" w:cstheme="majorBidi"/>
          <w:b/>
          <w:bCs/>
        </w:rPr>
        <w:t>bonding</w:t>
      </w:r>
      <w:r w:rsidR="00DC6A26">
        <w:rPr>
          <w:rFonts w:asciiTheme="majorBidi" w:hAnsiTheme="majorBidi" w:cstheme="majorBidi"/>
        </w:rPr>
        <w:t xml:space="preserve"> better to the veneer ( this is one of the causes why I would go for the preparation).</w:t>
      </w:r>
    </w:p>
    <w:p w:rsidR="00DC6A26" w:rsidRDefault="00AE5322">
      <w:pPr>
        <w:rPr>
          <w:rFonts w:asciiTheme="majorBidi" w:hAnsiTheme="majorBidi" w:cstheme="majorBidi"/>
        </w:rPr>
      </w:pPr>
      <w:r>
        <w:rPr>
          <w:rFonts w:asciiTheme="majorBidi" w:hAnsiTheme="majorBidi" w:cstheme="majorBidi"/>
        </w:rPr>
        <w:t xml:space="preserve">So we have … </w:t>
      </w:r>
      <w:r w:rsidRPr="00AE5322">
        <w:rPr>
          <w:rFonts w:asciiTheme="majorBidi" w:hAnsiTheme="majorBidi" w:cstheme="majorBidi"/>
          <w:b/>
          <w:bCs/>
        </w:rPr>
        <w:t>Conventional veneers</w:t>
      </w:r>
      <w:r>
        <w:rPr>
          <w:rFonts w:asciiTheme="majorBidi" w:hAnsiTheme="majorBidi" w:cstheme="majorBidi"/>
        </w:rPr>
        <w:t xml:space="preserve"> (with preparation), and </w:t>
      </w:r>
      <w:r w:rsidRPr="00AE5322">
        <w:rPr>
          <w:rFonts w:asciiTheme="majorBidi" w:hAnsiTheme="majorBidi" w:cstheme="majorBidi"/>
          <w:b/>
          <w:bCs/>
        </w:rPr>
        <w:t>Prep-less veneers</w:t>
      </w:r>
      <w:r>
        <w:rPr>
          <w:rFonts w:asciiTheme="majorBidi" w:hAnsiTheme="majorBidi" w:cstheme="majorBidi"/>
        </w:rPr>
        <w:t xml:space="preserve"> (without preparation</w:t>
      </w:r>
      <w:r w:rsidR="00A707E8">
        <w:rPr>
          <w:rFonts w:asciiTheme="majorBidi" w:hAnsiTheme="majorBidi" w:cstheme="majorBidi"/>
        </w:rPr>
        <w:t xml:space="preserve">, like the </w:t>
      </w:r>
      <w:proofErr w:type="spellStart"/>
      <w:r w:rsidR="00A707E8">
        <w:rPr>
          <w:rFonts w:asciiTheme="majorBidi" w:hAnsiTheme="majorBidi" w:cstheme="majorBidi"/>
        </w:rPr>
        <w:t>lumineers</w:t>
      </w:r>
      <w:proofErr w:type="spellEnd"/>
      <w:r>
        <w:rPr>
          <w:rFonts w:asciiTheme="majorBidi" w:hAnsiTheme="majorBidi" w:cstheme="majorBidi"/>
        </w:rPr>
        <w:t>).</w:t>
      </w:r>
    </w:p>
    <w:p w:rsidR="00D93C3D" w:rsidRDefault="00ED62C2" w:rsidP="00D93C3D">
      <w:pPr>
        <w:ind w:left="720" w:hanging="720"/>
        <w:rPr>
          <w:rFonts w:asciiTheme="majorBidi" w:hAnsiTheme="majorBidi" w:cstheme="majorBidi"/>
        </w:rPr>
      </w:pPr>
      <w:r>
        <w:rPr>
          <w:rFonts w:asciiTheme="majorBidi" w:hAnsiTheme="majorBidi" w:cstheme="majorBidi"/>
        </w:rPr>
        <w:t>The people who advocate the preparation, they prefer it to avoid t</w:t>
      </w:r>
      <w:r w:rsidR="00D225B9">
        <w:rPr>
          <w:rFonts w:asciiTheme="majorBidi" w:hAnsiTheme="majorBidi" w:cstheme="majorBidi"/>
        </w:rPr>
        <w:t>he over contouring of the teeth, also the removal of a thin layer of enamel would help when you have severe discoloration</w:t>
      </w:r>
      <w:r w:rsidR="00BF659D">
        <w:rPr>
          <w:rFonts w:asciiTheme="majorBidi" w:hAnsiTheme="majorBidi" w:cstheme="majorBidi"/>
        </w:rPr>
        <w:t xml:space="preserve"> and the discoloration is superficial.</w:t>
      </w:r>
    </w:p>
    <w:p w:rsidR="00681842" w:rsidRDefault="00681842" w:rsidP="006575AC">
      <w:pPr>
        <w:ind w:left="720" w:hanging="720"/>
        <w:jc w:val="both"/>
        <w:rPr>
          <w:rFonts w:asciiTheme="majorBidi" w:hAnsiTheme="majorBidi" w:cstheme="majorBidi"/>
        </w:rPr>
      </w:pPr>
      <w:r>
        <w:rPr>
          <w:rFonts w:asciiTheme="majorBidi" w:hAnsiTheme="majorBidi" w:cstheme="majorBidi"/>
        </w:rPr>
        <w:t>The people against tooth preparation, they prefer not to prepare to be m</w:t>
      </w:r>
      <w:r w:rsidR="00D62A1A">
        <w:rPr>
          <w:rFonts w:asciiTheme="majorBidi" w:hAnsiTheme="majorBidi" w:cstheme="majorBidi"/>
        </w:rPr>
        <w:t>ore conservative,</w:t>
      </w:r>
      <w:r>
        <w:rPr>
          <w:rFonts w:asciiTheme="majorBidi" w:hAnsiTheme="majorBidi" w:cstheme="majorBidi"/>
        </w:rPr>
        <w:t xml:space="preserve"> to make the procedure reversible</w:t>
      </w:r>
      <w:r w:rsidR="00D62A1A">
        <w:rPr>
          <w:rFonts w:asciiTheme="majorBidi" w:hAnsiTheme="majorBidi" w:cstheme="majorBidi"/>
        </w:rPr>
        <w:t xml:space="preserve">, and due to the fact that the veneers are too thin </w:t>
      </w:r>
      <w:r w:rsidR="00F72D44">
        <w:rPr>
          <w:rFonts w:asciiTheme="majorBidi" w:hAnsiTheme="majorBidi" w:cstheme="majorBidi"/>
        </w:rPr>
        <w:t>to significantly change tooth dimensions to a level that will result in compromising the periodontal health.</w:t>
      </w:r>
    </w:p>
    <w:p w:rsidR="006575AC" w:rsidRDefault="00F60D4C" w:rsidP="006575AC">
      <w:pPr>
        <w:ind w:left="720" w:hanging="720"/>
        <w:jc w:val="both"/>
        <w:rPr>
          <w:rFonts w:asciiTheme="majorBidi" w:hAnsiTheme="majorBidi" w:cstheme="majorBidi"/>
        </w:rPr>
      </w:pPr>
      <w:r>
        <w:rPr>
          <w:rFonts w:asciiTheme="majorBidi" w:hAnsiTheme="majorBidi" w:cstheme="majorBidi"/>
        </w:rPr>
        <w:t xml:space="preserve">Still most people prefer some sort of preparation </w:t>
      </w:r>
      <w:r w:rsidR="00DD016E">
        <w:rPr>
          <w:rFonts w:asciiTheme="majorBidi" w:hAnsiTheme="majorBidi" w:cstheme="majorBidi"/>
        </w:rPr>
        <w:t>for the following reasons:</w:t>
      </w:r>
    </w:p>
    <w:p w:rsidR="00DD016E" w:rsidRDefault="00DD016E" w:rsidP="00DD016E">
      <w:pPr>
        <w:pStyle w:val="ListParagraph"/>
        <w:numPr>
          <w:ilvl w:val="0"/>
          <w:numId w:val="1"/>
        </w:numPr>
        <w:jc w:val="both"/>
        <w:rPr>
          <w:rFonts w:asciiTheme="majorBidi" w:hAnsiTheme="majorBidi" w:cstheme="majorBidi"/>
        </w:rPr>
      </w:pPr>
      <w:r>
        <w:rPr>
          <w:rFonts w:asciiTheme="majorBidi" w:hAnsiTheme="majorBidi" w:cstheme="majorBidi"/>
        </w:rPr>
        <w:t>Tooth preparation results in stress reduction inside the restoration</w:t>
      </w:r>
      <w:r w:rsidR="00BD389F">
        <w:rPr>
          <w:rFonts w:asciiTheme="majorBidi" w:hAnsiTheme="majorBidi" w:cstheme="majorBidi"/>
        </w:rPr>
        <w:t xml:space="preserve"> because you prepare the tooth and the restoration is within </w:t>
      </w:r>
      <w:r w:rsidR="005D7D06">
        <w:rPr>
          <w:rFonts w:asciiTheme="majorBidi" w:hAnsiTheme="majorBidi" w:cstheme="majorBidi"/>
        </w:rPr>
        <w:t>the contours of your tooth (not outside the tooth) and this will result in stress reduction.</w:t>
      </w:r>
    </w:p>
    <w:p w:rsidR="00437FC0" w:rsidRDefault="0089654E" w:rsidP="00437FC0">
      <w:pPr>
        <w:pStyle w:val="ListParagraph"/>
        <w:numPr>
          <w:ilvl w:val="0"/>
          <w:numId w:val="1"/>
        </w:numPr>
        <w:jc w:val="both"/>
        <w:rPr>
          <w:rFonts w:asciiTheme="majorBidi" w:hAnsiTheme="majorBidi" w:cstheme="majorBidi"/>
        </w:rPr>
      </w:pPr>
      <w:r>
        <w:rPr>
          <w:rFonts w:asciiTheme="majorBidi" w:hAnsiTheme="majorBidi" w:cstheme="majorBidi"/>
        </w:rPr>
        <w:lastRenderedPageBreak/>
        <w:t>It will create some space for the resin cement to ma</w:t>
      </w:r>
      <w:r w:rsidR="00437FC0">
        <w:rPr>
          <w:rFonts w:asciiTheme="majorBidi" w:hAnsiTheme="majorBidi" w:cstheme="majorBidi"/>
        </w:rPr>
        <w:t>sk the underlying discoloration.</w:t>
      </w:r>
    </w:p>
    <w:p w:rsidR="00437FC0" w:rsidRDefault="00437FC0" w:rsidP="00437FC0">
      <w:pPr>
        <w:pStyle w:val="ListParagraph"/>
        <w:numPr>
          <w:ilvl w:val="0"/>
          <w:numId w:val="1"/>
        </w:numPr>
        <w:jc w:val="both"/>
        <w:rPr>
          <w:rFonts w:asciiTheme="majorBidi" w:hAnsiTheme="majorBidi" w:cstheme="majorBidi"/>
        </w:rPr>
      </w:pPr>
      <w:r>
        <w:rPr>
          <w:rFonts w:asciiTheme="majorBidi" w:hAnsiTheme="majorBidi" w:cstheme="majorBidi"/>
        </w:rPr>
        <w:t>It facilitate the positioning of the veneers, when you prepare the tooth you will have a guide where should the veneer stops, and you will have a positive definitive seating.</w:t>
      </w:r>
    </w:p>
    <w:p w:rsidR="008A47E2" w:rsidRDefault="008A47E2" w:rsidP="00437FC0">
      <w:pPr>
        <w:pStyle w:val="ListParagraph"/>
        <w:numPr>
          <w:ilvl w:val="0"/>
          <w:numId w:val="1"/>
        </w:numPr>
        <w:jc w:val="both"/>
        <w:rPr>
          <w:rFonts w:asciiTheme="majorBidi" w:hAnsiTheme="majorBidi" w:cstheme="majorBidi"/>
        </w:rPr>
      </w:pPr>
      <w:r>
        <w:rPr>
          <w:rFonts w:asciiTheme="majorBidi" w:hAnsiTheme="majorBidi" w:cstheme="majorBidi"/>
        </w:rPr>
        <w:t xml:space="preserve">Removing of </w:t>
      </w:r>
      <w:proofErr w:type="spellStart"/>
      <w:r>
        <w:rPr>
          <w:rFonts w:asciiTheme="majorBidi" w:hAnsiTheme="majorBidi" w:cstheme="majorBidi"/>
        </w:rPr>
        <w:t>aprismatic</w:t>
      </w:r>
      <w:proofErr w:type="spellEnd"/>
      <w:r>
        <w:rPr>
          <w:rFonts w:asciiTheme="majorBidi" w:hAnsiTheme="majorBidi" w:cstheme="majorBidi"/>
        </w:rPr>
        <w:t xml:space="preserve"> </w:t>
      </w:r>
      <w:proofErr w:type="spellStart"/>
      <w:r>
        <w:rPr>
          <w:rFonts w:asciiTheme="majorBidi" w:hAnsiTheme="majorBidi" w:cstheme="majorBidi"/>
        </w:rPr>
        <w:t>hypermineralized</w:t>
      </w:r>
      <w:proofErr w:type="spellEnd"/>
      <w:r>
        <w:rPr>
          <w:rFonts w:asciiTheme="majorBidi" w:hAnsiTheme="majorBidi" w:cstheme="majorBidi"/>
        </w:rPr>
        <w:t xml:space="preserve"> enamel which can be resistant to acid itching </w:t>
      </w:r>
      <w:r w:rsidR="00C37BEB">
        <w:rPr>
          <w:rFonts w:asciiTheme="majorBidi" w:hAnsiTheme="majorBidi" w:cstheme="majorBidi"/>
        </w:rPr>
        <w:t>and decrease bond strength to resin cement.</w:t>
      </w:r>
    </w:p>
    <w:p w:rsidR="00CD0CFF" w:rsidRDefault="00CD0CFF" w:rsidP="00CD0CFF">
      <w:pPr>
        <w:pStyle w:val="ListParagraph"/>
        <w:jc w:val="both"/>
        <w:rPr>
          <w:rFonts w:asciiTheme="majorBidi" w:hAnsiTheme="majorBidi" w:cstheme="majorBidi"/>
        </w:rPr>
      </w:pPr>
    </w:p>
    <w:p w:rsidR="00CD0CFF" w:rsidRDefault="00CD0CFF" w:rsidP="00CD0CFF">
      <w:pPr>
        <w:pStyle w:val="ListParagraph"/>
        <w:rPr>
          <w:rFonts w:asciiTheme="majorBidi" w:hAnsiTheme="majorBidi" w:cstheme="majorBidi"/>
        </w:rPr>
      </w:pPr>
      <w:r>
        <w:rPr>
          <w:rFonts w:asciiTheme="majorBidi" w:hAnsiTheme="majorBidi" w:cstheme="majorBidi"/>
        </w:rPr>
        <w:t xml:space="preserve">We have </w:t>
      </w:r>
      <w:r w:rsidRPr="00CD0CFF">
        <w:rPr>
          <w:rFonts w:asciiTheme="majorBidi" w:hAnsiTheme="majorBidi" w:cstheme="majorBidi"/>
          <w:b/>
          <w:bCs/>
          <w:i/>
          <w:iCs/>
        </w:rPr>
        <w:t>three basic designs</w:t>
      </w:r>
      <w:r>
        <w:rPr>
          <w:rFonts w:asciiTheme="majorBidi" w:hAnsiTheme="majorBidi" w:cstheme="majorBidi"/>
        </w:rPr>
        <w:t xml:space="preserve"> for the veneers:</w:t>
      </w:r>
    </w:p>
    <w:p w:rsidR="00CD0CFF" w:rsidRDefault="00F64711" w:rsidP="00CD0CFF">
      <w:pPr>
        <w:pStyle w:val="ListParagraph"/>
        <w:numPr>
          <w:ilvl w:val="0"/>
          <w:numId w:val="2"/>
        </w:numPr>
        <w:rPr>
          <w:rFonts w:asciiTheme="majorBidi" w:hAnsiTheme="majorBidi" w:cstheme="majorBidi"/>
        </w:rPr>
      </w:pPr>
      <w:r w:rsidRPr="00F64711">
        <w:rPr>
          <w:rFonts w:asciiTheme="majorBidi" w:hAnsiTheme="majorBidi" w:cstheme="majorBidi"/>
          <w:b/>
          <w:bCs/>
        </w:rPr>
        <w:t>Window veneer</w:t>
      </w:r>
      <w:r>
        <w:rPr>
          <w:rFonts w:asciiTheme="majorBidi" w:hAnsiTheme="majorBidi" w:cstheme="majorBidi"/>
        </w:rPr>
        <w:t xml:space="preserve"> … the enamel surround it from all sides as a frame. We call it intra enamel preparation.</w:t>
      </w:r>
    </w:p>
    <w:p w:rsidR="00F64711" w:rsidRDefault="001F65E7" w:rsidP="001F65E7">
      <w:pPr>
        <w:pStyle w:val="ListParagraph"/>
        <w:numPr>
          <w:ilvl w:val="0"/>
          <w:numId w:val="2"/>
        </w:numPr>
        <w:rPr>
          <w:rFonts w:asciiTheme="majorBidi" w:hAnsiTheme="majorBidi" w:cstheme="majorBidi"/>
        </w:rPr>
      </w:pPr>
      <w:r>
        <w:rPr>
          <w:rFonts w:asciiTheme="majorBidi" w:hAnsiTheme="majorBidi" w:cstheme="majorBidi"/>
          <w:b/>
          <w:bCs/>
        </w:rPr>
        <w:t xml:space="preserve">Feather edge </w:t>
      </w:r>
      <w:r>
        <w:rPr>
          <w:rFonts w:asciiTheme="majorBidi" w:hAnsiTheme="majorBidi" w:cstheme="majorBidi"/>
        </w:rPr>
        <w:t xml:space="preserve">… needle margin between the </w:t>
      </w:r>
      <w:proofErr w:type="spellStart"/>
      <w:r>
        <w:rPr>
          <w:rFonts w:asciiTheme="majorBidi" w:hAnsiTheme="majorBidi" w:cstheme="majorBidi"/>
        </w:rPr>
        <w:t>incisal</w:t>
      </w:r>
      <w:proofErr w:type="spellEnd"/>
      <w:r>
        <w:rPr>
          <w:rFonts w:asciiTheme="majorBidi" w:hAnsiTheme="majorBidi" w:cstheme="majorBidi"/>
        </w:rPr>
        <w:t xml:space="preserve"> edge of the enamel and the veneer.</w:t>
      </w:r>
    </w:p>
    <w:p w:rsidR="00F64711" w:rsidRDefault="00ED5F3A" w:rsidP="00CD0CFF">
      <w:pPr>
        <w:pStyle w:val="ListParagraph"/>
        <w:numPr>
          <w:ilvl w:val="0"/>
          <w:numId w:val="2"/>
        </w:numPr>
        <w:rPr>
          <w:rFonts w:asciiTheme="majorBidi" w:hAnsiTheme="majorBidi" w:cstheme="majorBidi"/>
        </w:rPr>
      </w:pPr>
      <w:proofErr w:type="spellStart"/>
      <w:r w:rsidRPr="005B3C75">
        <w:rPr>
          <w:rFonts w:asciiTheme="majorBidi" w:hAnsiTheme="majorBidi" w:cstheme="majorBidi"/>
          <w:b/>
          <w:bCs/>
        </w:rPr>
        <w:t>Incisal</w:t>
      </w:r>
      <w:proofErr w:type="spellEnd"/>
      <w:r w:rsidRPr="005B3C75">
        <w:rPr>
          <w:rFonts w:asciiTheme="majorBidi" w:hAnsiTheme="majorBidi" w:cstheme="majorBidi"/>
          <w:b/>
          <w:bCs/>
        </w:rPr>
        <w:t xml:space="preserve"> overlap</w:t>
      </w:r>
      <w:r w:rsidR="005B3C75">
        <w:rPr>
          <w:rFonts w:asciiTheme="majorBidi" w:hAnsiTheme="majorBidi" w:cstheme="majorBidi"/>
        </w:rPr>
        <w:t>.</w:t>
      </w:r>
    </w:p>
    <w:p w:rsidR="005B3C75" w:rsidRDefault="005B3C75" w:rsidP="005B3C75">
      <w:pPr>
        <w:pStyle w:val="ListParagraph"/>
        <w:ind w:left="1080"/>
        <w:rPr>
          <w:rFonts w:asciiTheme="majorBidi" w:hAnsiTheme="majorBidi" w:cstheme="majorBidi"/>
          <w:b/>
          <w:bCs/>
        </w:rPr>
      </w:pPr>
    </w:p>
    <w:p w:rsidR="005B3C75" w:rsidRDefault="005B3C75" w:rsidP="005B3C75">
      <w:pPr>
        <w:pStyle w:val="ListParagraph"/>
        <w:ind w:left="1080"/>
        <w:rPr>
          <w:rFonts w:asciiTheme="majorBidi" w:hAnsiTheme="majorBidi" w:cstheme="majorBidi"/>
          <w:b/>
          <w:bCs/>
        </w:rPr>
      </w:pPr>
    </w:p>
    <w:p w:rsidR="005B3C75" w:rsidRDefault="00BA377D" w:rsidP="005B3C75">
      <w:pPr>
        <w:pStyle w:val="ListParagraph"/>
        <w:ind w:left="1080"/>
        <w:jc w:val="both"/>
        <w:rPr>
          <w:rFonts w:asciiTheme="majorBidi" w:hAnsiTheme="majorBidi" w:cstheme="majorBidi"/>
        </w:rPr>
      </w:pPr>
      <w:r w:rsidRPr="002840E6">
        <w:rPr>
          <w:rFonts w:asciiTheme="majorBidi" w:hAnsiTheme="majorBidi" w:cstheme="majorBidi"/>
          <w:b/>
          <w:bCs/>
        </w:rPr>
        <w:t>Question:</w:t>
      </w:r>
      <w:r>
        <w:rPr>
          <w:rFonts w:asciiTheme="majorBidi" w:hAnsiTheme="majorBidi" w:cstheme="majorBidi"/>
        </w:rPr>
        <w:t xml:space="preserve"> If we want to increase the length of the </w:t>
      </w:r>
      <w:proofErr w:type="spellStart"/>
      <w:r>
        <w:rPr>
          <w:rFonts w:asciiTheme="majorBidi" w:hAnsiTheme="majorBidi" w:cstheme="majorBidi"/>
        </w:rPr>
        <w:t>incisal</w:t>
      </w:r>
      <w:proofErr w:type="spellEnd"/>
      <w:r>
        <w:rPr>
          <w:rFonts w:asciiTheme="majorBidi" w:hAnsiTheme="majorBidi" w:cstheme="majorBidi"/>
        </w:rPr>
        <w:t xml:space="preserve"> edge, which design should we choose?</w:t>
      </w:r>
    </w:p>
    <w:p w:rsidR="00BA377D" w:rsidRDefault="00BA377D" w:rsidP="005B3C75">
      <w:pPr>
        <w:pStyle w:val="ListParagraph"/>
        <w:ind w:left="1080"/>
        <w:jc w:val="both"/>
        <w:rPr>
          <w:rFonts w:asciiTheme="majorBidi" w:hAnsiTheme="majorBidi" w:cstheme="majorBidi"/>
        </w:rPr>
      </w:pPr>
      <w:proofErr w:type="spellStart"/>
      <w:r>
        <w:rPr>
          <w:rFonts w:asciiTheme="majorBidi" w:hAnsiTheme="majorBidi" w:cstheme="majorBidi"/>
        </w:rPr>
        <w:t>Incisal</w:t>
      </w:r>
      <w:proofErr w:type="spellEnd"/>
      <w:r>
        <w:rPr>
          <w:rFonts w:asciiTheme="majorBidi" w:hAnsiTheme="majorBidi" w:cstheme="majorBidi"/>
        </w:rPr>
        <w:t xml:space="preserve"> overlap</w:t>
      </w:r>
      <w:r w:rsidR="001E1E2E">
        <w:rPr>
          <w:rFonts w:asciiTheme="majorBidi" w:hAnsiTheme="majorBidi" w:cstheme="majorBidi"/>
        </w:rPr>
        <w:t xml:space="preserve">. Always if we want to change anything in the </w:t>
      </w:r>
      <w:proofErr w:type="spellStart"/>
      <w:r w:rsidR="001E1E2E">
        <w:rPr>
          <w:rFonts w:asciiTheme="majorBidi" w:hAnsiTheme="majorBidi" w:cstheme="majorBidi"/>
        </w:rPr>
        <w:t>incisal</w:t>
      </w:r>
      <w:proofErr w:type="spellEnd"/>
      <w:r w:rsidR="001E1E2E">
        <w:rPr>
          <w:rFonts w:asciiTheme="majorBidi" w:hAnsiTheme="majorBidi" w:cstheme="majorBidi"/>
        </w:rPr>
        <w:t xml:space="preserve"> edge we use the </w:t>
      </w:r>
      <w:proofErr w:type="spellStart"/>
      <w:r w:rsidR="001E1E2E">
        <w:rPr>
          <w:rFonts w:asciiTheme="majorBidi" w:hAnsiTheme="majorBidi" w:cstheme="majorBidi"/>
        </w:rPr>
        <w:t>incisal</w:t>
      </w:r>
      <w:proofErr w:type="spellEnd"/>
      <w:r w:rsidR="001E1E2E">
        <w:rPr>
          <w:rFonts w:asciiTheme="majorBidi" w:hAnsiTheme="majorBidi" w:cstheme="majorBidi"/>
        </w:rPr>
        <w:t xml:space="preserve"> overlap design.</w:t>
      </w:r>
    </w:p>
    <w:p w:rsidR="007B7D6F" w:rsidRDefault="007B7D6F" w:rsidP="005B3C75">
      <w:pPr>
        <w:pStyle w:val="ListParagraph"/>
        <w:ind w:left="1080"/>
        <w:jc w:val="both"/>
        <w:rPr>
          <w:rFonts w:asciiTheme="majorBidi" w:hAnsiTheme="majorBidi" w:cstheme="majorBidi"/>
        </w:rPr>
      </w:pPr>
    </w:p>
    <w:p w:rsidR="007B7D6F" w:rsidRDefault="007B7D6F" w:rsidP="005B3C75">
      <w:pPr>
        <w:pStyle w:val="ListParagraph"/>
        <w:ind w:left="1080"/>
        <w:jc w:val="both"/>
        <w:rPr>
          <w:rFonts w:asciiTheme="majorBidi" w:hAnsiTheme="majorBidi" w:cstheme="majorBidi"/>
        </w:rPr>
      </w:pPr>
      <w:r>
        <w:rPr>
          <w:rFonts w:asciiTheme="majorBidi" w:hAnsiTheme="majorBidi" w:cstheme="majorBidi"/>
        </w:rPr>
        <w:t xml:space="preserve">The </w:t>
      </w:r>
      <w:r w:rsidRPr="00F41237">
        <w:rPr>
          <w:rFonts w:asciiTheme="majorBidi" w:hAnsiTheme="majorBidi" w:cstheme="majorBidi"/>
          <w:b/>
          <w:bCs/>
        </w:rPr>
        <w:t>window design</w:t>
      </w:r>
      <w:r>
        <w:rPr>
          <w:rFonts w:asciiTheme="majorBidi" w:hAnsiTheme="majorBidi" w:cstheme="majorBidi"/>
        </w:rPr>
        <w:t xml:space="preserve"> is the </w:t>
      </w:r>
      <w:r w:rsidRPr="00F41237">
        <w:rPr>
          <w:rFonts w:asciiTheme="majorBidi" w:hAnsiTheme="majorBidi" w:cstheme="majorBidi"/>
          <w:b/>
          <w:bCs/>
        </w:rPr>
        <w:t xml:space="preserve">least </w:t>
      </w:r>
      <w:r w:rsidR="00F41237" w:rsidRPr="00F41237">
        <w:rPr>
          <w:rFonts w:asciiTheme="majorBidi" w:hAnsiTheme="majorBidi" w:cstheme="majorBidi"/>
          <w:b/>
          <w:bCs/>
        </w:rPr>
        <w:t>aesthetic</w:t>
      </w:r>
      <w:r w:rsidR="00CE6D2D">
        <w:rPr>
          <w:rFonts w:asciiTheme="majorBidi" w:hAnsiTheme="majorBidi" w:cstheme="majorBidi"/>
        </w:rPr>
        <w:t xml:space="preserve"> of the three designs</w:t>
      </w:r>
      <w:r w:rsidR="007B6265">
        <w:rPr>
          <w:rFonts w:asciiTheme="majorBidi" w:hAnsiTheme="majorBidi" w:cstheme="majorBidi"/>
        </w:rPr>
        <w:t xml:space="preserve">, the tooth is prepared just short of the </w:t>
      </w:r>
      <w:proofErr w:type="spellStart"/>
      <w:r w:rsidR="007B6265">
        <w:rPr>
          <w:rFonts w:asciiTheme="majorBidi" w:hAnsiTheme="majorBidi" w:cstheme="majorBidi"/>
        </w:rPr>
        <w:t>incisal</w:t>
      </w:r>
      <w:proofErr w:type="spellEnd"/>
      <w:r w:rsidR="007B6265">
        <w:rPr>
          <w:rFonts w:asciiTheme="majorBidi" w:hAnsiTheme="majorBidi" w:cstheme="majorBidi"/>
        </w:rPr>
        <w:t xml:space="preserve"> edge</w:t>
      </w:r>
      <w:r w:rsidR="003622B9">
        <w:rPr>
          <w:rFonts w:asciiTheme="majorBidi" w:hAnsiTheme="majorBidi" w:cstheme="majorBidi"/>
        </w:rPr>
        <w:t xml:space="preserve"> but </w:t>
      </w:r>
      <w:r w:rsidR="003622B9" w:rsidRPr="007B3683">
        <w:rPr>
          <w:rFonts w:asciiTheme="majorBidi" w:hAnsiTheme="majorBidi" w:cstheme="majorBidi"/>
          <w:b/>
          <w:bCs/>
        </w:rPr>
        <w:t>mechanically</w:t>
      </w:r>
      <w:r w:rsidR="003622B9">
        <w:rPr>
          <w:rFonts w:asciiTheme="majorBidi" w:hAnsiTheme="majorBidi" w:cstheme="majorBidi"/>
        </w:rPr>
        <w:t xml:space="preserve"> the window design is </w:t>
      </w:r>
      <w:r w:rsidR="003622B9" w:rsidRPr="007B3683">
        <w:rPr>
          <w:rFonts w:asciiTheme="majorBidi" w:hAnsiTheme="majorBidi" w:cstheme="majorBidi"/>
          <w:b/>
          <w:bCs/>
        </w:rPr>
        <w:t>the strongest</w:t>
      </w:r>
      <w:r w:rsidR="003622B9">
        <w:rPr>
          <w:rFonts w:asciiTheme="majorBidi" w:hAnsiTheme="majorBidi" w:cstheme="majorBidi"/>
        </w:rPr>
        <w:t xml:space="preserve"> and </w:t>
      </w:r>
      <w:r w:rsidR="003622B9" w:rsidRPr="007B3683">
        <w:rPr>
          <w:rFonts w:asciiTheme="majorBidi" w:hAnsiTheme="majorBidi" w:cstheme="majorBidi"/>
          <w:b/>
          <w:bCs/>
        </w:rPr>
        <w:t>most durable</w:t>
      </w:r>
      <w:r w:rsidR="00837B8F">
        <w:rPr>
          <w:rFonts w:asciiTheme="majorBidi" w:hAnsiTheme="majorBidi" w:cstheme="majorBidi"/>
          <w:b/>
          <w:bCs/>
        </w:rPr>
        <w:t xml:space="preserve"> </w:t>
      </w:r>
      <w:r w:rsidR="00837B8F">
        <w:rPr>
          <w:rFonts w:asciiTheme="majorBidi" w:hAnsiTheme="majorBidi" w:cstheme="majorBidi"/>
        </w:rPr>
        <w:t>because there are no stresses on it at all</w:t>
      </w:r>
      <w:r w:rsidR="00CE6D2D">
        <w:rPr>
          <w:rFonts w:asciiTheme="majorBidi" w:hAnsiTheme="majorBidi" w:cstheme="majorBidi"/>
        </w:rPr>
        <w:t xml:space="preserve">. The </w:t>
      </w:r>
      <w:r w:rsidR="00CE6D2D" w:rsidRPr="00381E16">
        <w:rPr>
          <w:rFonts w:asciiTheme="majorBidi" w:hAnsiTheme="majorBidi" w:cstheme="majorBidi"/>
          <w:b/>
          <w:bCs/>
        </w:rPr>
        <w:t>feather edge</w:t>
      </w:r>
      <w:r w:rsidR="00CE6D2D">
        <w:rPr>
          <w:rFonts w:asciiTheme="majorBidi" w:hAnsiTheme="majorBidi" w:cstheme="majorBidi"/>
        </w:rPr>
        <w:t xml:space="preserve"> is prone more to </w:t>
      </w:r>
      <w:r w:rsidR="00CE6D2D" w:rsidRPr="00381E16">
        <w:rPr>
          <w:rFonts w:asciiTheme="majorBidi" w:hAnsiTheme="majorBidi" w:cstheme="majorBidi"/>
          <w:b/>
          <w:bCs/>
        </w:rPr>
        <w:t>fractures</w:t>
      </w:r>
      <w:r w:rsidR="00CE6D2D">
        <w:rPr>
          <w:rFonts w:asciiTheme="majorBidi" w:hAnsiTheme="majorBidi" w:cstheme="majorBidi"/>
        </w:rPr>
        <w:t xml:space="preserve">, </w:t>
      </w:r>
      <w:r w:rsidR="00CE6D2D" w:rsidRPr="00381E16">
        <w:rPr>
          <w:rFonts w:asciiTheme="majorBidi" w:hAnsiTheme="majorBidi" w:cstheme="majorBidi"/>
          <w:b/>
          <w:bCs/>
        </w:rPr>
        <w:t>leakage</w:t>
      </w:r>
      <w:r w:rsidR="00CE6D2D">
        <w:rPr>
          <w:rFonts w:asciiTheme="majorBidi" w:hAnsiTheme="majorBidi" w:cstheme="majorBidi"/>
        </w:rPr>
        <w:t xml:space="preserve">, </w:t>
      </w:r>
      <w:r w:rsidR="00CE6D2D" w:rsidRPr="00381E16">
        <w:rPr>
          <w:rFonts w:asciiTheme="majorBidi" w:hAnsiTheme="majorBidi" w:cstheme="majorBidi"/>
          <w:b/>
          <w:bCs/>
        </w:rPr>
        <w:t>deterioration</w:t>
      </w:r>
      <w:r w:rsidR="00C73C2D">
        <w:rPr>
          <w:rFonts w:asciiTheme="majorBidi" w:hAnsiTheme="majorBidi" w:cstheme="majorBidi"/>
          <w:b/>
          <w:bCs/>
        </w:rPr>
        <w:t>,</w:t>
      </w:r>
      <w:r w:rsidR="00CE6D2D">
        <w:rPr>
          <w:rFonts w:asciiTheme="majorBidi" w:hAnsiTheme="majorBidi" w:cstheme="majorBidi"/>
        </w:rPr>
        <w:t xml:space="preserve"> and </w:t>
      </w:r>
      <w:r w:rsidR="00CE6D2D" w:rsidRPr="00381E16">
        <w:rPr>
          <w:rFonts w:asciiTheme="majorBidi" w:hAnsiTheme="majorBidi" w:cstheme="majorBidi"/>
          <w:b/>
          <w:bCs/>
        </w:rPr>
        <w:t>wear</w:t>
      </w:r>
      <w:r w:rsidR="003D71F2">
        <w:rPr>
          <w:rFonts w:asciiTheme="majorBidi" w:hAnsiTheme="majorBidi" w:cstheme="majorBidi"/>
        </w:rPr>
        <w:t xml:space="preserve"> because there is a constant stress on the </w:t>
      </w:r>
      <w:proofErr w:type="spellStart"/>
      <w:r w:rsidR="003D71F2">
        <w:rPr>
          <w:rFonts w:asciiTheme="majorBidi" w:hAnsiTheme="majorBidi" w:cstheme="majorBidi"/>
        </w:rPr>
        <w:t>cavo</w:t>
      </w:r>
      <w:proofErr w:type="spellEnd"/>
      <w:r w:rsidR="0069399A">
        <w:rPr>
          <w:rFonts w:asciiTheme="majorBidi" w:hAnsiTheme="majorBidi" w:cstheme="majorBidi"/>
        </w:rPr>
        <w:t>-</w:t>
      </w:r>
      <w:r w:rsidR="003D71F2">
        <w:rPr>
          <w:rFonts w:asciiTheme="majorBidi" w:hAnsiTheme="majorBidi" w:cstheme="majorBidi"/>
        </w:rPr>
        <w:t>surface margin</w:t>
      </w:r>
      <w:r w:rsidR="00C82250">
        <w:rPr>
          <w:rFonts w:asciiTheme="majorBidi" w:hAnsiTheme="majorBidi" w:cstheme="majorBidi"/>
        </w:rPr>
        <w:t xml:space="preserve"> but it provides better aesthetic than the window design and more conservative than the </w:t>
      </w:r>
      <w:proofErr w:type="spellStart"/>
      <w:r w:rsidR="00C82250">
        <w:rPr>
          <w:rFonts w:asciiTheme="majorBidi" w:hAnsiTheme="majorBidi" w:cstheme="majorBidi"/>
        </w:rPr>
        <w:t>incisal</w:t>
      </w:r>
      <w:proofErr w:type="spellEnd"/>
      <w:r w:rsidR="00C82250">
        <w:rPr>
          <w:rFonts w:asciiTheme="majorBidi" w:hAnsiTheme="majorBidi" w:cstheme="majorBidi"/>
        </w:rPr>
        <w:t xml:space="preserve"> overlap design</w:t>
      </w:r>
      <w:r w:rsidR="003D71F2">
        <w:rPr>
          <w:rFonts w:asciiTheme="majorBidi" w:hAnsiTheme="majorBidi" w:cstheme="majorBidi"/>
        </w:rPr>
        <w:t>.</w:t>
      </w:r>
      <w:r w:rsidR="00C73C2D">
        <w:rPr>
          <w:rFonts w:asciiTheme="majorBidi" w:hAnsiTheme="majorBidi" w:cstheme="majorBidi"/>
        </w:rPr>
        <w:t xml:space="preserve"> So most of us will g</w:t>
      </w:r>
      <w:r w:rsidR="001B1BE1">
        <w:rPr>
          <w:rFonts w:asciiTheme="majorBidi" w:hAnsiTheme="majorBidi" w:cstheme="majorBidi"/>
        </w:rPr>
        <w:t>o to</w:t>
      </w:r>
      <w:r w:rsidR="004474F5">
        <w:rPr>
          <w:rFonts w:asciiTheme="majorBidi" w:hAnsiTheme="majorBidi" w:cstheme="majorBidi"/>
        </w:rPr>
        <w:t xml:space="preserve"> </w:t>
      </w:r>
      <w:r w:rsidR="004474F5" w:rsidRPr="00695990">
        <w:rPr>
          <w:rFonts w:asciiTheme="majorBidi" w:hAnsiTheme="majorBidi" w:cstheme="majorBidi"/>
          <w:b/>
          <w:bCs/>
        </w:rPr>
        <w:t xml:space="preserve">the </w:t>
      </w:r>
      <w:proofErr w:type="spellStart"/>
      <w:r w:rsidR="004474F5" w:rsidRPr="00695990">
        <w:rPr>
          <w:rFonts w:asciiTheme="majorBidi" w:hAnsiTheme="majorBidi" w:cstheme="majorBidi"/>
          <w:b/>
          <w:bCs/>
        </w:rPr>
        <w:t>incisal</w:t>
      </w:r>
      <w:proofErr w:type="spellEnd"/>
      <w:r w:rsidR="004474F5" w:rsidRPr="00695990">
        <w:rPr>
          <w:rFonts w:asciiTheme="majorBidi" w:hAnsiTheme="majorBidi" w:cstheme="majorBidi"/>
          <w:b/>
          <w:bCs/>
        </w:rPr>
        <w:t xml:space="preserve"> overlap design</w:t>
      </w:r>
      <w:r w:rsidR="003A3094">
        <w:rPr>
          <w:rFonts w:asciiTheme="majorBidi" w:hAnsiTheme="majorBidi" w:cstheme="majorBidi"/>
        </w:rPr>
        <w:t>, it is the one of choice when we have crown lengthening</w:t>
      </w:r>
      <w:r w:rsidR="005228DD">
        <w:rPr>
          <w:rFonts w:asciiTheme="majorBidi" w:hAnsiTheme="majorBidi" w:cstheme="majorBidi"/>
        </w:rPr>
        <w:t>, it is claimed to reduce stress in the veneer by increasing the resistance surface area</w:t>
      </w:r>
      <w:r w:rsidR="00536293">
        <w:rPr>
          <w:rFonts w:asciiTheme="majorBidi" w:hAnsiTheme="majorBidi" w:cstheme="majorBidi"/>
        </w:rPr>
        <w:t xml:space="preserve"> (the area of bonding is larger than in the window or feather-edge designs</w:t>
      </w:r>
      <w:r w:rsidR="00567381">
        <w:rPr>
          <w:rFonts w:asciiTheme="majorBidi" w:hAnsiTheme="majorBidi" w:cstheme="majorBidi"/>
        </w:rPr>
        <w:t>)</w:t>
      </w:r>
      <w:r w:rsidR="0053101D">
        <w:rPr>
          <w:rFonts w:asciiTheme="majorBidi" w:hAnsiTheme="majorBidi" w:cstheme="majorBidi"/>
        </w:rPr>
        <w:t>, also the overlap design will protect the underlying cement</w:t>
      </w:r>
      <w:r w:rsidR="00A85C3E">
        <w:rPr>
          <w:rFonts w:asciiTheme="majorBidi" w:hAnsiTheme="majorBidi" w:cstheme="majorBidi"/>
        </w:rPr>
        <w:t xml:space="preserve"> (in the feather edge design we have an exposed </w:t>
      </w:r>
      <w:proofErr w:type="spellStart"/>
      <w:r w:rsidR="00A85C3E">
        <w:rPr>
          <w:rFonts w:asciiTheme="majorBidi" w:hAnsiTheme="majorBidi" w:cstheme="majorBidi"/>
        </w:rPr>
        <w:t>cavo</w:t>
      </w:r>
      <w:proofErr w:type="spellEnd"/>
      <w:r w:rsidR="00A85C3E">
        <w:rPr>
          <w:rFonts w:asciiTheme="majorBidi" w:hAnsiTheme="majorBidi" w:cstheme="majorBidi"/>
        </w:rPr>
        <w:t>-surface margin that is under continuous stress and wear, this is not found in the overlap design because the weakest point- which is the interface between the tooth and the restoration- is away from the stresses</w:t>
      </w:r>
      <w:r w:rsidR="004474F5">
        <w:rPr>
          <w:rFonts w:asciiTheme="majorBidi" w:hAnsiTheme="majorBidi" w:cstheme="majorBidi"/>
        </w:rPr>
        <w:t>. U</w:t>
      </w:r>
      <w:r w:rsidR="001B1BE1">
        <w:rPr>
          <w:rFonts w:asciiTheme="majorBidi" w:hAnsiTheme="majorBidi" w:cstheme="majorBidi"/>
        </w:rPr>
        <w:t>sually the finish line is small chamfer and it is supra-gingival</w:t>
      </w:r>
      <w:r w:rsidR="00CE6D2D">
        <w:rPr>
          <w:rFonts w:asciiTheme="majorBidi" w:hAnsiTheme="majorBidi" w:cstheme="majorBidi"/>
        </w:rPr>
        <w:t xml:space="preserve"> </w:t>
      </w:r>
      <w:r w:rsidR="00C64AE7">
        <w:rPr>
          <w:rFonts w:asciiTheme="majorBidi" w:hAnsiTheme="majorBidi" w:cstheme="majorBidi"/>
        </w:rPr>
        <w:t xml:space="preserve">or </w:t>
      </w:r>
      <w:proofErr w:type="spellStart"/>
      <w:r w:rsidR="00C64AE7">
        <w:rPr>
          <w:rFonts w:asciiTheme="majorBidi" w:hAnsiTheme="majorBidi" w:cstheme="majorBidi"/>
        </w:rPr>
        <w:t>juxta</w:t>
      </w:r>
      <w:proofErr w:type="spellEnd"/>
      <w:r w:rsidR="00C64AE7">
        <w:rPr>
          <w:rFonts w:asciiTheme="majorBidi" w:hAnsiTheme="majorBidi" w:cstheme="majorBidi"/>
        </w:rPr>
        <w:t>-gingival</w:t>
      </w:r>
      <w:r w:rsidR="009175C0">
        <w:rPr>
          <w:rFonts w:asciiTheme="majorBidi" w:hAnsiTheme="majorBidi" w:cstheme="majorBidi"/>
        </w:rPr>
        <w:t xml:space="preserve"> (to make the impression making and cementation easier).</w:t>
      </w:r>
      <w:r w:rsidR="00A33631">
        <w:rPr>
          <w:rFonts w:asciiTheme="majorBidi" w:hAnsiTheme="majorBidi" w:cstheme="majorBidi"/>
        </w:rPr>
        <w:t xml:space="preserve"> The preparation is kept best within ena</w:t>
      </w:r>
      <w:r w:rsidR="001C5194">
        <w:rPr>
          <w:rFonts w:asciiTheme="majorBidi" w:hAnsiTheme="majorBidi" w:cstheme="majorBidi"/>
        </w:rPr>
        <w:t>mel especially at the periphery, all the angles should be rounded and the proxim</w:t>
      </w:r>
      <w:r w:rsidR="005521E2">
        <w:rPr>
          <w:rFonts w:asciiTheme="majorBidi" w:hAnsiTheme="majorBidi" w:cstheme="majorBidi"/>
        </w:rPr>
        <w:t xml:space="preserve">al extensions </w:t>
      </w:r>
      <w:r w:rsidR="009F76B8">
        <w:rPr>
          <w:rFonts w:asciiTheme="majorBidi" w:hAnsiTheme="majorBidi" w:cstheme="majorBidi"/>
        </w:rPr>
        <w:t>are labial to the contact point unless we have spaces and we want to close them, here we should go beyond the contact point.</w:t>
      </w:r>
    </w:p>
    <w:p w:rsidR="002840E6" w:rsidRDefault="002840E6" w:rsidP="002840E6">
      <w:pPr>
        <w:pStyle w:val="ListParagraph"/>
        <w:ind w:left="1080"/>
        <w:jc w:val="both"/>
        <w:rPr>
          <w:rFonts w:asciiTheme="majorBidi" w:hAnsiTheme="majorBidi" w:cstheme="majorBidi"/>
        </w:rPr>
      </w:pPr>
      <w:r w:rsidRPr="002840E6">
        <w:rPr>
          <w:rFonts w:asciiTheme="majorBidi" w:hAnsiTheme="majorBidi" w:cstheme="majorBidi"/>
          <w:b/>
          <w:bCs/>
        </w:rPr>
        <w:t>Question:</w:t>
      </w:r>
      <w:r>
        <w:rPr>
          <w:rFonts w:asciiTheme="majorBidi" w:hAnsiTheme="majorBidi" w:cstheme="majorBidi"/>
        </w:rPr>
        <w:t xml:space="preserve"> How much should we prepare?</w:t>
      </w:r>
    </w:p>
    <w:p w:rsidR="002840E6" w:rsidRDefault="002840E6" w:rsidP="002840E6">
      <w:pPr>
        <w:pStyle w:val="ListParagraph"/>
        <w:ind w:left="1080"/>
        <w:jc w:val="both"/>
        <w:rPr>
          <w:rFonts w:asciiTheme="majorBidi" w:hAnsiTheme="majorBidi" w:cstheme="majorBidi"/>
        </w:rPr>
      </w:pPr>
    </w:p>
    <w:p w:rsidR="002840E6" w:rsidRDefault="002840E6" w:rsidP="00184B10">
      <w:pPr>
        <w:pStyle w:val="ListParagraph"/>
        <w:ind w:left="1080"/>
        <w:jc w:val="both"/>
        <w:rPr>
          <w:rFonts w:asciiTheme="majorBidi" w:hAnsiTheme="majorBidi" w:cstheme="majorBidi"/>
        </w:rPr>
      </w:pPr>
      <w:r>
        <w:rPr>
          <w:rFonts w:asciiTheme="majorBidi" w:hAnsiTheme="majorBidi" w:cstheme="majorBidi"/>
        </w:rPr>
        <w:t>We prepare intra enamel from 0.3</w:t>
      </w:r>
      <w:r w:rsidR="009C5844">
        <w:rPr>
          <w:rFonts w:asciiTheme="majorBidi" w:hAnsiTheme="majorBidi" w:cstheme="majorBidi"/>
        </w:rPr>
        <w:t xml:space="preserve"> mm (</w:t>
      </w:r>
      <w:proofErr w:type="spellStart"/>
      <w:r w:rsidR="009C5844">
        <w:rPr>
          <w:rFonts w:asciiTheme="majorBidi" w:hAnsiTheme="majorBidi" w:cstheme="majorBidi"/>
        </w:rPr>
        <w:t>cervically</w:t>
      </w:r>
      <w:proofErr w:type="spellEnd"/>
      <w:r w:rsidR="009C5844">
        <w:rPr>
          <w:rFonts w:asciiTheme="majorBidi" w:hAnsiTheme="majorBidi" w:cstheme="majorBidi"/>
        </w:rPr>
        <w:t>, and sometimes we prepare just 0.1-0.2 mm)</w:t>
      </w:r>
      <w:r>
        <w:rPr>
          <w:rFonts w:asciiTheme="majorBidi" w:hAnsiTheme="majorBidi" w:cstheme="majorBidi"/>
        </w:rPr>
        <w:t xml:space="preserve"> up to 0.7 m</w:t>
      </w:r>
      <w:r w:rsidR="009C5844">
        <w:rPr>
          <w:rFonts w:asciiTheme="majorBidi" w:hAnsiTheme="majorBidi" w:cstheme="majorBidi"/>
        </w:rPr>
        <w:t>m (</w:t>
      </w:r>
      <w:proofErr w:type="spellStart"/>
      <w:r w:rsidR="009C5844">
        <w:rPr>
          <w:rFonts w:asciiTheme="majorBidi" w:hAnsiTheme="majorBidi" w:cstheme="majorBidi"/>
        </w:rPr>
        <w:t>incisally</w:t>
      </w:r>
      <w:proofErr w:type="spellEnd"/>
      <w:r w:rsidR="00184B10">
        <w:rPr>
          <w:rFonts w:asciiTheme="majorBidi" w:hAnsiTheme="majorBidi" w:cstheme="majorBidi"/>
        </w:rPr>
        <w:t xml:space="preserve">, depending on the thickness of enamel </w:t>
      </w:r>
      <w:proofErr w:type="spellStart"/>
      <w:r w:rsidR="00184B10">
        <w:rPr>
          <w:rFonts w:asciiTheme="majorBidi" w:hAnsiTheme="majorBidi" w:cstheme="majorBidi"/>
        </w:rPr>
        <w:t>incisally</w:t>
      </w:r>
      <w:proofErr w:type="spellEnd"/>
      <w:r w:rsidR="00184B10">
        <w:rPr>
          <w:rFonts w:asciiTheme="majorBidi" w:hAnsiTheme="majorBidi" w:cstheme="majorBidi"/>
        </w:rPr>
        <w:t xml:space="preserve"> and depending on the clinical situation</w:t>
      </w:r>
      <w:r w:rsidR="009C5844">
        <w:rPr>
          <w:rFonts w:asciiTheme="majorBidi" w:hAnsiTheme="majorBidi" w:cstheme="majorBidi"/>
        </w:rPr>
        <w:t>).</w:t>
      </w:r>
    </w:p>
    <w:p w:rsidR="00C13AC8" w:rsidRDefault="00C13AC8" w:rsidP="00184B10">
      <w:pPr>
        <w:pStyle w:val="ListParagraph"/>
        <w:ind w:left="1080"/>
        <w:jc w:val="both"/>
        <w:rPr>
          <w:rFonts w:asciiTheme="majorBidi" w:hAnsiTheme="majorBidi" w:cstheme="majorBidi"/>
        </w:rPr>
      </w:pPr>
    </w:p>
    <w:p w:rsidR="00C13AC8" w:rsidRDefault="00C13AC8" w:rsidP="00184B10">
      <w:pPr>
        <w:pStyle w:val="ListParagraph"/>
        <w:ind w:left="1080"/>
        <w:jc w:val="both"/>
        <w:rPr>
          <w:rFonts w:asciiTheme="majorBidi" w:hAnsiTheme="majorBidi" w:cstheme="majorBidi"/>
        </w:rPr>
      </w:pPr>
      <w:r>
        <w:rPr>
          <w:rFonts w:asciiTheme="majorBidi" w:hAnsiTheme="majorBidi" w:cstheme="majorBidi"/>
        </w:rPr>
        <w:lastRenderedPageBreak/>
        <w:t xml:space="preserve">In studies using photo-elastic stresses analysis found that the strongest design is the window design followed by the feather-edge and then the </w:t>
      </w:r>
      <w:proofErr w:type="spellStart"/>
      <w:r>
        <w:rPr>
          <w:rFonts w:asciiTheme="majorBidi" w:hAnsiTheme="majorBidi" w:cstheme="majorBidi"/>
        </w:rPr>
        <w:t>incisal</w:t>
      </w:r>
      <w:proofErr w:type="spellEnd"/>
      <w:r>
        <w:rPr>
          <w:rFonts w:asciiTheme="majorBidi" w:hAnsiTheme="majorBidi" w:cstheme="majorBidi"/>
        </w:rPr>
        <w:t xml:space="preserve"> overlap design.</w:t>
      </w:r>
    </w:p>
    <w:p w:rsidR="0057714E" w:rsidRDefault="0057714E" w:rsidP="00184B10">
      <w:pPr>
        <w:pStyle w:val="ListParagraph"/>
        <w:ind w:left="1080"/>
        <w:jc w:val="both"/>
        <w:rPr>
          <w:rFonts w:asciiTheme="majorBidi" w:hAnsiTheme="majorBidi" w:cstheme="majorBidi"/>
        </w:rPr>
      </w:pPr>
      <w:r>
        <w:rPr>
          <w:rFonts w:asciiTheme="majorBidi" w:hAnsiTheme="majorBidi" w:cstheme="majorBidi"/>
        </w:rPr>
        <w:t>Porcelain is the weak link in the system, if the choice is based on the mechanical criteria, the window design will be the one of choice.</w:t>
      </w:r>
    </w:p>
    <w:p w:rsidR="00D302C9" w:rsidRDefault="00D302C9" w:rsidP="00184B10">
      <w:pPr>
        <w:pStyle w:val="ListParagraph"/>
        <w:ind w:left="1080"/>
        <w:jc w:val="both"/>
        <w:rPr>
          <w:rFonts w:asciiTheme="majorBidi" w:hAnsiTheme="majorBidi" w:cstheme="majorBidi"/>
        </w:rPr>
      </w:pPr>
    </w:p>
    <w:p w:rsidR="00D302C9" w:rsidRDefault="00D302C9" w:rsidP="00184B10">
      <w:pPr>
        <w:pStyle w:val="ListParagraph"/>
        <w:ind w:left="1080"/>
        <w:jc w:val="both"/>
        <w:rPr>
          <w:rFonts w:asciiTheme="majorBidi" w:hAnsiTheme="majorBidi" w:cstheme="majorBidi"/>
        </w:rPr>
      </w:pPr>
    </w:p>
    <w:p w:rsidR="00D302C9" w:rsidRDefault="00D302C9" w:rsidP="00184B10">
      <w:pPr>
        <w:pStyle w:val="ListParagraph"/>
        <w:ind w:left="1080"/>
        <w:jc w:val="both"/>
        <w:rPr>
          <w:rFonts w:asciiTheme="majorBidi" w:hAnsiTheme="majorBidi" w:cstheme="majorBidi"/>
          <w:lang w:bidi="ar-JO"/>
        </w:rPr>
      </w:pPr>
      <w:r w:rsidRPr="00D302C9">
        <w:rPr>
          <w:rFonts w:asciiTheme="majorBidi" w:hAnsiTheme="majorBidi" w:cstheme="majorBidi"/>
          <w:b/>
          <w:bCs/>
          <w:i/>
          <w:iCs/>
        </w:rPr>
        <w:t>Important note for the preparation:</w:t>
      </w:r>
      <w:r>
        <w:rPr>
          <w:rFonts w:asciiTheme="majorBidi" w:hAnsiTheme="majorBidi" w:cstheme="majorBidi"/>
        </w:rPr>
        <w:t xml:space="preserve"> even with minimal preparation</w:t>
      </w:r>
      <w:r w:rsidR="00F73915">
        <w:rPr>
          <w:rFonts w:asciiTheme="majorBidi" w:hAnsiTheme="majorBidi" w:cstheme="majorBidi"/>
        </w:rPr>
        <w:t xml:space="preserve">, large area of exposed dentine- </w:t>
      </w:r>
      <w:proofErr w:type="gramStart"/>
      <w:r>
        <w:rPr>
          <w:rFonts w:asciiTheme="majorBidi" w:hAnsiTheme="majorBidi" w:cstheme="majorBidi"/>
        </w:rPr>
        <w:t>s</w:t>
      </w:r>
      <w:r w:rsidR="00F73915">
        <w:rPr>
          <w:rFonts w:asciiTheme="majorBidi" w:hAnsiTheme="majorBidi" w:cstheme="majorBidi"/>
        </w:rPr>
        <w:t>pecially</w:t>
      </w:r>
      <w:proofErr w:type="gramEnd"/>
      <w:r w:rsidR="00F73915">
        <w:rPr>
          <w:rFonts w:asciiTheme="majorBidi" w:hAnsiTheme="majorBidi" w:cstheme="majorBidi"/>
        </w:rPr>
        <w:t xml:space="preserve"> </w:t>
      </w:r>
      <w:r>
        <w:rPr>
          <w:rFonts w:asciiTheme="majorBidi" w:hAnsiTheme="majorBidi" w:cstheme="majorBidi"/>
        </w:rPr>
        <w:t>in cervical parts</w:t>
      </w:r>
      <w:r w:rsidR="00F73915">
        <w:rPr>
          <w:rFonts w:asciiTheme="majorBidi" w:hAnsiTheme="majorBidi" w:cstheme="majorBidi"/>
        </w:rPr>
        <w:t>-</w:t>
      </w:r>
      <w:r>
        <w:rPr>
          <w:rFonts w:asciiTheme="majorBidi" w:hAnsiTheme="majorBidi" w:cstheme="majorBidi"/>
        </w:rPr>
        <w:t xml:space="preserve"> were found</w:t>
      </w:r>
      <w:r w:rsidR="00F73915">
        <w:rPr>
          <w:rFonts w:asciiTheme="majorBidi" w:hAnsiTheme="majorBidi" w:cstheme="majorBidi"/>
        </w:rPr>
        <w:t>. If the area of exposed dentine was within the veneer (not on the periphery), we still on the safe side but it is preferable not to be too large</w:t>
      </w:r>
      <w:r w:rsidR="00453944">
        <w:rPr>
          <w:rFonts w:asciiTheme="majorBidi" w:hAnsiTheme="majorBidi" w:cstheme="majorBidi"/>
        </w:rPr>
        <w:t xml:space="preserve"> (always the veneer wants an enamel to be underneath it)</w:t>
      </w:r>
      <w:r w:rsidR="00CA4B69">
        <w:rPr>
          <w:rFonts w:asciiTheme="majorBidi" w:hAnsiTheme="majorBidi" w:cstheme="majorBidi"/>
        </w:rPr>
        <w:t>.</w:t>
      </w:r>
      <w:r w:rsidR="002B49C6">
        <w:rPr>
          <w:rFonts w:asciiTheme="majorBidi" w:hAnsiTheme="majorBidi" w:cstheme="majorBidi"/>
        </w:rPr>
        <w:t xml:space="preserve"> If the area of exposed dentine was too big, we must think of other things other than the veneers, we may think of a crown in this situation.</w:t>
      </w:r>
      <w:r w:rsidR="002033C9">
        <w:rPr>
          <w:rFonts w:asciiTheme="majorBidi" w:hAnsiTheme="majorBidi" w:cstheme="majorBidi"/>
        </w:rPr>
        <w:t xml:space="preserve"> The studies have shown that there is sometimes an area of exposed dentine </w:t>
      </w:r>
      <w:r w:rsidR="002033C9">
        <w:rPr>
          <w:rFonts w:asciiTheme="majorBidi" w:hAnsiTheme="majorBidi" w:cstheme="majorBidi"/>
          <w:lang w:bidi="ar-JO"/>
        </w:rPr>
        <w:t xml:space="preserve">regardless of very minimal preparation we do, and the vulnerable area for leakage is the </w:t>
      </w:r>
      <w:r w:rsidR="00D91B2F">
        <w:rPr>
          <w:rFonts w:asciiTheme="majorBidi" w:hAnsiTheme="majorBidi" w:cstheme="majorBidi"/>
          <w:lang w:bidi="ar-JO"/>
        </w:rPr>
        <w:t>dentine-resin interface.</w:t>
      </w:r>
      <w:r w:rsidR="0017482C">
        <w:rPr>
          <w:rFonts w:asciiTheme="majorBidi" w:hAnsiTheme="majorBidi" w:cstheme="majorBidi"/>
          <w:lang w:bidi="ar-JO"/>
        </w:rPr>
        <w:t xml:space="preserve"> Greater micro-leakage was reported when the cervical veneer margin was placed on dentine</w:t>
      </w:r>
      <w:r w:rsidR="008C0D0D">
        <w:rPr>
          <w:rFonts w:asciiTheme="majorBidi" w:hAnsiTheme="majorBidi" w:cstheme="majorBidi"/>
          <w:lang w:bidi="ar-JO"/>
        </w:rPr>
        <w:t xml:space="preserve"> (this is a second cause why we should stay supra-</w:t>
      </w:r>
      <w:proofErr w:type="spellStart"/>
      <w:r w:rsidR="008C0D0D">
        <w:rPr>
          <w:rFonts w:asciiTheme="majorBidi" w:hAnsiTheme="majorBidi" w:cstheme="majorBidi"/>
          <w:lang w:bidi="ar-JO"/>
        </w:rPr>
        <w:t>gingivally</w:t>
      </w:r>
      <w:proofErr w:type="spellEnd"/>
      <w:r w:rsidR="00280A9C">
        <w:rPr>
          <w:rFonts w:asciiTheme="majorBidi" w:hAnsiTheme="majorBidi" w:cstheme="majorBidi"/>
          <w:lang w:bidi="ar-JO"/>
        </w:rPr>
        <w:t>, because there is no enamel sub-</w:t>
      </w:r>
      <w:proofErr w:type="spellStart"/>
      <w:r w:rsidR="00280A9C">
        <w:rPr>
          <w:rFonts w:asciiTheme="majorBidi" w:hAnsiTheme="majorBidi" w:cstheme="majorBidi"/>
          <w:lang w:bidi="ar-JO"/>
        </w:rPr>
        <w:t>gingivally</w:t>
      </w:r>
      <w:proofErr w:type="spellEnd"/>
      <w:r w:rsidR="00280A9C">
        <w:rPr>
          <w:rFonts w:asciiTheme="majorBidi" w:hAnsiTheme="majorBidi" w:cstheme="majorBidi"/>
          <w:lang w:bidi="ar-JO"/>
        </w:rPr>
        <w:t xml:space="preserve"> and the veneer is an intra-enamel preparation</w:t>
      </w:r>
      <w:r w:rsidR="007672C0">
        <w:rPr>
          <w:rFonts w:asciiTheme="majorBidi" w:hAnsiTheme="majorBidi" w:cstheme="majorBidi"/>
          <w:lang w:bidi="ar-JO"/>
        </w:rPr>
        <w:t>).</w:t>
      </w:r>
      <w:r w:rsidR="00165673">
        <w:rPr>
          <w:rFonts w:asciiTheme="majorBidi" w:hAnsiTheme="majorBidi" w:cstheme="majorBidi"/>
          <w:lang w:bidi="ar-JO"/>
        </w:rPr>
        <w:t xml:space="preserve"> So we have to stay supra-</w:t>
      </w:r>
      <w:proofErr w:type="spellStart"/>
      <w:r w:rsidR="00165673">
        <w:rPr>
          <w:rFonts w:asciiTheme="majorBidi" w:hAnsiTheme="majorBidi" w:cstheme="majorBidi"/>
          <w:lang w:bidi="ar-JO"/>
        </w:rPr>
        <w:t>gingivally</w:t>
      </w:r>
      <w:proofErr w:type="spellEnd"/>
      <w:r w:rsidR="00165673">
        <w:rPr>
          <w:rFonts w:asciiTheme="majorBidi" w:hAnsiTheme="majorBidi" w:cstheme="majorBidi"/>
          <w:lang w:bidi="ar-JO"/>
        </w:rPr>
        <w:t xml:space="preserve"> to make the procedure easier</w:t>
      </w:r>
      <w:r w:rsidR="000719B2">
        <w:rPr>
          <w:rFonts w:asciiTheme="majorBidi" w:hAnsiTheme="majorBidi" w:cstheme="majorBidi"/>
          <w:lang w:bidi="ar-JO"/>
        </w:rPr>
        <w:t xml:space="preserve"> (impression making and cementation),</w:t>
      </w:r>
      <w:r w:rsidR="00165673">
        <w:rPr>
          <w:rFonts w:asciiTheme="majorBidi" w:hAnsiTheme="majorBidi" w:cstheme="majorBidi"/>
          <w:lang w:bidi="ar-JO"/>
        </w:rPr>
        <w:t xml:space="preserve"> and to ensure that the margins of the veneer are placed on enamel-not dentine- and hence decrease the micro-leakage and its </w:t>
      </w:r>
      <w:proofErr w:type="spellStart"/>
      <w:r w:rsidR="00165673">
        <w:rPr>
          <w:rFonts w:asciiTheme="majorBidi" w:hAnsiTheme="majorBidi" w:cstheme="majorBidi"/>
          <w:lang w:bidi="ar-JO"/>
        </w:rPr>
        <w:t>sequelae</w:t>
      </w:r>
      <w:proofErr w:type="spellEnd"/>
      <w:r w:rsidR="005931AB">
        <w:rPr>
          <w:rFonts w:asciiTheme="majorBidi" w:hAnsiTheme="majorBidi" w:cstheme="majorBidi"/>
          <w:lang w:bidi="ar-JO"/>
        </w:rPr>
        <w:t>.</w:t>
      </w:r>
    </w:p>
    <w:p w:rsidR="00025693" w:rsidRDefault="00025693" w:rsidP="00184B10">
      <w:pPr>
        <w:pStyle w:val="ListParagraph"/>
        <w:ind w:left="1080"/>
        <w:jc w:val="both"/>
        <w:rPr>
          <w:rFonts w:asciiTheme="majorBidi" w:hAnsiTheme="majorBidi" w:cstheme="majorBidi"/>
        </w:rPr>
      </w:pPr>
    </w:p>
    <w:p w:rsidR="00025693" w:rsidRDefault="00025693" w:rsidP="00184B10">
      <w:pPr>
        <w:pStyle w:val="ListParagraph"/>
        <w:ind w:left="1080"/>
        <w:jc w:val="both"/>
        <w:rPr>
          <w:rFonts w:asciiTheme="majorBidi" w:hAnsiTheme="majorBidi" w:cstheme="majorBidi"/>
          <w:b/>
          <w:bCs/>
          <w:i/>
          <w:iCs/>
        </w:rPr>
      </w:pPr>
      <w:r w:rsidRPr="00025693">
        <w:rPr>
          <w:rFonts w:asciiTheme="majorBidi" w:hAnsiTheme="majorBidi" w:cstheme="majorBidi"/>
          <w:b/>
          <w:bCs/>
          <w:i/>
          <w:iCs/>
        </w:rPr>
        <w:t>Clinical Steps:</w:t>
      </w:r>
    </w:p>
    <w:p w:rsidR="00025693" w:rsidRDefault="00FB1044" w:rsidP="00184B10">
      <w:pPr>
        <w:pStyle w:val="ListParagraph"/>
        <w:ind w:left="1080"/>
        <w:jc w:val="both"/>
        <w:rPr>
          <w:rFonts w:asciiTheme="majorBidi" w:hAnsiTheme="majorBidi" w:cstheme="majorBidi"/>
        </w:rPr>
      </w:pPr>
      <w:r>
        <w:rPr>
          <w:rFonts w:asciiTheme="majorBidi" w:hAnsiTheme="majorBidi" w:cstheme="majorBidi"/>
        </w:rPr>
        <w:t>Preparation depth orientation using gauge-reference burs</w:t>
      </w:r>
      <w:r w:rsidR="00C76BAD">
        <w:rPr>
          <w:rFonts w:asciiTheme="majorBidi" w:hAnsiTheme="majorBidi" w:cstheme="majorBidi"/>
        </w:rPr>
        <w:t xml:space="preserve"> to </w:t>
      </w:r>
      <w:r w:rsidR="00C26345">
        <w:rPr>
          <w:rFonts w:asciiTheme="majorBidi" w:hAnsiTheme="majorBidi" w:cstheme="majorBidi"/>
        </w:rPr>
        <w:t>measure how much you want to</w:t>
      </w:r>
      <w:r w:rsidR="00C76BAD">
        <w:rPr>
          <w:rFonts w:asciiTheme="majorBidi" w:hAnsiTheme="majorBidi" w:cstheme="majorBidi"/>
        </w:rPr>
        <w:t xml:space="preserve"> prepare</w:t>
      </w:r>
      <w:r w:rsidR="00C26345">
        <w:rPr>
          <w:rFonts w:asciiTheme="majorBidi" w:hAnsiTheme="majorBidi" w:cstheme="majorBidi"/>
        </w:rPr>
        <w:t>, you create a depth guiding groo</w:t>
      </w:r>
      <w:r w:rsidR="00433AFC">
        <w:rPr>
          <w:rFonts w:asciiTheme="majorBidi" w:hAnsiTheme="majorBidi" w:cstheme="majorBidi"/>
        </w:rPr>
        <w:t>ves then you join these g</w:t>
      </w:r>
      <w:r w:rsidR="004C1033">
        <w:rPr>
          <w:rFonts w:asciiTheme="majorBidi" w:hAnsiTheme="majorBidi" w:cstheme="majorBidi"/>
        </w:rPr>
        <w:t>rooves as we learned in Cr &amp; Br using tapered chamfer bur and the finish line must be very narrow and thin, then the proximal reduction, you follow your bur and extend the preparation to the contact point without breaking it.</w:t>
      </w:r>
      <w:r w:rsidR="00CF0747">
        <w:rPr>
          <w:rFonts w:asciiTheme="majorBidi" w:hAnsiTheme="majorBidi" w:cstheme="majorBidi"/>
        </w:rPr>
        <w:t xml:space="preserve"> Some times when we have many veneers, we may break </w:t>
      </w:r>
      <w:r w:rsidR="00F15209">
        <w:rPr>
          <w:rFonts w:asciiTheme="majorBidi" w:hAnsiTheme="majorBidi" w:cstheme="majorBidi"/>
        </w:rPr>
        <w:t>the contact points in this case, because during the laboratory steps, the technician will remove part of your finish line while he is separating the dies.</w:t>
      </w:r>
    </w:p>
    <w:p w:rsidR="002F7FBD" w:rsidRDefault="00D93354" w:rsidP="002F7FBD">
      <w:pPr>
        <w:pStyle w:val="ListParagraph"/>
        <w:ind w:left="1080"/>
        <w:jc w:val="both"/>
        <w:rPr>
          <w:rFonts w:asciiTheme="majorBidi" w:hAnsiTheme="majorBidi" w:cstheme="majorBidi"/>
        </w:rPr>
      </w:pPr>
      <w:r>
        <w:rPr>
          <w:rFonts w:asciiTheme="majorBidi" w:hAnsiTheme="majorBidi" w:cstheme="majorBidi"/>
        </w:rPr>
        <w:t xml:space="preserve">When you want to make the </w:t>
      </w:r>
      <w:proofErr w:type="spellStart"/>
      <w:r>
        <w:rPr>
          <w:rFonts w:asciiTheme="majorBidi" w:hAnsiTheme="majorBidi" w:cstheme="majorBidi"/>
        </w:rPr>
        <w:t>incisal</w:t>
      </w:r>
      <w:proofErr w:type="spellEnd"/>
      <w:r>
        <w:rPr>
          <w:rFonts w:asciiTheme="majorBidi" w:hAnsiTheme="majorBidi" w:cstheme="majorBidi"/>
        </w:rPr>
        <w:t xml:space="preserve"> overlap design, you should make an </w:t>
      </w:r>
      <w:proofErr w:type="spellStart"/>
      <w:r>
        <w:rPr>
          <w:rFonts w:asciiTheme="majorBidi" w:hAnsiTheme="majorBidi" w:cstheme="majorBidi"/>
        </w:rPr>
        <w:t>incisal</w:t>
      </w:r>
      <w:proofErr w:type="spellEnd"/>
      <w:r>
        <w:rPr>
          <w:rFonts w:asciiTheme="majorBidi" w:hAnsiTheme="majorBidi" w:cstheme="majorBidi"/>
        </w:rPr>
        <w:t xml:space="preserve"> reduction, you go 0.5 mm </w:t>
      </w:r>
      <w:proofErr w:type="spellStart"/>
      <w:r>
        <w:rPr>
          <w:rFonts w:asciiTheme="majorBidi" w:hAnsiTheme="majorBidi" w:cstheme="majorBidi"/>
        </w:rPr>
        <w:t>incisally</w:t>
      </w:r>
      <w:proofErr w:type="spellEnd"/>
      <w:r w:rsidR="005A6271">
        <w:rPr>
          <w:rFonts w:asciiTheme="majorBidi" w:hAnsiTheme="majorBidi" w:cstheme="majorBidi"/>
        </w:rPr>
        <w:t xml:space="preserve">. </w:t>
      </w:r>
      <w:proofErr w:type="spellStart"/>
      <w:r w:rsidR="005A6271">
        <w:rPr>
          <w:rFonts w:asciiTheme="majorBidi" w:hAnsiTheme="majorBidi" w:cstheme="majorBidi"/>
        </w:rPr>
        <w:t>Lingually</w:t>
      </w:r>
      <w:proofErr w:type="spellEnd"/>
      <w:r w:rsidR="005A6271">
        <w:rPr>
          <w:rFonts w:asciiTheme="majorBidi" w:hAnsiTheme="majorBidi" w:cstheme="majorBidi"/>
        </w:rPr>
        <w:t xml:space="preserve">, you create your finish line using a round-end diamond by holding the instrument parallel to the lingual surface with its end forming a slight chamfer </w:t>
      </w:r>
      <w:r w:rsidR="004A2708">
        <w:rPr>
          <w:rFonts w:asciiTheme="majorBidi" w:hAnsiTheme="majorBidi" w:cstheme="majorBidi"/>
        </w:rPr>
        <w:t>of 0.5 mm.</w:t>
      </w:r>
      <w:r w:rsidR="00ED1A1D">
        <w:rPr>
          <w:rFonts w:asciiTheme="majorBidi" w:hAnsiTheme="majorBidi" w:cstheme="majorBidi"/>
        </w:rPr>
        <w:t xml:space="preserve"> We don’t make a bevel on the margins, because the porcelain is brittle and it will break i</w:t>
      </w:r>
      <w:r w:rsidR="005312A7">
        <w:rPr>
          <w:rFonts w:asciiTheme="majorBidi" w:hAnsiTheme="majorBidi" w:cstheme="majorBidi"/>
        </w:rPr>
        <w:t>f we put it on a beveled margin (the porcelain will not sustain the tensile stresses if we put it on a beveled margin and it will chip</w:t>
      </w:r>
      <w:r w:rsidR="000D5612">
        <w:rPr>
          <w:rFonts w:asciiTheme="majorBidi" w:hAnsiTheme="majorBidi" w:cstheme="majorBidi"/>
        </w:rPr>
        <w:t>, remember that the porcelain can sustain the compressive stresses so it needs a positive seat-a large chamfer</w:t>
      </w:r>
      <w:r w:rsidR="0035488C">
        <w:rPr>
          <w:rFonts w:asciiTheme="majorBidi" w:hAnsiTheme="majorBidi" w:cstheme="majorBidi"/>
        </w:rPr>
        <w:t xml:space="preserve"> 0.5 mm</w:t>
      </w:r>
      <w:r w:rsidR="000D5612">
        <w:rPr>
          <w:rFonts w:asciiTheme="majorBidi" w:hAnsiTheme="majorBidi" w:cstheme="majorBidi"/>
        </w:rPr>
        <w:t xml:space="preserve">- </w:t>
      </w:r>
      <w:proofErr w:type="spellStart"/>
      <w:r w:rsidR="000D5612">
        <w:rPr>
          <w:rFonts w:asciiTheme="majorBidi" w:hAnsiTheme="majorBidi" w:cstheme="majorBidi"/>
        </w:rPr>
        <w:t>lingually</w:t>
      </w:r>
      <w:proofErr w:type="spellEnd"/>
      <w:r w:rsidR="00570104">
        <w:rPr>
          <w:rFonts w:asciiTheme="majorBidi" w:hAnsiTheme="majorBidi" w:cstheme="majorBidi"/>
        </w:rPr>
        <w:t>).</w:t>
      </w:r>
      <w:r w:rsidR="009220AE">
        <w:rPr>
          <w:rFonts w:asciiTheme="majorBidi" w:hAnsiTheme="majorBidi" w:cstheme="majorBidi"/>
        </w:rPr>
        <w:t xml:space="preserve"> Then you remove the sharp edges and finish your preparation.</w:t>
      </w:r>
    </w:p>
    <w:p w:rsidR="009220AE" w:rsidRDefault="009220AE" w:rsidP="002F7FBD">
      <w:pPr>
        <w:pStyle w:val="ListParagraph"/>
        <w:ind w:left="1080"/>
        <w:jc w:val="both"/>
        <w:rPr>
          <w:rFonts w:asciiTheme="majorBidi" w:hAnsiTheme="majorBidi" w:cstheme="majorBidi"/>
        </w:rPr>
      </w:pPr>
      <w:r>
        <w:rPr>
          <w:rFonts w:asciiTheme="majorBidi" w:hAnsiTheme="majorBidi" w:cstheme="majorBidi"/>
        </w:rPr>
        <w:t>For the impression, place a retraction cord if the preparation was sub-gingival, but you don’t need a retraction cord if the</w:t>
      </w:r>
      <w:r w:rsidR="002866E9">
        <w:rPr>
          <w:rFonts w:asciiTheme="majorBidi" w:hAnsiTheme="majorBidi" w:cstheme="majorBidi"/>
        </w:rPr>
        <w:t xml:space="preserve"> preparation was supra-gingival (most of the cases </w:t>
      </w:r>
      <w:r w:rsidR="00E6587C">
        <w:rPr>
          <w:rFonts w:asciiTheme="majorBidi" w:hAnsiTheme="majorBidi" w:cstheme="majorBidi"/>
        </w:rPr>
        <w:t xml:space="preserve">we prepare it </w:t>
      </w:r>
      <w:proofErr w:type="spellStart"/>
      <w:r w:rsidR="00E6587C">
        <w:rPr>
          <w:rFonts w:asciiTheme="majorBidi" w:hAnsiTheme="majorBidi" w:cstheme="majorBidi"/>
        </w:rPr>
        <w:t>juxta</w:t>
      </w:r>
      <w:proofErr w:type="spellEnd"/>
      <w:r w:rsidR="00E6587C">
        <w:rPr>
          <w:rFonts w:asciiTheme="majorBidi" w:hAnsiTheme="majorBidi" w:cstheme="majorBidi"/>
        </w:rPr>
        <w:t>-gingival so it is b</w:t>
      </w:r>
      <w:r w:rsidR="00C65BC6">
        <w:rPr>
          <w:rFonts w:asciiTheme="majorBidi" w:hAnsiTheme="majorBidi" w:cstheme="majorBidi"/>
        </w:rPr>
        <w:t>etter to put a retraction cord).</w:t>
      </w:r>
    </w:p>
    <w:p w:rsidR="00BA20E2" w:rsidRPr="00BA20E2" w:rsidRDefault="00C65BC6" w:rsidP="00BA20E2">
      <w:pPr>
        <w:pStyle w:val="ListParagraph"/>
        <w:ind w:left="1080"/>
        <w:jc w:val="both"/>
        <w:rPr>
          <w:rFonts w:asciiTheme="majorBidi" w:hAnsiTheme="majorBidi" w:cstheme="majorBidi"/>
        </w:rPr>
      </w:pPr>
      <w:r>
        <w:rPr>
          <w:rFonts w:asciiTheme="majorBidi" w:hAnsiTheme="majorBidi" w:cstheme="majorBidi"/>
        </w:rPr>
        <w:t xml:space="preserve">The temporization (temporary filling) is not indicated because the preparation is only within the enamel. If you want to make temporary filling, you can use </w:t>
      </w:r>
      <w:r w:rsidR="00980F9C">
        <w:rPr>
          <w:rFonts w:asciiTheme="majorBidi" w:hAnsiTheme="majorBidi" w:cstheme="majorBidi"/>
        </w:rPr>
        <w:t xml:space="preserve">the diagnostic </w:t>
      </w:r>
      <w:r w:rsidR="00980F9C">
        <w:rPr>
          <w:rFonts w:asciiTheme="majorBidi" w:hAnsiTheme="majorBidi" w:cstheme="majorBidi"/>
        </w:rPr>
        <w:lastRenderedPageBreak/>
        <w:t>wax up -that you made it before for your veneers- and you press a vacuum sheet on it then you put a small amount of composite, press it on the tooth and cure it.</w:t>
      </w:r>
      <w:r w:rsidR="00545B8E">
        <w:rPr>
          <w:rFonts w:asciiTheme="majorBidi" w:hAnsiTheme="majorBidi" w:cstheme="majorBidi"/>
        </w:rPr>
        <w:t xml:space="preserve"> Also you can make spot itching by using small amount of acid itch on the labial surface of enamel to hold the composite in place</w:t>
      </w:r>
      <w:r w:rsidR="00B713E5">
        <w:rPr>
          <w:rFonts w:asciiTheme="majorBidi" w:hAnsiTheme="majorBidi" w:cstheme="majorBidi"/>
        </w:rPr>
        <w:t xml:space="preserve"> and you don’t need to cement it.</w:t>
      </w:r>
      <w:r w:rsidR="00A4569D">
        <w:rPr>
          <w:rFonts w:asciiTheme="majorBidi" w:hAnsiTheme="majorBidi" w:cstheme="majorBidi"/>
        </w:rPr>
        <w:t xml:space="preserve"> The need of temporization might arise when the </w:t>
      </w:r>
      <w:proofErr w:type="spellStart"/>
      <w:r w:rsidR="00A4569D">
        <w:rPr>
          <w:rFonts w:asciiTheme="majorBidi" w:hAnsiTheme="majorBidi" w:cstheme="majorBidi"/>
        </w:rPr>
        <w:t>incisal</w:t>
      </w:r>
      <w:proofErr w:type="spellEnd"/>
      <w:r w:rsidR="00A4569D">
        <w:rPr>
          <w:rFonts w:asciiTheme="majorBidi" w:hAnsiTheme="majorBidi" w:cstheme="majorBidi"/>
        </w:rPr>
        <w:t xml:space="preserve"> edge</w:t>
      </w:r>
      <w:r w:rsidR="00313DAC">
        <w:rPr>
          <w:rFonts w:asciiTheme="majorBidi" w:hAnsiTheme="majorBidi" w:cstheme="majorBidi"/>
        </w:rPr>
        <w:t>s</w:t>
      </w:r>
      <w:r w:rsidR="00A4569D">
        <w:rPr>
          <w:rFonts w:asciiTheme="majorBidi" w:hAnsiTheme="majorBidi" w:cstheme="majorBidi"/>
        </w:rPr>
        <w:t xml:space="preserve"> at the contact areas are removed</w:t>
      </w:r>
      <w:r w:rsidR="007D0068">
        <w:rPr>
          <w:rFonts w:asciiTheme="majorBidi" w:hAnsiTheme="majorBidi" w:cstheme="majorBidi"/>
        </w:rPr>
        <w:t xml:space="preserve"> especially with the mandibular teeth.</w:t>
      </w:r>
      <w:r w:rsidR="00552003">
        <w:rPr>
          <w:rFonts w:asciiTheme="majorBidi" w:hAnsiTheme="majorBidi" w:cstheme="majorBidi"/>
        </w:rPr>
        <w:t xml:space="preserve"> Sometimes you need to put a provisional or temporary filling when you open between the teeth and you </w:t>
      </w:r>
      <w:r w:rsidR="009B35AB">
        <w:rPr>
          <w:rFonts w:asciiTheme="majorBidi" w:hAnsiTheme="majorBidi" w:cstheme="majorBidi"/>
        </w:rPr>
        <w:t>afraid to have some sort of mobility.</w:t>
      </w:r>
      <w:r w:rsidR="00795663">
        <w:rPr>
          <w:rFonts w:asciiTheme="majorBidi" w:hAnsiTheme="majorBidi" w:cstheme="majorBidi"/>
        </w:rPr>
        <w:t xml:space="preserve"> So you apply sometimes a layer of resin on spot-itched enamel then you bond it with a drop of </w:t>
      </w:r>
      <w:proofErr w:type="spellStart"/>
      <w:r w:rsidR="00795663">
        <w:rPr>
          <w:rFonts w:asciiTheme="majorBidi" w:hAnsiTheme="majorBidi" w:cstheme="majorBidi"/>
        </w:rPr>
        <w:t>flowable</w:t>
      </w:r>
      <w:proofErr w:type="spellEnd"/>
      <w:r w:rsidR="00795663">
        <w:rPr>
          <w:rFonts w:asciiTheme="majorBidi" w:hAnsiTheme="majorBidi" w:cstheme="majorBidi"/>
        </w:rPr>
        <w:t xml:space="preserve"> composite which can be easily removed in the try-in stage</w:t>
      </w:r>
      <w:r w:rsidR="00BA20E2">
        <w:rPr>
          <w:rFonts w:asciiTheme="majorBidi" w:hAnsiTheme="majorBidi" w:cstheme="majorBidi"/>
        </w:rPr>
        <w:t>.</w:t>
      </w:r>
    </w:p>
    <w:p w:rsidR="002F7FBD" w:rsidRDefault="002F7FBD" w:rsidP="002F7FBD">
      <w:pPr>
        <w:pStyle w:val="ListParagraph"/>
        <w:ind w:left="1080"/>
        <w:jc w:val="both"/>
        <w:rPr>
          <w:rFonts w:asciiTheme="majorBidi" w:hAnsiTheme="majorBidi" w:cstheme="majorBidi"/>
        </w:rPr>
      </w:pPr>
    </w:p>
    <w:p w:rsidR="002F7FBD" w:rsidRDefault="002F7FBD" w:rsidP="002F7FBD">
      <w:pPr>
        <w:pStyle w:val="ListParagraph"/>
        <w:ind w:left="1080"/>
        <w:jc w:val="both"/>
        <w:rPr>
          <w:rFonts w:asciiTheme="majorBidi" w:hAnsiTheme="majorBidi" w:cstheme="majorBidi"/>
        </w:rPr>
      </w:pPr>
      <w:r w:rsidRPr="009220AE">
        <w:rPr>
          <w:rFonts w:asciiTheme="majorBidi" w:hAnsiTheme="majorBidi" w:cstheme="majorBidi"/>
          <w:b/>
          <w:bCs/>
        </w:rPr>
        <w:t>Note</w:t>
      </w:r>
      <w:r>
        <w:rPr>
          <w:rFonts w:asciiTheme="majorBidi" w:hAnsiTheme="majorBidi" w:cstheme="majorBidi"/>
        </w:rPr>
        <w:t>:</w:t>
      </w:r>
      <w:r w:rsidR="008526F5">
        <w:rPr>
          <w:rFonts w:asciiTheme="majorBidi" w:hAnsiTheme="majorBidi" w:cstheme="majorBidi"/>
        </w:rPr>
        <w:t xml:space="preserve"> We can make the </w:t>
      </w:r>
      <w:r w:rsidR="008526F5" w:rsidRPr="008526F5">
        <w:rPr>
          <w:rFonts w:asciiTheme="majorBidi" w:hAnsiTheme="majorBidi" w:cstheme="majorBidi"/>
          <w:b/>
          <w:bCs/>
        </w:rPr>
        <w:t>feather-edge</w:t>
      </w:r>
      <w:r w:rsidR="008526F5">
        <w:rPr>
          <w:rFonts w:asciiTheme="majorBidi" w:hAnsiTheme="majorBidi" w:cstheme="majorBidi"/>
        </w:rPr>
        <w:t xml:space="preserve"> only with one thing and it is the </w:t>
      </w:r>
      <w:r w:rsidR="008526F5" w:rsidRPr="008526F5">
        <w:rPr>
          <w:rFonts w:asciiTheme="majorBidi" w:hAnsiTheme="majorBidi" w:cstheme="majorBidi"/>
          <w:b/>
          <w:bCs/>
        </w:rPr>
        <w:t>Gold</w:t>
      </w:r>
      <w:r w:rsidR="00EC1F26">
        <w:rPr>
          <w:rFonts w:asciiTheme="majorBidi" w:hAnsiTheme="majorBidi" w:cstheme="majorBidi"/>
        </w:rPr>
        <w:t xml:space="preserve">, to be able to burnish it (like the </w:t>
      </w:r>
      <w:proofErr w:type="spellStart"/>
      <w:r w:rsidR="00EC1F26">
        <w:rPr>
          <w:rFonts w:asciiTheme="majorBidi" w:hAnsiTheme="majorBidi" w:cstheme="majorBidi"/>
        </w:rPr>
        <w:t>onlays</w:t>
      </w:r>
      <w:proofErr w:type="spellEnd"/>
      <w:r w:rsidR="00EC1F26">
        <w:rPr>
          <w:rFonts w:asciiTheme="majorBidi" w:hAnsiTheme="majorBidi" w:cstheme="majorBidi"/>
        </w:rPr>
        <w:t xml:space="preserve">, you prepare the tooth and make a shoulder finish line then you bevel </w:t>
      </w:r>
      <w:r w:rsidR="00934437">
        <w:rPr>
          <w:rFonts w:asciiTheme="majorBidi" w:hAnsiTheme="majorBidi" w:cstheme="majorBidi"/>
        </w:rPr>
        <w:t>all around to put the Gold on it</w:t>
      </w:r>
      <w:r w:rsidR="00EC1F26">
        <w:rPr>
          <w:rFonts w:asciiTheme="majorBidi" w:hAnsiTheme="majorBidi" w:cstheme="majorBidi"/>
        </w:rPr>
        <w:t>).</w:t>
      </w:r>
    </w:p>
    <w:p w:rsidR="009220AE" w:rsidRDefault="009220AE" w:rsidP="002F7FBD">
      <w:pPr>
        <w:pStyle w:val="ListParagraph"/>
        <w:ind w:left="1080"/>
        <w:jc w:val="both"/>
        <w:rPr>
          <w:rFonts w:asciiTheme="majorBidi" w:hAnsiTheme="majorBidi" w:cstheme="majorBidi"/>
        </w:rPr>
      </w:pPr>
    </w:p>
    <w:p w:rsidR="00BA20E2" w:rsidRDefault="00BA20E2" w:rsidP="002F7FBD">
      <w:pPr>
        <w:pStyle w:val="ListParagraph"/>
        <w:ind w:left="1080"/>
        <w:jc w:val="both"/>
        <w:rPr>
          <w:rFonts w:asciiTheme="majorBidi" w:hAnsiTheme="majorBidi" w:cstheme="majorBidi"/>
        </w:rPr>
      </w:pPr>
    </w:p>
    <w:p w:rsidR="00BA20E2" w:rsidRDefault="00BA20E2" w:rsidP="002F7FBD">
      <w:pPr>
        <w:pStyle w:val="ListParagraph"/>
        <w:ind w:left="1080"/>
        <w:jc w:val="both"/>
        <w:rPr>
          <w:rFonts w:asciiTheme="majorBidi" w:hAnsiTheme="majorBidi" w:cstheme="majorBidi"/>
          <w:b/>
          <w:bCs/>
          <w:i/>
          <w:iCs/>
        </w:rPr>
      </w:pPr>
      <w:r w:rsidRPr="00BA20E2">
        <w:rPr>
          <w:rFonts w:asciiTheme="majorBidi" w:hAnsiTheme="majorBidi" w:cstheme="majorBidi"/>
          <w:b/>
          <w:bCs/>
          <w:i/>
          <w:iCs/>
        </w:rPr>
        <w:t>Laboratory techniques:</w:t>
      </w:r>
    </w:p>
    <w:p w:rsidR="00BA20E2" w:rsidRDefault="0021118D" w:rsidP="002F7FBD">
      <w:pPr>
        <w:pStyle w:val="ListParagraph"/>
        <w:ind w:left="1080"/>
        <w:jc w:val="both"/>
        <w:rPr>
          <w:rFonts w:asciiTheme="majorBidi" w:hAnsiTheme="majorBidi" w:cstheme="majorBidi"/>
        </w:rPr>
      </w:pPr>
      <w:r>
        <w:rPr>
          <w:rFonts w:asciiTheme="majorBidi" w:hAnsiTheme="majorBidi" w:cstheme="majorBidi"/>
        </w:rPr>
        <w:t xml:space="preserve">There are many techniques… </w:t>
      </w:r>
      <w:r w:rsidRPr="00604E51">
        <w:rPr>
          <w:rFonts w:asciiTheme="majorBidi" w:hAnsiTheme="majorBidi" w:cstheme="majorBidi"/>
          <w:b/>
          <w:bCs/>
        </w:rPr>
        <w:t>in the past</w:t>
      </w:r>
      <w:r>
        <w:rPr>
          <w:rFonts w:asciiTheme="majorBidi" w:hAnsiTheme="majorBidi" w:cstheme="majorBidi"/>
        </w:rPr>
        <w:t xml:space="preserve">, they used </w:t>
      </w:r>
      <w:r w:rsidRPr="00604E51">
        <w:rPr>
          <w:rFonts w:asciiTheme="majorBidi" w:hAnsiTheme="majorBidi" w:cstheme="majorBidi"/>
          <w:b/>
          <w:bCs/>
        </w:rPr>
        <w:t>a platinum foil</w:t>
      </w:r>
      <w:r>
        <w:rPr>
          <w:rFonts w:asciiTheme="majorBidi" w:hAnsiTheme="majorBidi" w:cstheme="majorBidi"/>
        </w:rPr>
        <w:t xml:space="preserve"> (its width is 25 microns), it burnished and adapted well on the die then they build on it the veneer and once they finish, they bake it. The porcelain is mixed into a slurry (powder and distilled water) and then the technician build a layer of it on the </w:t>
      </w:r>
      <w:r w:rsidRPr="009A069E">
        <w:rPr>
          <w:rFonts w:asciiTheme="majorBidi" w:hAnsiTheme="majorBidi" w:cstheme="majorBidi"/>
          <w:b/>
          <w:bCs/>
        </w:rPr>
        <w:t>platinum foil</w:t>
      </w:r>
      <w:r>
        <w:rPr>
          <w:rFonts w:asciiTheme="majorBidi" w:hAnsiTheme="majorBidi" w:cstheme="majorBidi"/>
        </w:rPr>
        <w:t xml:space="preserve"> (which act as a matrix to hold the </w:t>
      </w:r>
      <w:r w:rsidR="009A069E">
        <w:rPr>
          <w:rFonts w:asciiTheme="majorBidi" w:hAnsiTheme="majorBidi" w:cstheme="majorBidi"/>
        </w:rPr>
        <w:t xml:space="preserve">layers of </w:t>
      </w:r>
      <w:r>
        <w:rPr>
          <w:rFonts w:asciiTheme="majorBidi" w:hAnsiTheme="majorBidi" w:cstheme="majorBidi"/>
        </w:rPr>
        <w:t>porcelain)</w:t>
      </w:r>
      <w:r w:rsidR="009A069E">
        <w:rPr>
          <w:rFonts w:asciiTheme="majorBidi" w:hAnsiTheme="majorBidi" w:cstheme="majorBidi"/>
        </w:rPr>
        <w:t xml:space="preserve"> then he put it in the furnace and so on.</w:t>
      </w:r>
    </w:p>
    <w:p w:rsidR="00604E51" w:rsidRDefault="00604E51" w:rsidP="002F7FBD">
      <w:pPr>
        <w:pStyle w:val="ListParagraph"/>
        <w:ind w:left="1080"/>
        <w:jc w:val="both"/>
        <w:rPr>
          <w:rFonts w:asciiTheme="majorBidi" w:hAnsiTheme="majorBidi" w:cstheme="majorBidi"/>
        </w:rPr>
      </w:pPr>
      <w:r w:rsidRPr="00604E51">
        <w:rPr>
          <w:rFonts w:asciiTheme="majorBidi" w:hAnsiTheme="majorBidi" w:cstheme="majorBidi"/>
          <w:b/>
          <w:bCs/>
        </w:rPr>
        <w:t>Nowadays</w:t>
      </w:r>
      <w:r>
        <w:rPr>
          <w:rFonts w:asciiTheme="majorBidi" w:hAnsiTheme="majorBidi" w:cstheme="majorBidi"/>
        </w:rPr>
        <w:t xml:space="preserve"> we use </w:t>
      </w:r>
      <w:r w:rsidRPr="00604E51">
        <w:rPr>
          <w:rFonts w:asciiTheme="majorBidi" w:hAnsiTheme="majorBidi" w:cstheme="majorBidi"/>
          <w:b/>
          <w:bCs/>
        </w:rPr>
        <w:t>the refractory dies</w:t>
      </w:r>
      <w:r>
        <w:rPr>
          <w:rFonts w:asciiTheme="majorBidi" w:hAnsiTheme="majorBidi" w:cstheme="majorBidi"/>
        </w:rPr>
        <w:t xml:space="preserve"> (that can sustain very high temperatures)</w:t>
      </w:r>
      <w:r w:rsidR="00A946DA">
        <w:rPr>
          <w:rFonts w:asciiTheme="majorBidi" w:hAnsiTheme="majorBidi" w:cstheme="majorBidi"/>
        </w:rPr>
        <w:t xml:space="preserve">, the porcelain is fired directly on a refractory material which is then removed by thread blasting </w:t>
      </w:r>
      <w:r w:rsidR="00BE528E">
        <w:rPr>
          <w:rFonts w:asciiTheme="majorBidi" w:hAnsiTheme="majorBidi" w:cstheme="majorBidi"/>
        </w:rPr>
        <w:t xml:space="preserve">(sand blasting) </w:t>
      </w:r>
      <w:r w:rsidR="00A946DA">
        <w:rPr>
          <w:rFonts w:asciiTheme="majorBidi" w:hAnsiTheme="majorBidi" w:cstheme="majorBidi"/>
        </w:rPr>
        <w:t>using aluminum oxide particles</w:t>
      </w:r>
      <w:r w:rsidR="00624F9B">
        <w:rPr>
          <w:rFonts w:asciiTheme="majorBidi" w:hAnsiTheme="majorBidi" w:cstheme="majorBidi"/>
        </w:rPr>
        <w:t xml:space="preserve"> or glass beads</w:t>
      </w:r>
      <w:r w:rsidR="00604E72">
        <w:rPr>
          <w:rFonts w:asciiTheme="majorBidi" w:hAnsiTheme="majorBidi" w:cstheme="majorBidi"/>
        </w:rPr>
        <w:t>. One problem in the refractory die that the die material will absorb some moisture of your porcelain slurry and it will result in a less packed porcelain.</w:t>
      </w:r>
    </w:p>
    <w:p w:rsidR="00BE5062" w:rsidRDefault="00BE5062" w:rsidP="00BE5062">
      <w:pPr>
        <w:pStyle w:val="ListParagraph"/>
        <w:ind w:left="1080"/>
        <w:jc w:val="both"/>
        <w:rPr>
          <w:rFonts w:asciiTheme="majorBidi" w:hAnsiTheme="majorBidi" w:cstheme="majorBidi"/>
        </w:rPr>
      </w:pPr>
      <w:r>
        <w:rPr>
          <w:rFonts w:asciiTheme="majorBidi" w:hAnsiTheme="majorBidi" w:cstheme="majorBidi"/>
        </w:rPr>
        <w:t xml:space="preserve">Another method is to use </w:t>
      </w:r>
      <w:r w:rsidRPr="00BE5062">
        <w:rPr>
          <w:rFonts w:asciiTheme="majorBidi" w:hAnsiTheme="majorBidi" w:cstheme="majorBidi"/>
          <w:b/>
          <w:bCs/>
        </w:rPr>
        <w:t>CAD/CAM</w:t>
      </w:r>
      <w:r>
        <w:rPr>
          <w:rFonts w:asciiTheme="majorBidi" w:hAnsiTheme="majorBidi" w:cstheme="majorBidi"/>
          <w:b/>
          <w:bCs/>
        </w:rPr>
        <w:t xml:space="preserve"> (Computer-aided Design and Computer-aided Manufacturing)</w:t>
      </w:r>
      <w:r w:rsidR="0031691D">
        <w:rPr>
          <w:rFonts w:asciiTheme="majorBidi" w:hAnsiTheme="majorBidi" w:cstheme="majorBidi"/>
        </w:rPr>
        <w:t>… very accurate.</w:t>
      </w:r>
    </w:p>
    <w:p w:rsidR="00471152" w:rsidRDefault="00786773" w:rsidP="00BE5062">
      <w:pPr>
        <w:pStyle w:val="ListParagraph"/>
        <w:ind w:left="1080"/>
        <w:jc w:val="both"/>
        <w:rPr>
          <w:rFonts w:asciiTheme="majorBidi" w:hAnsiTheme="majorBidi" w:cstheme="majorBidi"/>
        </w:rPr>
      </w:pPr>
      <w:proofErr w:type="spellStart"/>
      <w:r>
        <w:rPr>
          <w:rFonts w:asciiTheme="majorBidi" w:hAnsiTheme="majorBidi" w:cstheme="majorBidi"/>
          <w:b/>
          <w:bCs/>
        </w:rPr>
        <w:t>Pressable</w:t>
      </w:r>
      <w:proofErr w:type="spellEnd"/>
      <w:r>
        <w:rPr>
          <w:rFonts w:asciiTheme="majorBidi" w:hAnsiTheme="majorBidi" w:cstheme="majorBidi"/>
          <w:b/>
          <w:bCs/>
        </w:rPr>
        <w:t xml:space="preserve"> ceramic technique…</w:t>
      </w:r>
      <w:r w:rsidR="00E92CEF">
        <w:rPr>
          <w:rFonts w:asciiTheme="majorBidi" w:hAnsiTheme="majorBidi" w:cstheme="majorBidi"/>
          <w:b/>
          <w:bCs/>
        </w:rPr>
        <w:t xml:space="preserve"> </w:t>
      </w:r>
      <w:r w:rsidR="00E92CEF">
        <w:rPr>
          <w:rFonts w:asciiTheme="majorBidi" w:hAnsiTheme="majorBidi" w:cstheme="majorBidi"/>
        </w:rPr>
        <w:t xml:space="preserve">it gives you good adaptation to the tooth but </w:t>
      </w:r>
      <w:r>
        <w:rPr>
          <w:rFonts w:asciiTheme="majorBidi" w:hAnsiTheme="majorBidi" w:cstheme="majorBidi"/>
        </w:rPr>
        <w:t xml:space="preserve">its dis-advantage that it is monochromatic, you cannot build it </w:t>
      </w:r>
      <w:r w:rsidR="00E92CEF">
        <w:rPr>
          <w:rFonts w:asciiTheme="majorBidi" w:hAnsiTheme="majorBidi" w:cstheme="majorBidi"/>
        </w:rPr>
        <w:t>as you want, shading is used to give you the desired color which lacks the depth and aesthetic</w:t>
      </w:r>
      <w:r w:rsidR="00F84DB0">
        <w:rPr>
          <w:rFonts w:asciiTheme="majorBidi" w:hAnsiTheme="majorBidi" w:cstheme="majorBidi"/>
        </w:rPr>
        <w:t xml:space="preserve"> of the baked porcelain</w:t>
      </w:r>
      <w:r w:rsidR="00621A1C">
        <w:rPr>
          <w:rFonts w:asciiTheme="majorBidi" w:hAnsiTheme="majorBidi" w:cstheme="majorBidi"/>
        </w:rPr>
        <w:t>, it is ti</w:t>
      </w:r>
      <w:r w:rsidR="009356BB">
        <w:rPr>
          <w:rFonts w:asciiTheme="majorBidi" w:hAnsiTheme="majorBidi" w:cstheme="majorBidi"/>
        </w:rPr>
        <w:t>me-consuming and very sensitive (we can give it colors by stain and these stains are superficial, so as we increase the stains in it the more un-natural appearance will result).</w:t>
      </w:r>
    </w:p>
    <w:p w:rsidR="00786773" w:rsidRPr="00786773" w:rsidRDefault="00786773" w:rsidP="00BE5062">
      <w:pPr>
        <w:pStyle w:val="ListParagraph"/>
        <w:ind w:left="1080"/>
        <w:jc w:val="both"/>
        <w:rPr>
          <w:rFonts w:asciiTheme="majorBidi" w:hAnsiTheme="majorBidi" w:cstheme="majorBidi"/>
        </w:rPr>
      </w:pPr>
      <w:r>
        <w:rPr>
          <w:rFonts w:asciiTheme="majorBidi" w:hAnsiTheme="majorBidi" w:cstheme="majorBidi"/>
          <w:b/>
          <w:bCs/>
        </w:rPr>
        <w:t xml:space="preserve">Field spathic porcelain… </w:t>
      </w:r>
      <w:r>
        <w:rPr>
          <w:rFonts w:asciiTheme="majorBidi" w:hAnsiTheme="majorBidi" w:cstheme="majorBidi"/>
        </w:rPr>
        <w:t>with it you can get the best results for your final restoration because, with it you build the layers as you want and you make the morphology that you want and but the stains that you want.</w:t>
      </w:r>
    </w:p>
    <w:p w:rsidR="00604E72" w:rsidRDefault="004545CF" w:rsidP="00BE5062">
      <w:pPr>
        <w:pStyle w:val="ListParagraph"/>
        <w:ind w:left="1080"/>
        <w:jc w:val="both"/>
        <w:rPr>
          <w:rFonts w:asciiTheme="majorBidi" w:hAnsiTheme="majorBidi" w:cstheme="majorBidi"/>
        </w:rPr>
      </w:pPr>
      <w:r w:rsidRPr="004545CF">
        <w:rPr>
          <w:rFonts w:asciiTheme="majorBidi" w:hAnsiTheme="majorBidi" w:cstheme="majorBidi"/>
          <w:b/>
          <w:bCs/>
        </w:rPr>
        <w:t xml:space="preserve">Glass </w:t>
      </w:r>
      <w:r>
        <w:rPr>
          <w:rFonts w:asciiTheme="majorBidi" w:hAnsiTheme="majorBidi" w:cstheme="majorBidi"/>
          <w:b/>
          <w:bCs/>
        </w:rPr>
        <w:t xml:space="preserve">ceramics </w:t>
      </w:r>
      <w:r>
        <w:rPr>
          <w:rFonts w:asciiTheme="majorBidi" w:hAnsiTheme="majorBidi" w:cstheme="majorBidi"/>
        </w:rPr>
        <w:t>are very translucent and hence they have a limited ability to mask the underlying discoloration.</w:t>
      </w:r>
    </w:p>
    <w:p w:rsidR="00F91E03" w:rsidRDefault="00F91E03" w:rsidP="00BE5062">
      <w:pPr>
        <w:pStyle w:val="ListParagraph"/>
        <w:ind w:left="1080"/>
        <w:jc w:val="both"/>
        <w:rPr>
          <w:rFonts w:asciiTheme="majorBidi" w:hAnsiTheme="majorBidi" w:cstheme="majorBidi"/>
        </w:rPr>
      </w:pPr>
    </w:p>
    <w:p w:rsidR="00F91E03" w:rsidRDefault="00F91E03" w:rsidP="00BE5062">
      <w:pPr>
        <w:pStyle w:val="ListParagraph"/>
        <w:ind w:left="1080"/>
        <w:jc w:val="both"/>
        <w:rPr>
          <w:rFonts w:asciiTheme="majorBidi" w:hAnsiTheme="majorBidi" w:cstheme="majorBidi"/>
        </w:rPr>
      </w:pPr>
    </w:p>
    <w:p w:rsidR="00F91E03" w:rsidRDefault="00F91E03" w:rsidP="00BE5062">
      <w:pPr>
        <w:pStyle w:val="ListParagraph"/>
        <w:ind w:left="1080"/>
        <w:jc w:val="both"/>
        <w:rPr>
          <w:rFonts w:asciiTheme="majorBidi" w:hAnsiTheme="majorBidi" w:cstheme="majorBidi"/>
          <w:b/>
          <w:bCs/>
        </w:rPr>
      </w:pPr>
      <w:r w:rsidRPr="00F91E03">
        <w:rPr>
          <w:rFonts w:asciiTheme="majorBidi" w:hAnsiTheme="majorBidi" w:cstheme="majorBidi"/>
          <w:b/>
          <w:bCs/>
        </w:rPr>
        <w:lastRenderedPageBreak/>
        <w:t>When restoring discolored anterior teeth, two important points must be considered:</w:t>
      </w:r>
    </w:p>
    <w:p w:rsidR="00F91E03" w:rsidRDefault="00790E42" w:rsidP="00790E42">
      <w:pPr>
        <w:pStyle w:val="ListParagraph"/>
        <w:numPr>
          <w:ilvl w:val="0"/>
          <w:numId w:val="3"/>
        </w:numPr>
        <w:jc w:val="both"/>
        <w:rPr>
          <w:rFonts w:asciiTheme="majorBidi" w:hAnsiTheme="majorBidi" w:cstheme="majorBidi"/>
          <w:b/>
          <w:bCs/>
        </w:rPr>
      </w:pPr>
      <w:r>
        <w:rPr>
          <w:rFonts w:asciiTheme="majorBidi" w:hAnsiTheme="majorBidi" w:cstheme="majorBidi"/>
          <w:b/>
          <w:bCs/>
        </w:rPr>
        <w:t>The color-masking ability of the restorative material.</w:t>
      </w:r>
    </w:p>
    <w:p w:rsidR="00C8560A" w:rsidRPr="00AA7B05" w:rsidRDefault="00C8560A" w:rsidP="00790E42">
      <w:pPr>
        <w:pStyle w:val="ListParagraph"/>
        <w:numPr>
          <w:ilvl w:val="0"/>
          <w:numId w:val="3"/>
        </w:numPr>
        <w:jc w:val="both"/>
        <w:rPr>
          <w:rFonts w:asciiTheme="majorBidi" w:hAnsiTheme="majorBidi" w:cstheme="majorBidi"/>
          <w:b/>
          <w:bCs/>
        </w:rPr>
      </w:pPr>
      <w:r>
        <w:rPr>
          <w:rFonts w:asciiTheme="majorBidi" w:hAnsiTheme="majorBidi" w:cstheme="majorBidi"/>
          <w:b/>
          <w:bCs/>
        </w:rPr>
        <w:t>The natural shade and translucency of the tooth.</w:t>
      </w:r>
    </w:p>
    <w:p w:rsidR="00AA7B05" w:rsidRDefault="00AA7B05" w:rsidP="00AA7B05">
      <w:pPr>
        <w:ind w:left="1080"/>
        <w:jc w:val="both"/>
        <w:rPr>
          <w:rFonts w:asciiTheme="majorBidi" w:hAnsiTheme="majorBidi" w:cstheme="majorBidi"/>
          <w:b/>
          <w:bCs/>
        </w:rPr>
      </w:pPr>
    </w:p>
    <w:p w:rsidR="00AA7B05" w:rsidRDefault="00AA7B05" w:rsidP="00AA7B05">
      <w:pPr>
        <w:ind w:left="1080"/>
        <w:jc w:val="both"/>
        <w:rPr>
          <w:rFonts w:asciiTheme="majorBidi" w:hAnsiTheme="majorBidi" w:cstheme="majorBidi"/>
          <w:b/>
          <w:bCs/>
        </w:rPr>
      </w:pPr>
      <w:r>
        <w:rPr>
          <w:rFonts w:asciiTheme="majorBidi" w:hAnsiTheme="majorBidi" w:cstheme="majorBidi"/>
          <w:b/>
          <w:bCs/>
        </w:rPr>
        <w:t>What are the limitations of using porcelain laminate veneers???</w:t>
      </w:r>
    </w:p>
    <w:p w:rsidR="00AA7B05" w:rsidRDefault="003313E1" w:rsidP="00AA7B05">
      <w:pPr>
        <w:ind w:left="1080"/>
        <w:jc w:val="both"/>
        <w:rPr>
          <w:rFonts w:asciiTheme="majorBidi" w:hAnsiTheme="majorBidi" w:cstheme="majorBidi"/>
        </w:rPr>
      </w:pPr>
      <w:r>
        <w:rPr>
          <w:rFonts w:asciiTheme="majorBidi" w:hAnsiTheme="majorBidi" w:cstheme="majorBidi"/>
        </w:rPr>
        <w:t>Caries, excessive staining, there is no enough thickness of enamel</w:t>
      </w:r>
      <w:r w:rsidR="001A0D7B">
        <w:rPr>
          <w:rFonts w:asciiTheme="majorBidi" w:hAnsiTheme="majorBidi" w:cstheme="majorBidi"/>
        </w:rPr>
        <w:t>, excessive mal-alignment of teeth</w:t>
      </w:r>
      <w:r w:rsidR="00C174C8">
        <w:rPr>
          <w:rFonts w:asciiTheme="majorBidi" w:hAnsiTheme="majorBidi" w:cstheme="majorBidi"/>
        </w:rPr>
        <w:t>. So the limitations come from the fact that the porcelain veneers are very thin, translucent and influenced by the color</w:t>
      </w:r>
      <w:r w:rsidR="003C4EF9">
        <w:rPr>
          <w:rFonts w:asciiTheme="majorBidi" w:hAnsiTheme="majorBidi" w:cstheme="majorBidi"/>
        </w:rPr>
        <w:t xml:space="preserve"> of the underlying luting agent and the underlying tooth.</w:t>
      </w:r>
    </w:p>
    <w:p w:rsidR="003C4EF9" w:rsidRDefault="003C4EF9" w:rsidP="00AA7B05">
      <w:pPr>
        <w:ind w:left="1080"/>
        <w:jc w:val="both"/>
        <w:rPr>
          <w:rFonts w:asciiTheme="majorBidi" w:hAnsiTheme="majorBidi" w:cstheme="majorBidi"/>
        </w:rPr>
      </w:pPr>
    </w:p>
    <w:p w:rsidR="00842900" w:rsidRDefault="00842900" w:rsidP="00AA7B05">
      <w:pPr>
        <w:ind w:left="1080"/>
        <w:jc w:val="both"/>
        <w:rPr>
          <w:rFonts w:asciiTheme="majorBidi" w:hAnsiTheme="majorBidi" w:cstheme="majorBidi"/>
          <w:b/>
          <w:bCs/>
        </w:rPr>
      </w:pPr>
      <w:r w:rsidRPr="00842900">
        <w:rPr>
          <w:rFonts w:asciiTheme="majorBidi" w:hAnsiTheme="majorBidi" w:cstheme="majorBidi"/>
          <w:b/>
          <w:bCs/>
        </w:rPr>
        <w:t>What is the t</w:t>
      </w:r>
      <w:r>
        <w:rPr>
          <w:rFonts w:asciiTheme="majorBidi" w:hAnsiTheme="majorBidi" w:cstheme="majorBidi"/>
          <w:b/>
          <w:bCs/>
        </w:rPr>
        <w:t>ype of luting agent that we use</w:t>
      </w:r>
      <w:r w:rsidRPr="00842900">
        <w:rPr>
          <w:rFonts w:asciiTheme="majorBidi" w:hAnsiTheme="majorBidi" w:cstheme="majorBidi"/>
          <w:b/>
          <w:bCs/>
        </w:rPr>
        <w:t>???</w:t>
      </w:r>
    </w:p>
    <w:p w:rsidR="00842900" w:rsidRDefault="00842900" w:rsidP="00AA7B05">
      <w:pPr>
        <w:ind w:left="1080"/>
        <w:jc w:val="both"/>
        <w:rPr>
          <w:rFonts w:asciiTheme="majorBidi" w:hAnsiTheme="majorBidi" w:cstheme="majorBidi"/>
        </w:rPr>
      </w:pPr>
      <w:r>
        <w:rPr>
          <w:rFonts w:asciiTheme="majorBidi" w:hAnsiTheme="majorBidi" w:cstheme="majorBidi"/>
        </w:rPr>
        <w:t xml:space="preserve">We use </w:t>
      </w:r>
      <w:r w:rsidRPr="006E755B">
        <w:rPr>
          <w:rFonts w:asciiTheme="majorBidi" w:hAnsiTheme="majorBidi" w:cstheme="majorBidi"/>
          <w:b/>
          <w:bCs/>
        </w:rPr>
        <w:t>light-cured resin cement</w:t>
      </w:r>
      <w:r>
        <w:rPr>
          <w:rFonts w:asciiTheme="majorBidi" w:hAnsiTheme="majorBidi" w:cstheme="majorBidi"/>
        </w:rPr>
        <w:t>. The light-cured is better than the dual-cured because it gives us more working time</w:t>
      </w:r>
      <w:r w:rsidR="00320A7E">
        <w:rPr>
          <w:rFonts w:asciiTheme="majorBidi" w:hAnsiTheme="majorBidi" w:cstheme="majorBidi"/>
        </w:rPr>
        <w:t>, it is very durable, and it has high resistance specially on the margins</w:t>
      </w:r>
      <w:r>
        <w:rPr>
          <w:rFonts w:asciiTheme="majorBidi" w:hAnsiTheme="majorBidi" w:cstheme="majorBidi"/>
        </w:rPr>
        <w:t>, also the components of the dual-cured resin cement (base and catalyst) may cause disco</w:t>
      </w:r>
      <w:r w:rsidR="00324338">
        <w:rPr>
          <w:rFonts w:asciiTheme="majorBidi" w:hAnsiTheme="majorBidi" w:cstheme="majorBidi"/>
        </w:rPr>
        <w:t>loration underneath the veneers (the worst thing that could you have is the discoloration under the veneers).</w:t>
      </w:r>
      <w:r w:rsidR="006E755B">
        <w:rPr>
          <w:rFonts w:asciiTheme="majorBidi" w:hAnsiTheme="majorBidi" w:cstheme="majorBidi"/>
        </w:rPr>
        <w:t xml:space="preserve"> So always use the light-cured resin cement.</w:t>
      </w:r>
    </w:p>
    <w:p w:rsidR="006E755B" w:rsidRDefault="006E755B" w:rsidP="00AA7B05">
      <w:pPr>
        <w:ind w:left="1080"/>
        <w:jc w:val="both"/>
        <w:rPr>
          <w:rFonts w:asciiTheme="majorBidi" w:hAnsiTheme="majorBidi" w:cstheme="majorBidi"/>
          <w:b/>
          <w:bCs/>
        </w:rPr>
      </w:pPr>
      <w:r w:rsidRPr="006E755B">
        <w:rPr>
          <w:rFonts w:asciiTheme="majorBidi" w:hAnsiTheme="majorBidi" w:cstheme="majorBidi"/>
          <w:b/>
          <w:bCs/>
        </w:rPr>
        <w:t>When we use dual-cured or self-cured resin cement???</w:t>
      </w:r>
    </w:p>
    <w:p w:rsidR="00643E62" w:rsidRDefault="006E755B" w:rsidP="00643E62">
      <w:pPr>
        <w:ind w:left="1080"/>
        <w:jc w:val="both"/>
        <w:rPr>
          <w:rFonts w:asciiTheme="majorBidi" w:hAnsiTheme="majorBidi" w:cstheme="majorBidi"/>
        </w:rPr>
      </w:pPr>
      <w:r>
        <w:rPr>
          <w:rFonts w:asciiTheme="majorBidi" w:hAnsiTheme="majorBidi" w:cstheme="majorBidi"/>
        </w:rPr>
        <w:t xml:space="preserve">Crowns that are very thick, ceramic inlays and </w:t>
      </w:r>
      <w:proofErr w:type="spellStart"/>
      <w:r>
        <w:rPr>
          <w:rFonts w:asciiTheme="majorBidi" w:hAnsiTheme="majorBidi" w:cstheme="majorBidi"/>
        </w:rPr>
        <w:t>onlays</w:t>
      </w:r>
      <w:proofErr w:type="spellEnd"/>
      <w:r w:rsidR="00952CB0">
        <w:rPr>
          <w:rFonts w:asciiTheme="majorBidi" w:hAnsiTheme="majorBidi" w:cstheme="majorBidi"/>
        </w:rPr>
        <w:t>, fiber posts, also metal posts.</w:t>
      </w:r>
    </w:p>
    <w:p w:rsidR="00643E62" w:rsidRDefault="00643E62" w:rsidP="00643E62">
      <w:pPr>
        <w:ind w:left="1080"/>
        <w:jc w:val="both"/>
        <w:rPr>
          <w:rFonts w:asciiTheme="majorBidi" w:hAnsiTheme="majorBidi" w:cstheme="majorBidi"/>
        </w:rPr>
      </w:pPr>
    </w:p>
    <w:p w:rsidR="00643E62" w:rsidRDefault="00643E62" w:rsidP="00643E62">
      <w:pPr>
        <w:ind w:left="1080"/>
        <w:jc w:val="both"/>
        <w:rPr>
          <w:rFonts w:asciiTheme="majorBidi" w:hAnsiTheme="majorBidi" w:cstheme="majorBidi"/>
          <w:b/>
          <w:bCs/>
        </w:rPr>
      </w:pPr>
      <w:r w:rsidRPr="00643E62">
        <w:rPr>
          <w:rFonts w:asciiTheme="majorBidi" w:hAnsiTheme="majorBidi" w:cstheme="majorBidi"/>
          <w:b/>
          <w:bCs/>
        </w:rPr>
        <w:t>From where the strength of the veneers come???</w:t>
      </w:r>
    </w:p>
    <w:p w:rsidR="00643E62" w:rsidRDefault="00643E62" w:rsidP="00643E62">
      <w:pPr>
        <w:ind w:left="1080"/>
        <w:jc w:val="both"/>
        <w:rPr>
          <w:rFonts w:asciiTheme="majorBidi" w:hAnsiTheme="majorBidi" w:cstheme="majorBidi"/>
        </w:rPr>
      </w:pPr>
      <w:r>
        <w:rPr>
          <w:rFonts w:asciiTheme="majorBidi" w:hAnsiTheme="majorBidi" w:cstheme="majorBidi"/>
        </w:rPr>
        <w:t>From the bond toward the underlying enamel</w:t>
      </w:r>
      <w:r w:rsidR="00A43FF9">
        <w:rPr>
          <w:rFonts w:asciiTheme="majorBidi" w:hAnsiTheme="majorBidi" w:cstheme="majorBidi"/>
        </w:rPr>
        <w:t>.</w:t>
      </w:r>
    </w:p>
    <w:p w:rsidR="00086B3F" w:rsidRDefault="00086B3F" w:rsidP="00643E62">
      <w:pPr>
        <w:ind w:left="1080"/>
        <w:jc w:val="both"/>
        <w:rPr>
          <w:rFonts w:asciiTheme="majorBidi" w:hAnsiTheme="majorBidi" w:cstheme="majorBidi"/>
        </w:rPr>
      </w:pPr>
    </w:p>
    <w:p w:rsidR="00086B3F" w:rsidRPr="00086B3F" w:rsidRDefault="00086B3F" w:rsidP="00643E62">
      <w:pPr>
        <w:ind w:left="1080"/>
        <w:jc w:val="both"/>
        <w:rPr>
          <w:rFonts w:asciiTheme="majorBidi" w:hAnsiTheme="majorBidi" w:cstheme="majorBidi"/>
          <w:b/>
          <w:bCs/>
          <w:i/>
          <w:iCs/>
        </w:rPr>
      </w:pPr>
      <w:r w:rsidRPr="00086B3F">
        <w:rPr>
          <w:rFonts w:asciiTheme="majorBidi" w:hAnsiTheme="majorBidi" w:cstheme="majorBidi"/>
          <w:b/>
          <w:bCs/>
          <w:i/>
          <w:iCs/>
        </w:rPr>
        <w:t>Steps of the preparation:</w:t>
      </w:r>
      <w:bookmarkStart w:id="0" w:name="_GoBack"/>
      <w:bookmarkEnd w:id="0"/>
    </w:p>
    <w:p w:rsidR="00FB239D" w:rsidRDefault="00FB239D" w:rsidP="00643E62">
      <w:pPr>
        <w:ind w:left="1080"/>
        <w:jc w:val="both"/>
        <w:rPr>
          <w:rFonts w:asciiTheme="majorBidi" w:hAnsiTheme="majorBidi" w:cstheme="majorBidi"/>
        </w:rPr>
      </w:pPr>
    </w:p>
    <w:p w:rsidR="00FB239D" w:rsidRDefault="00FB239D" w:rsidP="00643E62">
      <w:pPr>
        <w:ind w:left="1080"/>
        <w:jc w:val="both"/>
        <w:rPr>
          <w:rFonts w:asciiTheme="majorBidi" w:hAnsiTheme="majorBidi" w:cstheme="majorBidi"/>
          <w:b/>
          <w:bCs/>
        </w:rPr>
      </w:pPr>
      <w:r w:rsidRPr="00FB239D">
        <w:rPr>
          <w:rFonts w:asciiTheme="majorBidi" w:hAnsiTheme="majorBidi" w:cstheme="majorBidi"/>
          <w:b/>
          <w:bCs/>
        </w:rPr>
        <w:t>Remember that:</w:t>
      </w:r>
    </w:p>
    <w:p w:rsidR="00FB239D" w:rsidRDefault="00FB239D" w:rsidP="00643E62">
      <w:pPr>
        <w:ind w:left="1080"/>
        <w:jc w:val="both"/>
        <w:rPr>
          <w:rFonts w:asciiTheme="majorBidi" w:hAnsiTheme="majorBidi" w:cstheme="majorBidi"/>
        </w:rPr>
      </w:pPr>
      <w:r>
        <w:rPr>
          <w:rFonts w:asciiTheme="majorBidi" w:hAnsiTheme="majorBidi" w:cstheme="majorBidi"/>
          <w:b/>
          <w:bCs/>
        </w:rPr>
        <w:t xml:space="preserve">Tooth surface </w:t>
      </w:r>
      <w:r>
        <w:rPr>
          <w:rFonts w:asciiTheme="majorBidi" w:hAnsiTheme="majorBidi" w:cstheme="majorBidi"/>
        </w:rPr>
        <w:t>is itched and bond.</w:t>
      </w:r>
    </w:p>
    <w:p w:rsidR="00FB239D" w:rsidRDefault="00FB239D" w:rsidP="00643E62">
      <w:pPr>
        <w:ind w:left="1080"/>
        <w:jc w:val="both"/>
        <w:rPr>
          <w:rFonts w:asciiTheme="majorBidi" w:hAnsiTheme="majorBidi" w:cstheme="majorBidi"/>
        </w:rPr>
      </w:pPr>
      <w:r>
        <w:rPr>
          <w:rFonts w:asciiTheme="majorBidi" w:hAnsiTheme="majorBidi" w:cstheme="majorBidi"/>
          <w:b/>
          <w:bCs/>
        </w:rPr>
        <w:t xml:space="preserve">Porcelain </w:t>
      </w:r>
      <w:r>
        <w:rPr>
          <w:rFonts w:asciiTheme="majorBidi" w:hAnsiTheme="majorBidi" w:cstheme="majorBidi"/>
        </w:rPr>
        <w:t xml:space="preserve">is sand-blasted, itched, and </w:t>
      </w:r>
      <w:proofErr w:type="spellStart"/>
      <w:r>
        <w:rPr>
          <w:rFonts w:asciiTheme="majorBidi" w:hAnsiTheme="majorBidi" w:cstheme="majorBidi"/>
        </w:rPr>
        <w:t>silanated</w:t>
      </w:r>
      <w:proofErr w:type="spellEnd"/>
      <w:r>
        <w:rPr>
          <w:rFonts w:asciiTheme="majorBidi" w:hAnsiTheme="majorBidi" w:cstheme="majorBidi"/>
        </w:rPr>
        <w:t>.</w:t>
      </w:r>
    </w:p>
    <w:p w:rsidR="00FB239D" w:rsidRDefault="00FB239D" w:rsidP="00643E62">
      <w:pPr>
        <w:ind w:left="1080"/>
        <w:jc w:val="both"/>
        <w:rPr>
          <w:rFonts w:asciiTheme="majorBidi" w:hAnsiTheme="majorBidi" w:cstheme="majorBidi"/>
        </w:rPr>
      </w:pPr>
    </w:p>
    <w:p w:rsidR="00FB239D" w:rsidRDefault="00FB239D" w:rsidP="00643E62">
      <w:pPr>
        <w:ind w:left="1080"/>
        <w:jc w:val="both"/>
        <w:rPr>
          <w:rFonts w:asciiTheme="majorBidi" w:hAnsiTheme="majorBidi" w:cstheme="majorBidi"/>
          <w:b/>
          <w:bCs/>
        </w:rPr>
      </w:pPr>
      <w:r w:rsidRPr="00FB239D">
        <w:rPr>
          <w:rFonts w:asciiTheme="majorBidi" w:hAnsiTheme="majorBidi" w:cstheme="majorBidi"/>
          <w:b/>
          <w:bCs/>
        </w:rPr>
        <w:t>Preparation of the veneer:</w:t>
      </w:r>
    </w:p>
    <w:p w:rsidR="006A1C46" w:rsidRDefault="00641A77" w:rsidP="00643E62">
      <w:pPr>
        <w:ind w:left="1080"/>
        <w:jc w:val="both"/>
        <w:rPr>
          <w:rFonts w:asciiTheme="majorBidi" w:hAnsiTheme="majorBidi" w:cstheme="majorBidi"/>
        </w:rPr>
      </w:pPr>
      <w:r>
        <w:rPr>
          <w:rFonts w:asciiTheme="majorBidi" w:hAnsiTheme="majorBidi" w:cstheme="majorBidi"/>
          <w:b/>
          <w:bCs/>
        </w:rPr>
        <w:lastRenderedPageBreak/>
        <w:t xml:space="preserve">First </w:t>
      </w:r>
      <w:r>
        <w:rPr>
          <w:rFonts w:asciiTheme="majorBidi" w:hAnsiTheme="majorBidi" w:cstheme="majorBidi"/>
        </w:rPr>
        <w:t xml:space="preserve">apply </w:t>
      </w:r>
      <w:r w:rsidR="00D338A9">
        <w:rPr>
          <w:rFonts w:asciiTheme="majorBidi" w:hAnsiTheme="majorBidi" w:cstheme="majorBidi"/>
        </w:rPr>
        <w:t xml:space="preserve">9.5% </w:t>
      </w:r>
      <w:r>
        <w:rPr>
          <w:rFonts w:asciiTheme="majorBidi" w:hAnsiTheme="majorBidi" w:cstheme="majorBidi"/>
        </w:rPr>
        <w:t>Hydrofluoric acid for 90 sec</w:t>
      </w:r>
      <w:r w:rsidR="00741988">
        <w:rPr>
          <w:rFonts w:asciiTheme="majorBidi" w:hAnsiTheme="majorBidi" w:cstheme="majorBidi"/>
        </w:rPr>
        <w:t xml:space="preserve"> (the surface of the itched porcelain will appear matt)</w:t>
      </w:r>
      <w:r w:rsidR="008F7DCD">
        <w:rPr>
          <w:rFonts w:asciiTheme="majorBidi" w:hAnsiTheme="majorBidi" w:cstheme="majorBidi"/>
        </w:rPr>
        <w:t xml:space="preserve">, </w:t>
      </w:r>
      <w:r w:rsidR="008F7DCD">
        <w:rPr>
          <w:rFonts w:asciiTheme="majorBidi" w:hAnsiTheme="majorBidi" w:cstheme="majorBidi"/>
          <w:b/>
          <w:bCs/>
        </w:rPr>
        <w:t xml:space="preserve">then </w:t>
      </w:r>
      <w:r w:rsidR="008F7DCD">
        <w:rPr>
          <w:rFonts w:asciiTheme="majorBidi" w:hAnsiTheme="majorBidi" w:cstheme="majorBidi"/>
        </w:rPr>
        <w:t>wash and dry very well</w:t>
      </w:r>
      <w:r w:rsidR="006E65AF">
        <w:rPr>
          <w:rFonts w:asciiTheme="majorBidi" w:hAnsiTheme="majorBidi" w:cstheme="majorBidi"/>
        </w:rPr>
        <w:t xml:space="preserve"> and apply the </w:t>
      </w:r>
      <w:proofErr w:type="spellStart"/>
      <w:r w:rsidR="006E65AF">
        <w:rPr>
          <w:rFonts w:asciiTheme="majorBidi" w:hAnsiTheme="majorBidi" w:cstheme="majorBidi"/>
        </w:rPr>
        <w:t>S</w:t>
      </w:r>
      <w:r w:rsidR="003A019A">
        <w:rPr>
          <w:rFonts w:asciiTheme="majorBidi" w:hAnsiTheme="majorBidi" w:cstheme="majorBidi"/>
        </w:rPr>
        <w:t>ilane</w:t>
      </w:r>
      <w:proofErr w:type="spellEnd"/>
      <w:r w:rsidR="003A019A">
        <w:rPr>
          <w:rFonts w:asciiTheme="majorBidi" w:hAnsiTheme="majorBidi" w:cstheme="majorBidi"/>
        </w:rPr>
        <w:t xml:space="preserve"> coupling agent, you apply it in first coat then you blow air, sometimes you apply Hot air</w:t>
      </w:r>
      <w:r w:rsidR="00E20FCF">
        <w:rPr>
          <w:rFonts w:asciiTheme="majorBidi" w:hAnsiTheme="majorBidi" w:cstheme="majorBidi"/>
        </w:rPr>
        <w:t xml:space="preserve"> to activate the </w:t>
      </w:r>
      <w:proofErr w:type="spellStart"/>
      <w:r w:rsidR="00E20FCF">
        <w:rPr>
          <w:rFonts w:asciiTheme="majorBidi" w:hAnsiTheme="majorBidi" w:cstheme="majorBidi"/>
        </w:rPr>
        <w:t>Silane</w:t>
      </w:r>
      <w:proofErr w:type="spellEnd"/>
      <w:r w:rsidR="00E20FCF">
        <w:rPr>
          <w:rFonts w:asciiTheme="majorBidi" w:hAnsiTheme="majorBidi" w:cstheme="majorBidi"/>
        </w:rPr>
        <w:t xml:space="preserve"> coupling agent</w:t>
      </w:r>
      <w:r w:rsidR="00F25730">
        <w:rPr>
          <w:rFonts w:asciiTheme="majorBidi" w:hAnsiTheme="majorBidi" w:cstheme="majorBidi"/>
        </w:rPr>
        <w:t>, then you store the veneers in dry, clean area</w:t>
      </w:r>
      <w:r w:rsidR="00E82A70">
        <w:rPr>
          <w:rFonts w:asciiTheme="majorBidi" w:hAnsiTheme="majorBidi" w:cstheme="majorBidi"/>
        </w:rPr>
        <w:t xml:space="preserve"> because the </w:t>
      </w:r>
      <w:proofErr w:type="spellStart"/>
      <w:r w:rsidR="00E82A70">
        <w:rPr>
          <w:rFonts w:asciiTheme="majorBidi" w:hAnsiTheme="majorBidi" w:cstheme="majorBidi"/>
        </w:rPr>
        <w:t>Silane</w:t>
      </w:r>
      <w:proofErr w:type="spellEnd"/>
      <w:r w:rsidR="00E82A70">
        <w:rPr>
          <w:rFonts w:asciiTheme="majorBidi" w:hAnsiTheme="majorBidi" w:cstheme="majorBidi"/>
        </w:rPr>
        <w:t xml:space="preserve"> coupling agent will increase the surface-free energy of the veneer and it will be able to catch any impurities</w:t>
      </w:r>
      <w:r w:rsidR="006A1C46">
        <w:rPr>
          <w:rFonts w:asciiTheme="majorBidi" w:hAnsiTheme="majorBidi" w:cstheme="majorBidi"/>
        </w:rPr>
        <w:t>.</w:t>
      </w:r>
    </w:p>
    <w:p w:rsidR="00FC6966" w:rsidRDefault="006A1C46" w:rsidP="00FC6966">
      <w:pPr>
        <w:ind w:left="1080"/>
        <w:jc w:val="both"/>
        <w:rPr>
          <w:rFonts w:asciiTheme="majorBidi" w:hAnsiTheme="majorBidi" w:cstheme="majorBidi"/>
        </w:rPr>
      </w:pPr>
      <w:r>
        <w:rPr>
          <w:rFonts w:asciiTheme="majorBidi" w:hAnsiTheme="majorBidi" w:cstheme="majorBidi"/>
          <w:b/>
          <w:bCs/>
        </w:rPr>
        <w:t xml:space="preserve">Then </w:t>
      </w:r>
      <w:r w:rsidR="002C6894">
        <w:rPr>
          <w:rFonts w:asciiTheme="majorBidi" w:hAnsiTheme="majorBidi" w:cstheme="majorBidi"/>
        </w:rPr>
        <w:t>you start working on the teeth, during working on the teeth you should put separating strip or film (Teflon sheet</w:t>
      </w:r>
      <w:r w:rsidR="00A86453">
        <w:rPr>
          <w:rFonts w:asciiTheme="majorBidi" w:hAnsiTheme="majorBidi" w:cstheme="majorBidi"/>
        </w:rPr>
        <w:t xml:space="preserve"> or Miller strip</w:t>
      </w:r>
      <w:r w:rsidR="002C6894">
        <w:rPr>
          <w:rFonts w:asciiTheme="majorBidi" w:hAnsiTheme="majorBidi" w:cstheme="majorBidi"/>
        </w:rPr>
        <w:t>)</w:t>
      </w:r>
      <w:r w:rsidR="004657E7">
        <w:rPr>
          <w:rFonts w:asciiTheme="majorBidi" w:hAnsiTheme="majorBidi" w:cstheme="majorBidi"/>
        </w:rPr>
        <w:t xml:space="preserve"> to avoid cementing between the teeth.</w:t>
      </w:r>
      <w:r w:rsidR="003F3751">
        <w:rPr>
          <w:rFonts w:asciiTheme="majorBidi" w:hAnsiTheme="majorBidi" w:cstheme="majorBidi"/>
        </w:rPr>
        <w:t xml:space="preserve"> You apply phosphoric acid, wash and dry, apply the bonding agent then put your resin cement on the veneer and place it on the tooth</w:t>
      </w:r>
      <w:r w:rsidR="00545814">
        <w:rPr>
          <w:rFonts w:asciiTheme="majorBidi" w:hAnsiTheme="majorBidi" w:cstheme="majorBidi"/>
        </w:rPr>
        <w:t>, hold it in place and cure all around especially on the margins to attain a good seal but don’t over cure, you just cure a little bit at the beginning and take away the excess material, sometimes you could remove the excess using a blade (it is very easy to take the excess by the blade).</w:t>
      </w:r>
      <w:r>
        <w:rPr>
          <w:rFonts w:asciiTheme="majorBidi" w:hAnsiTheme="majorBidi" w:cstheme="majorBidi"/>
        </w:rPr>
        <w:t xml:space="preserve"> Any adjustment on the occlusion will be after the cementation</w:t>
      </w:r>
      <w:r w:rsidR="00B4043C">
        <w:rPr>
          <w:rFonts w:asciiTheme="majorBidi" w:hAnsiTheme="majorBidi" w:cstheme="majorBidi"/>
        </w:rPr>
        <w:t>. Finally, finishing and polishing, you don’t finish the veneer, you do the finishing on the margins only</w:t>
      </w:r>
      <w:r w:rsidR="00BE7A55">
        <w:rPr>
          <w:rFonts w:asciiTheme="majorBidi" w:hAnsiTheme="majorBidi" w:cstheme="majorBidi"/>
        </w:rPr>
        <w:t xml:space="preserve"> if there is any excess cement.</w:t>
      </w:r>
      <w:r w:rsidR="00280043">
        <w:rPr>
          <w:rFonts w:asciiTheme="majorBidi" w:hAnsiTheme="majorBidi" w:cstheme="majorBidi"/>
        </w:rPr>
        <w:t xml:space="preserve"> Don’t forget to give the patient Oral Hygiene Instructions.</w:t>
      </w:r>
    </w:p>
    <w:p w:rsidR="00FC6966" w:rsidRDefault="00FC6966" w:rsidP="00280043">
      <w:pPr>
        <w:ind w:left="1080"/>
        <w:jc w:val="both"/>
        <w:rPr>
          <w:rFonts w:asciiTheme="majorBidi" w:hAnsiTheme="majorBidi" w:cstheme="majorBidi"/>
        </w:rPr>
      </w:pPr>
    </w:p>
    <w:p w:rsidR="00FC6966" w:rsidRDefault="00FC6966" w:rsidP="00280043">
      <w:pPr>
        <w:ind w:left="1080"/>
        <w:jc w:val="both"/>
        <w:rPr>
          <w:rFonts w:asciiTheme="majorBidi" w:hAnsiTheme="majorBidi" w:cstheme="majorBidi"/>
        </w:rPr>
      </w:pPr>
    </w:p>
    <w:p w:rsidR="00FC6966" w:rsidRDefault="00FC6966" w:rsidP="00280043">
      <w:pPr>
        <w:ind w:left="1080"/>
        <w:jc w:val="both"/>
        <w:rPr>
          <w:rFonts w:asciiTheme="majorBidi" w:hAnsiTheme="majorBidi" w:cstheme="majorBidi"/>
        </w:rPr>
      </w:pPr>
    </w:p>
    <w:p w:rsidR="00FC6966" w:rsidRPr="00FC6966" w:rsidRDefault="00FC6966" w:rsidP="00FC6966">
      <w:pPr>
        <w:ind w:left="1080"/>
        <w:jc w:val="center"/>
        <w:rPr>
          <w:rFonts w:asciiTheme="majorBidi" w:hAnsiTheme="majorBidi" w:cstheme="majorBidi"/>
          <w:b/>
          <w:bCs/>
        </w:rPr>
      </w:pPr>
      <w:r>
        <w:rPr>
          <w:rFonts w:asciiTheme="majorBidi" w:hAnsiTheme="majorBidi" w:cstheme="majorBidi"/>
          <w:b/>
          <w:bCs/>
        </w:rPr>
        <w:t xml:space="preserve">THE  </w:t>
      </w:r>
      <w:r w:rsidRPr="00FC6966">
        <w:rPr>
          <w:rFonts w:asciiTheme="majorBidi" w:hAnsiTheme="majorBidi" w:cstheme="majorBidi"/>
          <w:b/>
          <w:bCs/>
        </w:rPr>
        <w:t xml:space="preserve"> END</w:t>
      </w:r>
      <w:r>
        <w:rPr>
          <w:rFonts w:asciiTheme="majorBidi" w:hAnsiTheme="majorBidi" w:cstheme="majorBidi"/>
          <w:b/>
          <w:bCs/>
        </w:rPr>
        <w:t xml:space="preserve">  </w:t>
      </w:r>
      <w:r w:rsidRPr="00FC6966">
        <w:rPr>
          <w:rFonts w:asciiTheme="majorBidi" w:hAnsiTheme="majorBidi" w:cstheme="majorBidi"/>
          <w:b/>
          <w:bCs/>
        </w:rPr>
        <w:sym w:font="Wingdings" w:char="F04A"/>
      </w:r>
    </w:p>
    <w:p w:rsidR="00FB239D" w:rsidRPr="00FB239D" w:rsidRDefault="00FB239D" w:rsidP="00643E62">
      <w:pPr>
        <w:ind w:left="1080"/>
        <w:jc w:val="both"/>
        <w:rPr>
          <w:rFonts w:asciiTheme="majorBidi" w:hAnsiTheme="majorBidi" w:cstheme="majorBidi"/>
        </w:rPr>
      </w:pPr>
    </w:p>
    <w:p w:rsidR="00F91E03" w:rsidRPr="004545CF" w:rsidRDefault="00F91E03" w:rsidP="00BE5062">
      <w:pPr>
        <w:pStyle w:val="ListParagraph"/>
        <w:ind w:left="1080"/>
        <w:jc w:val="both"/>
        <w:rPr>
          <w:rFonts w:asciiTheme="majorBidi" w:hAnsiTheme="majorBidi" w:cstheme="majorBidi"/>
        </w:rPr>
      </w:pPr>
    </w:p>
    <w:p w:rsidR="009220AE" w:rsidRPr="00EC1F26" w:rsidRDefault="009220AE" w:rsidP="002F7FBD">
      <w:pPr>
        <w:pStyle w:val="ListParagraph"/>
        <w:ind w:left="1080"/>
        <w:jc w:val="both"/>
        <w:rPr>
          <w:rFonts w:asciiTheme="majorBidi" w:hAnsiTheme="majorBidi" w:cstheme="majorBidi"/>
        </w:rPr>
      </w:pPr>
    </w:p>
    <w:p w:rsidR="00D302C9" w:rsidRPr="002840E6" w:rsidRDefault="00D302C9" w:rsidP="00184B10">
      <w:pPr>
        <w:pStyle w:val="ListParagraph"/>
        <w:ind w:left="1080"/>
        <w:jc w:val="both"/>
        <w:rPr>
          <w:rFonts w:asciiTheme="majorBidi" w:hAnsiTheme="majorBidi" w:cstheme="majorBidi"/>
        </w:rPr>
      </w:pPr>
    </w:p>
    <w:p w:rsidR="002840E6" w:rsidRPr="005B3C75" w:rsidRDefault="002840E6" w:rsidP="005B3C75">
      <w:pPr>
        <w:pStyle w:val="ListParagraph"/>
        <w:ind w:left="1080"/>
        <w:jc w:val="both"/>
        <w:rPr>
          <w:rFonts w:asciiTheme="majorBidi" w:hAnsiTheme="majorBidi" w:cstheme="majorBidi"/>
        </w:rPr>
      </w:pPr>
    </w:p>
    <w:p w:rsidR="004B6562" w:rsidRDefault="004B6562">
      <w:pPr>
        <w:rPr>
          <w:rFonts w:asciiTheme="majorBidi" w:hAnsiTheme="majorBidi" w:cstheme="majorBidi"/>
        </w:rPr>
      </w:pPr>
    </w:p>
    <w:p w:rsidR="003E07B4" w:rsidRPr="003E07B4" w:rsidRDefault="003E07B4">
      <w:pPr>
        <w:rPr>
          <w:rFonts w:asciiTheme="majorBidi" w:hAnsiTheme="majorBidi" w:cstheme="majorBidi"/>
        </w:rPr>
      </w:pPr>
    </w:p>
    <w:sectPr w:rsidR="003E07B4" w:rsidRPr="003E07B4" w:rsidSect="002803A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DA2" w:rsidRDefault="008E7DA2" w:rsidP="00D9345D">
      <w:pPr>
        <w:spacing w:after="0" w:line="240" w:lineRule="auto"/>
      </w:pPr>
      <w:r>
        <w:separator/>
      </w:r>
    </w:p>
  </w:endnote>
  <w:endnote w:type="continuationSeparator" w:id="0">
    <w:p w:rsidR="008E7DA2" w:rsidRDefault="008E7DA2" w:rsidP="00D93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5D" w:rsidRDefault="00D934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843320"/>
      <w:docPartObj>
        <w:docPartGallery w:val="Page Numbers (Bottom of Page)"/>
        <w:docPartUnique/>
      </w:docPartObj>
    </w:sdtPr>
    <w:sdtEndPr>
      <w:rPr>
        <w:noProof/>
      </w:rPr>
    </w:sdtEndPr>
    <w:sdtContent>
      <w:p w:rsidR="009E2C7E" w:rsidRDefault="009E2C7E">
        <w:pPr>
          <w:pStyle w:val="Footer"/>
          <w:jc w:val="center"/>
        </w:pPr>
        <w:r>
          <w:fldChar w:fldCharType="begin"/>
        </w:r>
        <w:r>
          <w:instrText xml:space="preserve"> PAGE   \* MERGEFORMAT </w:instrText>
        </w:r>
        <w:r>
          <w:fldChar w:fldCharType="separate"/>
        </w:r>
        <w:r w:rsidR="00086B3F">
          <w:rPr>
            <w:noProof/>
          </w:rPr>
          <w:t>6</w:t>
        </w:r>
        <w:r>
          <w:rPr>
            <w:noProof/>
          </w:rPr>
          <w:fldChar w:fldCharType="end"/>
        </w:r>
      </w:p>
    </w:sdtContent>
  </w:sdt>
  <w:p w:rsidR="00D9345D" w:rsidRDefault="00D934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5D" w:rsidRDefault="00D93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DA2" w:rsidRDefault="008E7DA2" w:rsidP="00D9345D">
      <w:pPr>
        <w:spacing w:after="0" w:line="240" w:lineRule="auto"/>
      </w:pPr>
      <w:r>
        <w:separator/>
      </w:r>
    </w:p>
  </w:footnote>
  <w:footnote w:type="continuationSeparator" w:id="0">
    <w:p w:rsidR="008E7DA2" w:rsidRDefault="008E7DA2" w:rsidP="00D934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5D" w:rsidRDefault="00D934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5D" w:rsidRDefault="00D9345D" w:rsidP="00D9345D">
    <w:pPr>
      <w:pStyle w:val="Header"/>
    </w:pPr>
    <w:r>
      <w:t>CONSERVATIVE LECTURE.</w:t>
    </w:r>
  </w:p>
  <w:p w:rsidR="00D9345D" w:rsidRDefault="00D9345D" w:rsidP="00D9345D">
    <w:pPr>
      <w:pStyle w:val="Header"/>
    </w:pPr>
    <w:r>
      <w:t>LEC TITLE: PORCELAIN LAMINATE VENEERS.</w:t>
    </w:r>
  </w:p>
  <w:p w:rsidR="00D9345D" w:rsidRDefault="00D9345D" w:rsidP="00D9345D">
    <w:pPr>
      <w:pStyle w:val="Header"/>
    </w:pPr>
    <w:r>
      <w:t>LEC NOM: 14.</w:t>
    </w:r>
  </w:p>
  <w:p w:rsidR="00D9345D" w:rsidRDefault="00D9345D" w:rsidP="00D9345D">
    <w:pPr>
      <w:pStyle w:val="Header"/>
    </w:pPr>
    <w:r>
      <w:t>LEC DATE: 5/3/2014. TUE</w:t>
    </w:r>
  </w:p>
  <w:p w:rsidR="00D9345D" w:rsidRDefault="00D9345D" w:rsidP="00D9345D">
    <w:pPr>
      <w:pStyle w:val="Header"/>
    </w:pPr>
    <w:r>
      <w:t>DONE BY: EMAN N. SMADI.</w:t>
    </w:r>
  </w:p>
  <w:p w:rsidR="00D9345D" w:rsidRDefault="00D9345D" w:rsidP="00D9345D">
    <w:pPr>
      <w:pStyle w:val="Header"/>
    </w:pPr>
    <w:r>
      <w:t>******************************************************************************</w:t>
    </w:r>
  </w:p>
  <w:p w:rsidR="00D9345D" w:rsidRDefault="00D934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5D" w:rsidRDefault="00D934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86E62"/>
    <w:multiLevelType w:val="hybridMultilevel"/>
    <w:tmpl w:val="6082C894"/>
    <w:lvl w:ilvl="0" w:tplc="C7825E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6A90544"/>
    <w:multiLevelType w:val="hybridMultilevel"/>
    <w:tmpl w:val="B61CE78E"/>
    <w:lvl w:ilvl="0" w:tplc="6762A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E090065"/>
    <w:multiLevelType w:val="hybridMultilevel"/>
    <w:tmpl w:val="78746608"/>
    <w:lvl w:ilvl="0" w:tplc="CC3E2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470"/>
    <w:rsid w:val="00025693"/>
    <w:rsid w:val="000719B2"/>
    <w:rsid w:val="00086B3F"/>
    <w:rsid w:val="000A793A"/>
    <w:rsid w:val="000D5612"/>
    <w:rsid w:val="00165673"/>
    <w:rsid w:val="0017482C"/>
    <w:rsid w:val="00184B10"/>
    <w:rsid w:val="001A0D7B"/>
    <w:rsid w:val="001B1BE1"/>
    <w:rsid w:val="001C5194"/>
    <w:rsid w:val="001E1E2E"/>
    <w:rsid w:val="001F65E7"/>
    <w:rsid w:val="002033C9"/>
    <w:rsid w:val="0021118D"/>
    <w:rsid w:val="00280043"/>
    <w:rsid w:val="002803AA"/>
    <w:rsid w:val="00280A9C"/>
    <w:rsid w:val="002840E6"/>
    <w:rsid w:val="002866E9"/>
    <w:rsid w:val="002B49C6"/>
    <w:rsid w:val="002C6894"/>
    <w:rsid w:val="002F7FBD"/>
    <w:rsid w:val="00313DAC"/>
    <w:rsid w:val="0031691D"/>
    <w:rsid w:val="00320A7E"/>
    <w:rsid w:val="00324338"/>
    <w:rsid w:val="003313E1"/>
    <w:rsid w:val="00340C39"/>
    <w:rsid w:val="0035488C"/>
    <w:rsid w:val="003622B9"/>
    <w:rsid w:val="00381E16"/>
    <w:rsid w:val="003A019A"/>
    <w:rsid w:val="003A3094"/>
    <w:rsid w:val="003C4EF9"/>
    <w:rsid w:val="003D71F2"/>
    <w:rsid w:val="003E07B4"/>
    <w:rsid w:val="003F3751"/>
    <w:rsid w:val="00433AFC"/>
    <w:rsid w:val="00437FC0"/>
    <w:rsid w:val="00443688"/>
    <w:rsid w:val="004474F5"/>
    <w:rsid w:val="00453944"/>
    <w:rsid w:val="004545CF"/>
    <w:rsid w:val="004657E7"/>
    <w:rsid w:val="00471152"/>
    <w:rsid w:val="004A2708"/>
    <w:rsid w:val="004B6562"/>
    <w:rsid w:val="004C1033"/>
    <w:rsid w:val="005228DD"/>
    <w:rsid w:val="0053101D"/>
    <w:rsid w:val="005312A7"/>
    <w:rsid w:val="00536293"/>
    <w:rsid w:val="00545814"/>
    <w:rsid w:val="00545B8E"/>
    <w:rsid w:val="00552003"/>
    <w:rsid w:val="005521E2"/>
    <w:rsid w:val="00567381"/>
    <w:rsid w:val="00570104"/>
    <w:rsid w:val="005718C8"/>
    <w:rsid w:val="0057714E"/>
    <w:rsid w:val="005931AB"/>
    <w:rsid w:val="005A6271"/>
    <w:rsid w:val="005B3C75"/>
    <w:rsid w:val="005D7D06"/>
    <w:rsid w:val="00604E51"/>
    <w:rsid w:val="00604E72"/>
    <w:rsid w:val="00621A1C"/>
    <w:rsid w:val="00624F9B"/>
    <w:rsid w:val="00641A77"/>
    <w:rsid w:val="00643E62"/>
    <w:rsid w:val="006575AC"/>
    <w:rsid w:val="00681842"/>
    <w:rsid w:val="0069399A"/>
    <w:rsid w:val="00695990"/>
    <w:rsid w:val="006A1C46"/>
    <w:rsid w:val="006E65AF"/>
    <w:rsid w:val="006E755B"/>
    <w:rsid w:val="00741988"/>
    <w:rsid w:val="007672C0"/>
    <w:rsid w:val="00786773"/>
    <w:rsid w:val="00790E42"/>
    <w:rsid w:val="00795663"/>
    <w:rsid w:val="007B038C"/>
    <w:rsid w:val="007B3683"/>
    <w:rsid w:val="007B6265"/>
    <w:rsid w:val="007B7D6F"/>
    <w:rsid w:val="007D0068"/>
    <w:rsid w:val="00837B8F"/>
    <w:rsid w:val="00842900"/>
    <w:rsid w:val="008526F5"/>
    <w:rsid w:val="0087168F"/>
    <w:rsid w:val="0089654E"/>
    <w:rsid w:val="008A47E2"/>
    <w:rsid w:val="008C0D0D"/>
    <w:rsid w:val="008E7DA2"/>
    <w:rsid w:val="008F7DCD"/>
    <w:rsid w:val="009175C0"/>
    <w:rsid w:val="009220AE"/>
    <w:rsid w:val="00934437"/>
    <w:rsid w:val="009356BB"/>
    <w:rsid w:val="00952CB0"/>
    <w:rsid w:val="00980F9C"/>
    <w:rsid w:val="009A069E"/>
    <w:rsid w:val="009B35AB"/>
    <w:rsid w:val="009C5844"/>
    <w:rsid w:val="009D4B5E"/>
    <w:rsid w:val="009E1D29"/>
    <w:rsid w:val="009E2C7E"/>
    <w:rsid w:val="009F76B8"/>
    <w:rsid w:val="00A33631"/>
    <w:rsid w:val="00A43FF9"/>
    <w:rsid w:val="00A4569D"/>
    <w:rsid w:val="00A707E8"/>
    <w:rsid w:val="00A85C3E"/>
    <w:rsid w:val="00A86453"/>
    <w:rsid w:val="00A944EE"/>
    <w:rsid w:val="00A946DA"/>
    <w:rsid w:val="00AA7B05"/>
    <w:rsid w:val="00AE5322"/>
    <w:rsid w:val="00B12470"/>
    <w:rsid w:val="00B4043C"/>
    <w:rsid w:val="00B574A3"/>
    <w:rsid w:val="00B713E5"/>
    <w:rsid w:val="00B95762"/>
    <w:rsid w:val="00BA20E2"/>
    <w:rsid w:val="00BA377D"/>
    <w:rsid w:val="00BD389F"/>
    <w:rsid w:val="00BE5062"/>
    <w:rsid w:val="00BE528E"/>
    <w:rsid w:val="00BE7A55"/>
    <w:rsid w:val="00BF659D"/>
    <w:rsid w:val="00C13AC8"/>
    <w:rsid w:val="00C174C8"/>
    <w:rsid w:val="00C26345"/>
    <w:rsid w:val="00C37BEB"/>
    <w:rsid w:val="00C63BF0"/>
    <w:rsid w:val="00C64AE7"/>
    <w:rsid w:val="00C65BC6"/>
    <w:rsid w:val="00C73C2D"/>
    <w:rsid w:val="00C76BAD"/>
    <w:rsid w:val="00C82250"/>
    <w:rsid w:val="00C8560A"/>
    <w:rsid w:val="00CA4B69"/>
    <w:rsid w:val="00CD0CFF"/>
    <w:rsid w:val="00CE6D2D"/>
    <w:rsid w:val="00CF0747"/>
    <w:rsid w:val="00D225B9"/>
    <w:rsid w:val="00D302C9"/>
    <w:rsid w:val="00D338A9"/>
    <w:rsid w:val="00D62A1A"/>
    <w:rsid w:val="00D642D9"/>
    <w:rsid w:val="00D76BA6"/>
    <w:rsid w:val="00D91B2F"/>
    <w:rsid w:val="00D93354"/>
    <w:rsid w:val="00D9345D"/>
    <w:rsid w:val="00D93C3D"/>
    <w:rsid w:val="00DC6A26"/>
    <w:rsid w:val="00DD016E"/>
    <w:rsid w:val="00E20FCF"/>
    <w:rsid w:val="00E6587C"/>
    <w:rsid w:val="00E7300D"/>
    <w:rsid w:val="00E82A70"/>
    <w:rsid w:val="00E92CEF"/>
    <w:rsid w:val="00EC1F26"/>
    <w:rsid w:val="00ED1A1D"/>
    <w:rsid w:val="00ED5F3A"/>
    <w:rsid w:val="00ED6193"/>
    <w:rsid w:val="00ED62C2"/>
    <w:rsid w:val="00F15209"/>
    <w:rsid w:val="00F25730"/>
    <w:rsid w:val="00F41237"/>
    <w:rsid w:val="00F60D4C"/>
    <w:rsid w:val="00F64711"/>
    <w:rsid w:val="00F72D44"/>
    <w:rsid w:val="00F73915"/>
    <w:rsid w:val="00F84DB0"/>
    <w:rsid w:val="00F91E03"/>
    <w:rsid w:val="00FA2B4F"/>
    <w:rsid w:val="00FB1044"/>
    <w:rsid w:val="00FB239D"/>
    <w:rsid w:val="00FC69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E4514A-4D90-4E9E-B656-24B87F6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16E"/>
    <w:pPr>
      <w:ind w:left="720"/>
      <w:contextualSpacing/>
    </w:pPr>
  </w:style>
  <w:style w:type="paragraph" w:styleId="Header">
    <w:name w:val="header"/>
    <w:basedOn w:val="Normal"/>
    <w:link w:val="HeaderChar"/>
    <w:uiPriority w:val="99"/>
    <w:unhideWhenUsed/>
    <w:rsid w:val="00D9345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9345D"/>
  </w:style>
  <w:style w:type="paragraph" w:styleId="Footer">
    <w:name w:val="footer"/>
    <w:basedOn w:val="Normal"/>
    <w:link w:val="FooterChar"/>
    <w:uiPriority w:val="99"/>
    <w:unhideWhenUsed/>
    <w:rsid w:val="00D9345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1701</TotalTime>
  <Pages>6</Pages>
  <Words>2047</Words>
  <Characters>11671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Smadi</dc:creator>
  <cp:keywords/>
  <dc:description/>
  <cp:lastModifiedBy>Eman Smadi</cp:lastModifiedBy>
  <cp:revision>166</cp:revision>
  <dcterms:created xsi:type="dcterms:W3CDTF">2014-03-08T16:21:00Z</dcterms:created>
  <dcterms:modified xsi:type="dcterms:W3CDTF">2014-03-09T21:03:00Z</dcterms:modified>
</cp:coreProperties>
</file>